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0800"/>
      </w:tblGrid>
      <w:tr w:rsidR="00AF3C60" w14:paraId="67ECDD48" w14:textId="77777777">
        <w:tc>
          <w:tcPr>
            <w:tcW w:w="108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
              <w:gridCol w:w="10728"/>
              <w:gridCol w:w="35"/>
            </w:tblGrid>
            <w:tr w:rsidR="00AF3C60" w14:paraId="4DBD99E4" w14:textId="77777777">
              <w:trPr>
                <w:trHeight w:val="36"/>
              </w:trPr>
              <w:tc>
                <w:tcPr>
                  <w:tcW w:w="36" w:type="dxa"/>
                </w:tcPr>
                <w:p w14:paraId="4D49E913" w14:textId="77777777" w:rsidR="00AF3C60" w:rsidRDefault="00AF3C60">
                  <w:pPr>
                    <w:pStyle w:val="EmptyCellLayoutStyle"/>
                    <w:spacing w:after="0" w:line="240" w:lineRule="auto"/>
                  </w:pPr>
                </w:p>
              </w:tc>
              <w:tc>
                <w:tcPr>
                  <w:tcW w:w="10728" w:type="dxa"/>
                </w:tcPr>
                <w:p w14:paraId="277F6D19" w14:textId="77777777" w:rsidR="00AF3C60" w:rsidRDefault="00AF3C60">
                  <w:pPr>
                    <w:pStyle w:val="EmptyCellLayoutStyle"/>
                    <w:spacing w:after="0" w:line="240" w:lineRule="auto"/>
                  </w:pPr>
                </w:p>
              </w:tc>
              <w:tc>
                <w:tcPr>
                  <w:tcW w:w="35" w:type="dxa"/>
                </w:tcPr>
                <w:p w14:paraId="5E8920D6" w14:textId="77777777" w:rsidR="00AF3C60" w:rsidRDefault="00AF3C60">
                  <w:pPr>
                    <w:pStyle w:val="EmptyCellLayoutStyle"/>
                    <w:spacing w:after="0" w:line="240" w:lineRule="auto"/>
                  </w:pPr>
                </w:p>
              </w:tc>
            </w:tr>
            <w:tr w:rsidR="00AF3C60" w14:paraId="59A8D70A" w14:textId="77777777">
              <w:trPr>
                <w:trHeight w:val="359"/>
              </w:trPr>
              <w:tc>
                <w:tcPr>
                  <w:tcW w:w="36" w:type="dxa"/>
                </w:tcPr>
                <w:p w14:paraId="7DC5AC19"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6DAC343C" w14:textId="77777777">
                    <w:trPr>
                      <w:trHeight w:val="282"/>
                    </w:trPr>
                    <w:tc>
                      <w:tcPr>
                        <w:tcW w:w="10728" w:type="dxa"/>
                        <w:tcBorders>
                          <w:top w:val="nil"/>
                          <w:left w:val="nil"/>
                          <w:bottom w:val="nil"/>
                          <w:right w:val="nil"/>
                        </w:tcBorders>
                        <w:tcMar>
                          <w:top w:w="39" w:type="dxa"/>
                          <w:left w:w="39" w:type="dxa"/>
                          <w:bottom w:w="39" w:type="dxa"/>
                          <w:right w:w="39" w:type="dxa"/>
                        </w:tcMar>
                      </w:tcPr>
                      <w:p w14:paraId="236826FB" w14:textId="77777777" w:rsidR="00AF3C60" w:rsidRDefault="00413CCD">
                        <w:pPr>
                          <w:spacing w:after="0" w:line="240" w:lineRule="auto"/>
                          <w:jc w:val="center"/>
                        </w:pPr>
                        <w:r>
                          <w:rPr>
                            <w:rFonts w:ascii="Arial" w:eastAsia="Arial" w:hAnsi="Arial"/>
                            <w:b/>
                            <w:color w:val="000000"/>
                            <w:sz w:val="28"/>
                          </w:rPr>
                          <w:t>Curriculum Vitae and Bibliography</w:t>
                        </w:r>
                      </w:p>
                    </w:tc>
                  </w:tr>
                </w:tbl>
                <w:p w14:paraId="025CE5D3" w14:textId="77777777" w:rsidR="00AF3C60" w:rsidRDefault="00AF3C60">
                  <w:pPr>
                    <w:spacing w:after="0" w:line="240" w:lineRule="auto"/>
                  </w:pPr>
                </w:p>
              </w:tc>
              <w:tc>
                <w:tcPr>
                  <w:tcW w:w="35" w:type="dxa"/>
                </w:tcPr>
                <w:p w14:paraId="40E9853A" w14:textId="77777777" w:rsidR="00AF3C60" w:rsidRDefault="00AF3C60">
                  <w:pPr>
                    <w:pStyle w:val="EmptyCellLayoutStyle"/>
                    <w:spacing w:after="0" w:line="240" w:lineRule="auto"/>
                  </w:pPr>
                </w:p>
              </w:tc>
            </w:tr>
            <w:tr w:rsidR="00AF3C60" w14:paraId="52F8162F" w14:textId="77777777">
              <w:trPr>
                <w:trHeight w:val="36"/>
              </w:trPr>
              <w:tc>
                <w:tcPr>
                  <w:tcW w:w="36" w:type="dxa"/>
                </w:tcPr>
                <w:p w14:paraId="3D4E8ABA" w14:textId="77777777" w:rsidR="00AF3C60" w:rsidRDefault="00AF3C60">
                  <w:pPr>
                    <w:pStyle w:val="EmptyCellLayoutStyle"/>
                    <w:spacing w:after="0" w:line="240" w:lineRule="auto"/>
                  </w:pPr>
                </w:p>
              </w:tc>
              <w:tc>
                <w:tcPr>
                  <w:tcW w:w="10728" w:type="dxa"/>
                </w:tcPr>
                <w:p w14:paraId="092CD139" w14:textId="77777777" w:rsidR="00AF3C60" w:rsidRDefault="00AF3C60">
                  <w:pPr>
                    <w:pStyle w:val="EmptyCellLayoutStyle"/>
                    <w:spacing w:after="0" w:line="240" w:lineRule="auto"/>
                  </w:pPr>
                </w:p>
              </w:tc>
              <w:tc>
                <w:tcPr>
                  <w:tcW w:w="35" w:type="dxa"/>
                </w:tcPr>
                <w:p w14:paraId="17632E68" w14:textId="77777777" w:rsidR="00AF3C60" w:rsidRDefault="00AF3C60">
                  <w:pPr>
                    <w:pStyle w:val="EmptyCellLayoutStyle"/>
                    <w:spacing w:after="0" w:line="240" w:lineRule="auto"/>
                  </w:pPr>
                </w:p>
              </w:tc>
            </w:tr>
            <w:tr w:rsidR="00AF3C60" w14:paraId="198844F5" w14:textId="77777777">
              <w:trPr>
                <w:trHeight w:val="360"/>
              </w:trPr>
              <w:tc>
                <w:tcPr>
                  <w:tcW w:w="36" w:type="dxa"/>
                </w:tcPr>
                <w:p w14:paraId="1277F114"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210EA5F0" w14:textId="77777777">
                    <w:trPr>
                      <w:trHeight w:val="282"/>
                    </w:trPr>
                    <w:tc>
                      <w:tcPr>
                        <w:tcW w:w="10728" w:type="dxa"/>
                        <w:tcBorders>
                          <w:top w:val="nil"/>
                          <w:left w:val="nil"/>
                          <w:bottom w:val="nil"/>
                          <w:right w:val="nil"/>
                        </w:tcBorders>
                        <w:tcMar>
                          <w:top w:w="39" w:type="dxa"/>
                          <w:left w:w="39" w:type="dxa"/>
                          <w:bottom w:w="39" w:type="dxa"/>
                          <w:right w:w="39" w:type="dxa"/>
                        </w:tcMar>
                      </w:tcPr>
                      <w:p w14:paraId="1E68443D" w14:textId="77777777" w:rsidR="00AF3C60" w:rsidRDefault="00413CCD">
                        <w:pPr>
                          <w:spacing w:after="0" w:line="240" w:lineRule="auto"/>
                          <w:jc w:val="center"/>
                        </w:pPr>
                        <w:r>
                          <w:rPr>
                            <w:rFonts w:ascii="Arial" w:eastAsia="Arial" w:hAnsi="Arial"/>
                            <w:b/>
                            <w:color w:val="000000"/>
                            <w:sz w:val="28"/>
                          </w:rPr>
                          <w:t>Adam J Milam, MD, PhD</w:t>
                        </w:r>
                      </w:p>
                    </w:tc>
                  </w:tr>
                </w:tbl>
                <w:p w14:paraId="4A00B07E" w14:textId="77777777" w:rsidR="00AF3C60" w:rsidRDefault="00AF3C60">
                  <w:pPr>
                    <w:spacing w:after="0" w:line="240" w:lineRule="auto"/>
                  </w:pPr>
                </w:p>
              </w:tc>
              <w:tc>
                <w:tcPr>
                  <w:tcW w:w="35" w:type="dxa"/>
                </w:tcPr>
                <w:p w14:paraId="177FB67B" w14:textId="77777777" w:rsidR="00AF3C60" w:rsidRDefault="00AF3C60">
                  <w:pPr>
                    <w:pStyle w:val="EmptyCellLayoutStyle"/>
                    <w:spacing w:after="0" w:line="240" w:lineRule="auto"/>
                  </w:pPr>
                </w:p>
              </w:tc>
            </w:tr>
            <w:tr w:rsidR="00AF3C60" w14:paraId="643706C9" w14:textId="77777777">
              <w:trPr>
                <w:trHeight w:val="35"/>
              </w:trPr>
              <w:tc>
                <w:tcPr>
                  <w:tcW w:w="36" w:type="dxa"/>
                </w:tcPr>
                <w:p w14:paraId="1BCA2E4B" w14:textId="77777777" w:rsidR="00AF3C60" w:rsidRDefault="00AF3C60">
                  <w:pPr>
                    <w:pStyle w:val="EmptyCellLayoutStyle"/>
                    <w:spacing w:after="0" w:line="240" w:lineRule="auto"/>
                  </w:pPr>
                </w:p>
              </w:tc>
              <w:tc>
                <w:tcPr>
                  <w:tcW w:w="10728" w:type="dxa"/>
                </w:tcPr>
                <w:p w14:paraId="365EAB12" w14:textId="77777777" w:rsidR="00AF3C60" w:rsidRDefault="00AF3C60">
                  <w:pPr>
                    <w:pStyle w:val="EmptyCellLayoutStyle"/>
                    <w:spacing w:after="0" w:line="240" w:lineRule="auto"/>
                  </w:pPr>
                </w:p>
              </w:tc>
              <w:tc>
                <w:tcPr>
                  <w:tcW w:w="35" w:type="dxa"/>
                </w:tcPr>
                <w:p w14:paraId="68D59160" w14:textId="77777777" w:rsidR="00AF3C60" w:rsidRDefault="00AF3C60">
                  <w:pPr>
                    <w:pStyle w:val="EmptyCellLayoutStyle"/>
                    <w:spacing w:after="0" w:line="240" w:lineRule="auto"/>
                  </w:pPr>
                </w:p>
              </w:tc>
            </w:tr>
            <w:tr w:rsidR="00413CCD" w14:paraId="494245F0" w14:textId="77777777" w:rsidTr="00413CCD">
              <w:tc>
                <w:tcPr>
                  <w:tcW w:w="36"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
                    <w:gridCol w:w="10727"/>
                    <w:gridCol w:w="36"/>
                  </w:tblGrid>
                  <w:tr w:rsidR="00AF3C60" w14:paraId="76338BD4" w14:textId="77777777">
                    <w:tc>
                      <w:tcPr>
                        <w:tcW w:w="36" w:type="dxa"/>
                      </w:tcPr>
                      <w:p w14:paraId="2E0C30FA"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24"/>
                          <w:gridCol w:w="7703"/>
                        </w:tblGrid>
                        <w:tr w:rsidR="00413CCD" w14:paraId="4F582945" w14:textId="77777777" w:rsidTr="00413CCD">
                          <w:trPr>
                            <w:trHeight w:val="282"/>
                          </w:trPr>
                          <w:tc>
                            <w:tcPr>
                              <w:tcW w:w="3024" w:type="dxa"/>
                              <w:gridSpan w:val="2"/>
                              <w:tcBorders>
                                <w:top w:val="nil"/>
                                <w:left w:val="nil"/>
                                <w:bottom w:val="nil"/>
                                <w:right w:val="nil"/>
                              </w:tcBorders>
                              <w:tcMar>
                                <w:top w:w="39" w:type="dxa"/>
                                <w:left w:w="39" w:type="dxa"/>
                                <w:bottom w:w="39" w:type="dxa"/>
                                <w:right w:w="39" w:type="dxa"/>
                              </w:tcMar>
                            </w:tcPr>
                            <w:p w14:paraId="24BFA623" w14:textId="77777777" w:rsidR="00AF3C60" w:rsidRDefault="00413CCD">
                              <w:pPr>
                                <w:spacing w:after="0" w:line="240" w:lineRule="auto"/>
                              </w:pPr>
                              <w:r>
                                <w:rPr>
                                  <w:rFonts w:ascii="Arial" w:eastAsia="Arial" w:hAnsi="Arial"/>
                                  <w:b/>
                                  <w:color w:val="000000"/>
                                  <w:sz w:val="24"/>
                                </w:rPr>
                                <w:t>Personal Information</w:t>
                              </w:r>
                            </w:p>
                          </w:tc>
                        </w:tr>
                        <w:tr w:rsidR="00AF3C60" w14:paraId="72D2E894" w14:textId="77777777">
                          <w:trPr>
                            <w:trHeight w:val="238"/>
                          </w:trPr>
                          <w:tc>
                            <w:tcPr>
                              <w:tcW w:w="3024" w:type="dxa"/>
                              <w:tcBorders>
                                <w:top w:val="nil"/>
                                <w:left w:val="nil"/>
                                <w:bottom w:val="nil"/>
                                <w:right w:val="nil"/>
                              </w:tcBorders>
                              <w:tcMar>
                                <w:top w:w="39" w:type="dxa"/>
                                <w:left w:w="599" w:type="dxa"/>
                                <w:bottom w:w="39" w:type="dxa"/>
                                <w:right w:w="39" w:type="dxa"/>
                              </w:tcMar>
                            </w:tcPr>
                            <w:p w14:paraId="04341F20" w14:textId="77777777" w:rsidR="00AF3C60" w:rsidRDefault="00413CCD">
                              <w:pPr>
                                <w:spacing w:after="0" w:line="240" w:lineRule="auto"/>
                              </w:pPr>
                              <w:r>
                                <w:rPr>
                                  <w:rFonts w:ascii="Arial" w:eastAsia="Arial" w:hAnsi="Arial"/>
                                  <w:color w:val="000000"/>
                                </w:rPr>
                                <w:t>Work Address:</w:t>
                              </w:r>
                            </w:p>
                          </w:tc>
                          <w:tc>
                            <w:tcPr>
                              <w:tcW w:w="7704" w:type="dxa"/>
                              <w:tcBorders>
                                <w:top w:val="nil"/>
                                <w:left w:val="nil"/>
                                <w:bottom w:val="nil"/>
                                <w:right w:val="nil"/>
                              </w:tcBorders>
                              <w:tcMar>
                                <w:top w:w="39" w:type="dxa"/>
                                <w:left w:w="39" w:type="dxa"/>
                                <w:bottom w:w="39" w:type="dxa"/>
                                <w:right w:w="39" w:type="dxa"/>
                              </w:tcMar>
                            </w:tcPr>
                            <w:p w14:paraId="5E9AC70B" w14:textId="77777777" w:rsidR="00AF3C60" w:rsidRDefault="00413CCD">
                              <w:pPr>
                                <w:spacing w:after="0" w:line="240" w:lineRule="auto"/>
                              </w:pPr>
                              <w:r>
                                <w:rPr>
                                  <w:rFonts w:ascii="Arial" w:eastAsia="Arial" w:hAnsi="Arial"/>
                                  <w:color w:val="000000"/>
                                </w:rPr>
                                <w:t>Mayo Clinic</w:t>
                              </w:r>
                              <w:r>
                                <w:rPr>
                                  <w:rFonts w:ascii="Arial" w:eastAsia="Arial" w:hAnsi="Arial"/>
                                  <w:color w:val="000000"/>
                                </w:rPr>
                                <w:br/>
                                <w:t>5777 East Mayo Boulevard</w:t>
                              </w:r>
                              <w:r>
                                <w:rPr>
                                  <w:rFonts w:ascii="Arial" w:eastAsia="Arial" w:hAnsi="Arial"/>
                                  <w:color w:val="000000"/>
                                </w:rPr>
                                <w:br/>
                                <w:t>Phoenix, AZ 85054</w:t>
                              </w:r>
                            </w:p>
                          </w:tc>
                        </w:tr>
                        <w:tr w:rsidR="00AF3C60" w14:paraId="167FA227" w14:textId="77777777">
                          <w:trPr>
                            <w:trHeight w:val="238"/>
                          </w:trPr>
                          <w:tc>
                            <w:tcPr>
                              <w:tcW w:w="3024" w:type="dxa"/>
                              <w:tcBorders>
                                <w:top w:val="nil"/>
                                <w:left w:val="nil"/>
                                <w:bottom w:val="nil"/>
                                <w:right w:val="nil"/>
                              </w:tcBorders>
                              <w:tcMar>
                                <w:top w:w="39" w:type="dxa"/>
                                <w:left w:w="599" w:type="dxa"/>
                                <w:bottom w:w="39" w:type="dxa"/>
                                <w:right w:w="39" w:type="dxa"/>
                              </w:tcMar>
                            </w:tcPr>
                            <w:p w14:paraId="20317213" w14:textId="77777777" w:rsidR="00AF3C60" w:rsidRDefault="00413CCD">
                              <w:pPr>
                                <w:spacing w:after="0" w:line="240" w:lineRule="auto"/>
                              </w:pPr>
                              <w:r>
                                <w:rPr>
                                  <w:rFonts w:ascii="Arial" w:eastAsia="Arial" w:hAnsi="Arial"/>
                                  <w:color w:val="000000"/>
                                </w:rPr>
                                <w:t>Email Address:</w:t>
                              </w:r>
                            </w:p>
                          </w:tc>
                          <w:tc>
                            <w:tcPr>
                              <w:tcW w:w="7704" w:type="dxa"/>
                              <w:tcBorders>
                                <w:top w:val="nil"/>
                                <w:left w:val="nil"/>
                                <w:bottom w:val="nil"/>
                                <w:right w:val="nil"/>
                              </w:tcBorders>
                              <w:tcMar>
                                <w:top w:w="39" w:type="dxa"/>
                                <w:left w:w="39" w:type="dxa"/>
                                <w:bottom w:w="39" w:type="dxa"/>
                                <w:right w:w="39" w:type="dxa"/>
                              </w:tcMar>
                            </w:tcPr>
                            <w:p w14:paraId="23F20391" w14:textId="77777777" w:rsidR="00AF3C60" w:rsidRDefault="00413CCD">
                              <w:pPr>
                                <w:spacing w:after="0" w:line="240" w:lineRule="auto"/>
                              </w:pPr>
                              <w:r>
                                <w:rPr>
                                  <w:rFonts w:ascii="Arial" w:eastAsia="Arial" w:hAnsi="Arial"/>
                                  <w:color w:val="000000"/>
                                </w:rPr>
                                <w:t>Milam.Adam@mayo.edu</w:t>
                              </w:r>
                            </w:p>
                          </w:tc>
                        </w:tr>
                      </w:tbl>
                      <w:p w14:paraId="397C68CB" w14:textId="77777777" w:rsidR="00AF3C60" w:rsidRDefault="00AF3C60">
                        <w:pPr>
                          <w:spacing w:after="0" w:line="240" w:lineRule="auto"/>
                        </w:pPr>
                      </w:p>
                    </w:tc>
                    <w:tc>
                      <w:tcPr>
                        <w:tcW w:w="36" w:type="dxa"/>
                      </w:tcPr>
                      <w:p w14:paraId="74CCF72E" w14:textId="77777777" w:rsidR="00AF3C60" w:rsidRDefault="00AF3C60">
                        <w:pPr>
                          <w:pStyle w:val="EmptyCellLayoutStyle"/>
                          <w:spacing w:after="0" w:line="240" w:lineRule="auto"/>
                        </w:pPr>
                      </w:p>
                    </w:tc>
                  </w:tr>
                </w:tbl>
                <w:p w14:paraId="3288486A" w14:textId="77777777" w:rsidR="00AF3C60" w:rsidRDefault="00AF3C60">
                  <w:pPr>
                    <w:spacing w:after="0" w:line="240" w:lineRule="auto"/>
                  </w:pPr>
                </w:p>
              </w:tc>
            </w:tr>
            <w:tr w:rsidR="00AF3C60" w14:paraId="06ADA1DA" w14:textId="77777777">
              <w:trPr>
                <w:trHeight w:val="36"/>
              </w:trPr>
              <w:tc>
                <w:tcPr>
                  <w:tcW w:w="36" w:type="dxa"/>
                </w:tcPr>
                <w:p w14:paraId="0E81F549" w14:textId="77777777" w:rsidR="00AF3C60" w:rsidRDefault="00AF3C60">
                  <w:pPr>
                    <w:pStyle w:val="EmptyCellLayoutStyle"/>
                    <w:spacing w:after="0" w:line="240" w:lineRule="auto"/>
                  </w:pPr>
                </w:p>
              </w:tc>
              <w:tc>
                <w:tcPr>
                  <w:tcW w:w="10728" w:type="dxa"/>
                </w:tcPr>
                <w:p w14:paraId="2AABB6FB" w14:textId="77777777" w:rsidR="00AF3C60" w:rsidRDefault="00AF3C60">
                  <w:pPr>
                    <w:pStyle w:val="EmptyCellLayoutStyle"/>
                    <w:spacing w:after="0" w:line="240" w:lineRule="auto"/>
                  </w:pPr>
                </w:p>
              </w:tc>
              <w:tc>
                <w:tcPr>
                  <w:tcW w:w="35" w:type="dxa"/>
                </w:tcPr>
                <w:p w14:paraId="18977D46" w14:textId="77777777" w:rsidR="00AF3C60" w:rsidRDefault="00AF3C60">
                  <w:pPr>
                    <w:pStyle w:val="EmptyCellLayoutStyle"/>
                    <w:spacing w:after="0" w:line="240" w:lineRule="auto"/>
                  </w:pPr>
                </w:p>
              </w:tc>
            </w:tr>
            <w:tr w:rsidR="00AF3C60" w14:paraId="6AF598DB" w14:textId="77777777">
              <w:tc>
                <w:tcPr>
                  <w:tcW w:w="36" w:type="dxa"/>
                </w:tcPr>
                <w:p w14:paraId="4E26DD3E"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00"/>
                    <w:gridCol w:w="2628"/>
                  </w:tblGrid>
                  <w:tr w:rsidR="00413CCD" w14:paraId="2BF32047" w14:textId="77777777" w:rsidTr="00413CCD">
                    <w:trPr>
                      <w:trHeight w:val="282"/>
                    </w:trPr>
                    <w:tc>
                      <w:tcPr>
                        <w:tcW w:w="81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2F9FB2A0" w14:textId="77777777">
                          <w:trPr>
                            <w:trHeight w:hRule="exact" w:val="280"/>
                          </w:trPr>
                          <w:tc>
                            <w:tcPr>
                              <w:tcW w:w="10647" w:type="dxa"/>
                              <w:tcMar>
                                <w:top w:w="0" w:type="dxa"/>
                                <w:left w:w="0" w:type="dxa"/>
                                <w:bottom w:w="0" w:type="dxa"/>
                                <w:right w:w="0" w:type="dxa"/>
                              </w:tcMar>
                            </w:tcPr>
                            <w:p w14:paraId="44028471" w14:textId="77777777" w:rsidR="00AF3C60" w:rsidRDefault="00413CCD">
                              <w:pPr>
                                <w:spacing w:after="0" w:line="240" w:lineRule="auto"/>
                              </w:pPr>
                              <w:bookmarkStart w:id="0" w:name="PresentARPosition"/>
                              <w:bookmarkEnd w:id="0"/>
                              <w:r>
                                <w:rPr>
                                  <w:rFonts w:ascii="Arial" w:eastAsia="Arial" w:hAnsi="Arial"/>
                                  <w:b/>
                                  <w:color w:val="000000"/>
                                  <w:sz w:val="24"/>
                                </w:rPr>
                                <w:t>Present Academic Rank and Position</w:t>
                              </w:r>
                            </w:p>
                          </w:tc>
                        </w:tr>
                      </w:tbl>
                      <w:p w14:paraId="1C947A38" w14:textId="77777777" w:rsidR="00AF3C60" w:rsidRDefault="00AF3C60">
                        <w:pPr>
                          <w:spacing w:after="0" w:line="240" w:lineRule="auto"/>
                        </w:pPr>
                      </w:p>
                    </w:tc>
                  </w:tr>
                  <w:tr w:rsidR="00AF3C60" w14:paraId="103EE55B" w14:textId="77777777">
                    <w:trPr>
                      <w:trHeight w:val="301"/>
                    </w:trPr>
                    <w:tc>
                      <w:tcPr>
                        <w:tcW w:w="8100" w:type="dxa"/>
                        <w:tcBorders>
                          <w:top w:val="nil"/>
                          <w:left w:val="nil"/>
                          <w:bottom w:val="nil"/>
                          <w:right w:val="nil"/>
                        </w:tcBorders>
                        <w:tcMar>
                          <w:top w:w="0" w:type="dxa"/>
                          <w:left w:w="599" w:type="dxa"/>
                          <w:bottom w:w="59" w:type="dxa"/>
                          <w:right w:w="39" w:type="dxa"/>
                        </w:tcMar>
                      </w:tcPr>
                      <w:p w14:paraId="2929FF4A" w14:textId="77777777" w:rsidR="00AF3C60" w:rsidRDefault="00413CCD">
                        <w:pPr>
                          <w:spacing w:after="0" w:line="240" w:lineRule="auto"/>
                        </w:pPr>
                        <w:r>
                          <w:rPr>
                            <w:rFonts w:ascii="Arial" w:eastAsia="Arial" w:hAnsi="Arial"/>
                            <w:b/>
                            <w:color w:val="000000"/>
                          </w:rPr>
                          <w:t>Faculty Associate</w:t>
                        </w:r>
                        <w:r>
                          <w:rPr>
                            <w:rFonts w:ascii="Arial" w:eastAsia="Arial" w:hAnsi="Arial"/>
                            <w:color w:val="000000"/>
                          </w:rPr>
                          <w:t xml:space="preserve"> - CDC Center for the Prevention of Youth Violence/Maryland Safe and Supportive Schools Project, Johns Hopkins Bloomberg School </w:t>
                        </w:r>
                        <w:proofErr w:type="gramStart"/>
                        <w:r>
                          <w:rPr>
                            <w:rFonts w:ascii="Arial" w:eastAsia="Arial" w:hAnsi="Arial"/>
                            <w:color w:val="000000"/>
                          </w:rPr>
                          <w:t>Of</w:t>
                        </w:r>
                        <w:proofErr w:type="gramEnd"/>
                        <w:r>
                          <w:rPr>
                            <w:rFonts w:ascii="Arial" w:eastAsia="Arial" w:hAnsi="Arial"/>
                            <w:color w:val="000000"/>
                          </w:rPr>
                          <w:t xml:space="preserve"> Public Health</w:t>
                        </w:r>
                      </w:p>
                    </w:tc>
                    <w:tc>
                      <w:tcPr>
                        <w:tcW w:w="2628" w:type="dxa"/>
                        <w:tcBorders>
                          <w:top w:val="nil"/>
                          <w:left w:val="nil"/>
                          <w:bottom w:val="nil"/>
                          <w:right w:val="nil"/>
                        </w:tcBorders>
                        <w:tcMar>
                          <w:top w:w="0" w:type="dxa"/>
                          <w:left w:w="39" w:type="dxa"/>
                          <w:bottom w:w="59" w:type="dxa"/>
                          <w:right w:w="39" w:type="dxa"/>
                        </w:tcMar>
                      </w:tcPr>
                      <w:p w14:paraId="4B3375E6" w14:textId="77777777" w:rsidR="00AF3C60" w:rsidRDefault="00413CCD">
                        <w:pPr>
                          <w:spacing w:after="0" w:line="240" w:lineRule="auto"/>
                        </w:pPr>
                        <w:r>
                          <w:rPr>
                            <w:rFonts w:ascii="Arial" w:eastAsia="Arial" w:hAnsi="Arial"/>
                            <w:color w:val="000000"/>
                          </w:rPr>
                          <w:t>12/2012 - Present</w:t>
                        </w:r>
                      </w:p>
                    </w:tc>
                  </w:tr>
                  <w:tr w:rsidR="00AF3C60" w14:paraId="237082E0" w14:textId="77777777">
                    <w:trPr>
                      <w:trHeight w:val="301"/>
                    </w:trPr>
                    <w:tc>
                      <w:tcPr>
                        <w:tcW w:w="8100" w:type="dxa"/>
                        <w:tcBorders>
                          <w:top w:val="nil"/>
                          <w:left w:val="nil"/>
                          <w:bottom w:val="nil"/>
                          <w:right w:val="nil"/>
                        </w:tcBorders>
                        <w:tcMar>
                          <w:top w:w="0" w:type="dxa"/>
                          <w:left w:w="599" w:type="dxa"/>
                          <w:bottom w:w="59" w:type="dxa"/>
                          <w:right w:w="39" w:type="dxa"/>
                        </w:tcMar>
                      </w:tcPr>
                      <w:p w14:paraId="57F17DA5" w14:textId="77777777" w:rsidR="00AF3C60" w:rsidRDefault="00413CCD">
                        <w:pPr>
                          <w:spacing w:after="0" w:line="240" w:lineRule="auto"/>
                        </w:pPr>
                        <w:r>
                          <w:rPr>
                            <w:rFonts w:ascii="Arial" w:eastAsia="Arial" w:hAnsi="Arial"/>
                            <w:b/>
                            <w:color w:val="000000"/>
                          </w:rPr>
                          <w:t>Senior Associate Consultant</w:t>
                        </w:r>
                        <w:r>
                          <w:rPr>
                            <w:rFonts w:ascii="Arial" w:eastAsia="Arial" w:hAnsi="Arial"/>
                            <w:color w:val="000000"/>
                          </w:rPr>
                          <w:t xml:space="preserve"> - Division of Cardiovascular and Thoracic Anesthesiology, Department of Anesthesiology and Perioperative Medicine, Mayo Clinic, Phoenix, Arizona</w:t>
                        </w:r>
                      </w:p>
                    </w:tc>
                    <w:tc>
                      <w:tcPr>
                        <w:tcW w:w="2628" w:type="dxa"/>
                        <w:tcBorders>
                          <w:top w:val="nil"/>
                          <w:left w:val="nil"/>
                          <w:bottom w:val="nil"/>
                          <w:right w:val="nil"/>
                        </w:tcBorders>
                        <w:tcMar>
                          <w:top w:w="0" w:type="dxa"/>
                          <w:left w:w="39" w:type="dxa"/>
                          <w:bottom w:w="59" w:type="dxa"/>
                          <w:right w:w="39" w:type="dxa"/>
                        </w:tcMar>
                      </w:tcPr>
                      <w:p w14:paraId="666DF583" w14:textId="77777777" w:rsidR="00AF3C60" w:rsidRDefault="00413CCD">
                        <w:pPr>
                          <w:spacing w:after="0" w:line="240" w:lineRule="auto"/>
                        </w:pPr>
                        <w:r>
                          <w:rPr>
                            <w:rFonts w:ascii="Arial" w:eastAsia="Arial" w:hAnsi="Arial"/>
                            <w:color w:val="000000"/>
                          </w:rPr>
                          <w:t>08/30/2021 - Present</w:t>
                        </w:r>
                      </w:p>
                    </w:tc>
                  </w:tr>
                  <w:tr w:rsidR="00AF3C60" w14:paraId="3AE28B30" w14:textId="77777777">
                    <w:trPr>
                      <w:trHeight w:val="301"/>
                    </w:trPr>
                    <w:tc>
                      <w:tcPr>
                        <w:tcW w:w="8100" w:type="dxa"/>
                        <w:tcBorders>
                          <w:top w:val="nil"/>
                          <w:left w:val="nil"/>
                          <w:bottom w:val="nil"/>
                          <w:right w:val="nil"/>
                        </w:tcBorders>
                        <w:tcMar>
                          <w:top w:w="0" w:type="dxa"/>
                          <w:left w:w="599" w:type="dxa"/>
                          <w:bottom w:w="59" w:type="dxa"/>
                          <w:right w:w="39" w:type="dxa"/>
                        </w:tcMar>
                      </w:tcPr>
                      <w:p w14:paraId="2E598E83" w14:textId="77777777" w:rsidR="00AF3C60" w:rsidRDefault="00413CCD">
                        <w:pPr>
                          <w:spacing w:after="0" w:line="240" w:lineRule="auto"/>
                        </w:pPr>
                        <w:r>
                          <w:rPr>
                            <w:rFonts w:ascii="Arial" w:eastAsia="Arial" w:hAnsi="Arial"/>
                            <w:b/>
                            <w:color w:val="000000"/>
                          </w:rPr>
                          <w:t>Medical Director</w:t>
                        </w:r>
                        <w:r>
                          <w:rPr>
                            <w:rFonts w:ascii="Arial" w:eastAsia="Arial" w:hAnsi="Arial"/>
                            <w:color w:val="000000"/>
                          </w:rPr>
                          <w:t xml:space="preserve"> - Office of Health Equity and Inclusion, Mayo Clinic</w:t>
                        </w:r>
                      </w:p>
                    </w:tc>
                    <w:tc>
                      <w:tcPr>
                        <w:tcW w:w="2628" w:type="dxa"/>
                        <w:tcBorders>
                          <w:top w:val="nil"/>
                          <w:left w:val="nil"/>
                          <w:bottom w:val="nil"/>
                          <w:right w:val="nil"/>
                        </w:tcBorders>
                        <w:tcMar>
                          <w:top w:w="0" w:type="dxa"/>
                          <w:left w:w="39" w:type="dxa"/>
                          <w:bottom w:w="59" w:type="dxa"/>
                          <w:right w:w="39" w:type="dxa"/>
                        </w:tcMar>
                      </w:tcPr>
                      <w:p w14:paraId="3CBD07D7" w14:textId="77777777" w:rsidR="00AF3C60" w:rsidRDefault="00413CCD">
                        <w:pPr>
                          <w:spacing w:after="0" w:line="240" w:lineRule="auto"/>
                        </w:pPr>
                        <w:r>
                          <w:rPr>
                            <w:rFonts w:ascii="Arial" w:eastAsia="Arial" w:hAnsi="Arial"/>
                            <w:color w:val="000000"/>
                          </w:rPr>
                          <w:t>2022 - Present</w:t>
                        </w:r>
                      </w:p>
                    </w:tc>
                  </w:tr>
                  <w:tr w:rsidR="00AF3C60" w14:paraId="2D071C46" w14:textId="77777777">
                    <w:trPr>
                      <w:trHeight w:val="301"/>
                    </w:trPr>
                    <w:tc>
                      <w:tcPr>
                        <w:tcW w:w="8100" w:type="dxa"/>
                        <w:tcBorders>
                          <w:top w:val="nil"/>
                          <w:left w:val="nil"/>
                          <w:bottom w:val="nil"/>
                          <w:right w:val="nil"/>
                        </w:tcBorders>
                        <w:tcMar>
                          <w:top w:w="0" w:type="dxa"/>
                          <w:left w:w="599" w:type="dxa"/>
                          <w:bottom w:w="59" w:type="dxa"/>
                          <w:right w:w="39" w:type="dxa"/>
                        </w:tcMar>
                      </w:tcPr>
                      <w:p w14:paraId="2002803D" w14:textId="77777777" w:rsidR="00AF3C60" w:rsidRDefault="00413CCD">
                        <w:pPr>
                          <w:spacing w:after="0" w:line="240" w:lineRule="auto"/>
                        </w:pPr>
                        <w:r>
                          <w:rPr>
                            <w:rFonts w:ascii="Arial" w:eastAsia="Arial" w:hAnsi="Arial"/>
                            <w:b/>
                            <w:color w:val="000000"/>
                          </w:rPr>
                          <w:t>Professor of Practice</w:t>
                        </w:r>
                        <w:r>
                          <w:rPr>
                            <w:rFonts w:ascii="Arial" w:eastAsia="Arial" w:hAnsi="Arial"/>
                            <w:color w:val="000000"/>
                          </w:rPr>
                          <w:t xml:space="preserve"> - Department of Population Health, College of Health Solutions, Arizona State University</w:t>
                        </w:r>
                      </w:p>
                    </w:tc>
                    <w:tc>
                      <w:tcPr>
                        <w:tcW w:w="2628" w:type="dxa"/>
                        <w:tcBorders>
                          <w:top w:val="nil"/>
                          <w:left w:val="nil"/>
                          <w:bottom w:val="nil"/>
                          <w:right w:val="nil"/>
                        </w:tcBorders>
                        <w:tcMar>
                          <w:top w:w="0" w:type="dxa"/>
                          <w:left w:w="39" w:type="dxa"/>
                          <w:bottom w:w="59" w:type="dxa"/>
                          <w:right w:w="39" w:type="dxa"/>
                        </w:tcMar>
                      </w:tcPr>
                      <w:p w14:paraId="1AFE68CC" w14:textId="77777777" w:rsidR="00AF3C60" w:rsidRDefault="00413CCD">
                        <w:pPr>
                          <w:spacing w:after="0" w:line="240" w:lineRule="auto"/>
                        </w:pPr>
                        <w:r>
                          <w:rPr>
                            <w:rFonts w:ascii="Arial" w:eastAsia="Arial" w:hAnsi="Arial"/>
                            <w:color w:val="000000"/>
                          </w:rPr>
                          <w:t>01/2022 - Present</w:t>
                        </w:r>
                      </w:p>
                    </w:tc>
                  </w:tr>
                  <w:tr w:rsidR="00AF3C60" w14:paraId="7AFD1745" w14:textId="77777777">
                    <w:trPr>
                      <w:trHeight w:val="301"/>
                    </w:trPr>
                    <w:tc>
                      <w:tcPr>
                        <w:tcW w:w="8100" w:type="dxa"/>
                        <w:tcBorders>
                          <w:top w:val="nil"/>
                          <w:left w:val="nil"/>
                          <w:bottom w:val="nil"/>
                          <w:right w:val="nil"/>
                        </w:tcBorders>
                        <w:tcMar>
                          <w:top w:w="0" w:type="dxa"/>
                          <w:left w:w="599" w:type="dxa"/>
                          <w:bottom w:w="59" w:type="dxa"/>
                          <w:right w:w="39" w:type="dxa"/>
                        </w:tcMar>
                      </w:tcPr>
                      <w:p w14:paraId="04D46BD2" w14:textId="77777777" w:rsidR="00AF3C60" w:rsidRDefault="00413CCD">
                        <w:pPr>
                          <w:spacing w:after="0" w:line="240" w:lineRule="auto"/>
                        </w:pPr>
                        <w:r>
                          <w:rPr>
                            <w:rFonts w:ascii="Arial" w:eastAsia="Arial" w:hAnsi="Arial"/>
                            <w:b/>
                            <w:color w:val="000000"/>
                          </w:rPr>
                          <w:t>Faculty</w:t>
                        </w:r>
                        <w:r>
                          <w:rPr>
                            <w:rFonts w:ascii="Arial" w:eastAsia="Arial" w:hAnsi="Arial"/>
                            <w:color w:val="000000"/>
                          </w:rPr>
                          <w:t xml:space="preserve"> - Diversity Science Program, Mayo Clinic Robert D. and Patricia E. Kern Center for the Science of Health Care Delivery, Mayo Clinic Enterprise</w:t>
                        </w:r>
                      </w:p>
                    </w:tc>
                    <w:tc>
                      <w:tcPr>
                        <w:tcW w:w="2628" w:type="dxa"/>
                        <w:tcBorders>
                          <w:top w:val="nil"/>
                          <w:left w:val="nil"/>
                          <w:bottom w:val="nil"/>
                          <w:right w:val="nil"/>
                        </w:tcBorders>
                        <w:tcMar>
                          <w:top w:w="0" w:type="dxa"/>
                          <w:left w:w="39" w:type="dxa"/>
                          <w:bottom w:w="59" w:type="dxa"/>
                          <w:right w:w="39" w:type="dxa"/>
                        </w:tcMar>
                      </w:tcPr>
                      <w:p w14:paraId="64390837" w14:textId="77777777" w:rsidR="00AF3C60" w:rsidRDefault="00413CCD">
                        <w:pPr>
                          <w:spacing w:after="0" w:line="240" w:lineRule="auto"/>
                        </w:pPr>
                        <w:r>
                          <w:rPr>
                            <w:rFonts w:ascii="Arial" w:eastAsia="Arial" w:hAnsi="Arial"/>
                            <w:color w:val="000000"/>
                          </w:rPr>
                          <w:t>2023 - Present</w:t>
                        </w:r>
                      </w:p>
                    </w:tc>
                  </w:tr>
                  <w:tr w:rsidR="00AF3C60" w14:paraId="1F613A0A" w14:textId="77777777">
                    <w:trPr>
                      <w:trHeight w:val="301"/>
                    </w:trPr>
                    <w:tc>
                      <w:tcPr>
                        <w:tcW w:w="8100" w:type="dxa"/>
                        <w:tcBorders>
                          <w:top w:val="nil"/>
                          <w:left w:val="nil"/>
                          <w:bottom w:val="nil"/>
                          <w:right w:val="nil"/>
                        </w:tcBorders>
                        <w:tcMar>
                          <w:top w:w="0" w:type="dxa"/>
                          <w:left w:w="599" w:type="dxa"/>
                          <w:bottom w:w="59" w:type="dxa"/>
                          <w:right w:w="39" w:type="dxa"/>
                        </w:tcMar>
                      </w:tcPr>
                      <w:p w14:paraId="5A72A47B" w14:textId="77777777" w:rsidR="00AF3C60" w:rsidRDefault="00413CCD">
                        <w:pPr>
                          <w:spacing w:after="0" w:line="240" w:lineRule="auto"/>
                        </w:pPr>
                        <w:r>
                          <w:rPr>
                            <w:rFonts w:ascii="Arial" w:eastAsia="Arial" w:hAnsi="Arial"/>
                            <w:b/>
                            <w:color w:val="000000"/>
                          </w:rPr>
                          <w:t>Senior Associate Consultant (Joint Appointment)</w:t>
                        </w:r>
                        <w:r>
                          <w:rPr>
                            <w:rFonts w:ascii="Arial" w:eastAsia="Arial" w:hAnsi="Arial"/>
                            <w:color w:val="000000"/>
                          </w:rPr>
                          <w:t xml:space="preserve"> - Division of Epidemiology, Department of Quantitative Health Sciences, Mayo Clinic, Phoenix, Arizona</w:t>
                        </w:r>
                      </w:p>
                    </w:tc>
                    <w:tc>
                      <w:tcPr>
                        <w:tcW w:w="2628" w:type="dxa"/>
                        <w:tcBorders>
                          <w:top w:val="nil"/>
                          <w:left w:val="nil"/>
                          <w:bottom w:val="nil"/>
                          <w:right w:val="nil"/>
                        </w:tcBorders>
                        <w:tcMar>
                          <w:top w:w="0" w:type="dxa"/>
                          <w:left w:w="39" w:type="dxa"/>
                          <w:bottom w:w="59" w:type="dxa"/>
                          <w:right w:w="39" w:type="dxa"/>
                        </w:tcMar>
                      </w:tcPr>
                      <w:p w14:paraId="7B1CEA9B" w14:textId="77777777" w:rsidR="00AF3C60" w:rsidRDefault="00413CCD">
                        <w:pPr>
                          <w:spacing w:after="0" w:line="240" w:lineRule="auto"/>
                        </w:pPr>
                        <w:r>
                          <w:rPr>
                            <w:rFonts w:ascii="Arial" w:eastAsia="Arial" w:hAnsi="Arial"/>
                            <w:color w:val="000000"/>
                          </w:rPr>
                          <w:t>03/29/2023 - Present</w:t>
                        </w:r>
                      </w:p>
                    </w:tc>
                  </w:tr>
                  <w:tr w:rsidR="00AF3C60" w14:paraId="5E093F66" w14:textId="77777777">
                    <w:trPr>
                      <w:trHeight w:val="301"/>
                    </w:trPr>
                    <w:tc>
                      <w:tcPr>
                        <w:tcW w:w="8100" w:type="dxa"/>
                        <w:tcBorders>
                          <w:top w:val="nil"/>
                          <w:left w:val="nil"/>
                          <w:bottom w:val="nil"/>
                          <w:right w:val="nil"/>
                        </w:tcBorders>
                        <w:tcMar>
                          <w:top w:w="0" w:type="dxa"/>
                          <w:left w:w="599" w:type="dxa"/>
                          <w:bottom w:w="59" w:type="dxa"/>
                          <w:right w:w="39" w:type="dxa"/>
                        </w:tcMar>
                      </w:tcPr>
                      <w:p w14:paraId="6FFC63AD" w14:textId="77777777" w:rsidR="00AF3C60" w:rsidRDefault="00413CCD">
                        <w:pPr>
                          <w:spacing w:after="0" w:line="240" w:lineRule="auto"/>
                        </w:pPr>
                        <w:r>
                          <w:rPr>
                            <w:rFonts w:ascii="Arial" w:eastAsia="Arial" w:hAnsi="Arial"/>
                            <w:b/>
                            <w:color w:val="000000"/>
                          </w:rPr>
                          <w:t>Associate Professor of Epidemiology</w:t>
                        </w:r>
                        <w:r>
                          <w:rPr>
                            <w:rFonts w:ascii="Arial" w:eastAsia="Arial" w:hAnsi="Arial"/>
                            <w:color w:val="000000"/>
                          </w:rPr>
                          <w:t xml:space="preserve"> - Mayo Clinic College of Medicine and Science</w:t>
                        </w:r>
                      </w:p>
                    </w:tc>
                    <w:tc>
                      <w:tcPr>
                        <w:tcW w:w="2628" w:type="dxa"/>
                        <w:tcBorders>
                          <w:top w:val="nil"/>
                          <w:left w:val="nil"/>
                          <w:bottom w:val="nil"/>
                          <w:right w:val="nil"/>
                        </w:tcBorders>
                        <w:tcMar>
                          <w:top w:w="0" w:type="dxa"/>
                          <w:left w:w="39" w:type="dxa"/>
                          <w:bottom w:w="59" w:type="dxa"/>
                          <w:right w:w="39" w:type="dxa"/>
                        </w:tcMar>
                      </w:tcPr>
                      <w:p w14:paraId="4088E014" w14:textId="77777777" w:rsidR="00AF3C60" w:rsidRDefault="00413CCD">
                        <w:pPr>
                          <w:spacing w:after="0" w:line="240" w:lineRule="auto"/>
                        </w:pPr>
                        <w:r>
                          <w:rPr>
                            <w:rFonts w:ascii="Arial" w:eastAsia="Arial" w:hAnsi="Arial"/>
                            <w:color w:val="000000"/>
                          </w:rPr>
                          <w:t>03/01/2024 - Present</w:t>
                        </w:r>
                      </w:p>
                    </w:tc>
                  </w:tr>
                  <w:tr w:rsidR="00AF3C60" w14:paraId="4B43C229" w14:textId="77777777">
                    <w:trPr>
                      <w:trHeight w:val="301"/>
                    </w:trPr>
                    <w:tc>
                      <w:tcPr>
                        <w:tcW w:w="8100" w:type="dxa"/>
                        <w:tcBorders>
                          <w:top w:val="nil"/>
                          <w:left w:val="nil"/>
                          <w:bottom w:val="nil"/>
                          <w:right w:val="nil"/>
                        </w:tcBorders>
                        <w:tcMar>
                          <w:top w:w="0" w:type="dxa"/>
                          <w:left w:w="599" w:type="dxa"/>
                          <w:bottom w:w="59" w:type="dxa"/>
                          <w:right w:w="39" w:type="dxa"/>
                        </w:tcMar>
                      </w:tcPr>
                      <w:p w14:paraId="23D2079E" w14:textId="77777777" w:rsidR="00AF3C60" w:rsidRDefault="00413CCD">
                        <w:pPr>
                          <w:spacing w:after="0" w:line="240" w:lineRule="auto"/>
                        </w:pPr>
                        <w:r>
                          <w:rPr>
                            <w:rFonts w:ascii="Arial" w:eastAsia="Arial" w:hAnsi="Arial"/>
                            <w:b/>
                            <w:color w:val="000000"/>
                          </w:rPr>
                          <w:t>Professor of Anesthesiology</w:t>
                        </w:r>
                        <w:r>
                          <w:rPr>
                            <w:rFonts w:ascii="Arial" w:eastAsia="Arial" w:hAnsi="Arial"/>
                            <w:color w:val="000000"/>
                          </w:rPr>
                          <w:t xml:space="preserve"> - Mayo Clinic College of Medicine and Science</w:t>
                        </w:r>
                      </w:p>
                    </w:tc>
                    <w:tc>
                      <w:tcPr>
                        <w:tcW w:w="2628" w:type="dxa"/>
                        <w:tcBorders>
                          <w:top w:val="nil"/>
                          <w:left w:val="nil"/>
                          <w:bottom w:val="nil"/>
                          <w:right w:val="nil"/>
                        </w:tcBorders>
                        <w:tcMar>
                          <w:top w:w="0" w:type="dxa"/>
                          <w:left w:w="39" w:type="dxa"/>
                          <w:bottom w:w="59" w:type="dxa"/>
                          <w:right w:w="39" w:type="dxa"/>
                        </w:tcMar>
                      </w:tcPr>
                      <w:p w14:paraId="4B7B10E3" w14:textId="77777777" w:rsidR="00AF3C60" w:rsidRDefault="00413CCD">
                        <w:pPr>
                          <w:spacing w:after="0" w:line="240" w:lineRule="auto"/>
                        </w:pPr>
                        <w:r>
                          <w:rPr>
                            <w:rFonts w:ascii="Arial" w:eastAsia="Arial" w:hAnsi="Arial"/>
                            <w:color w:val="000000"/>
                          </w:rPr>
                          <w:t>05/01/2024 - Present</w:t>
                        </w:r>
                      </w:p>
                    </w:tc>
                  </w:tr>
                </w:tbl>
                <w:p w14:paraId="017C75BE" w14:textId="77777777" w:rsidR="00AF3C60" w:rsidRDefault="00AF3C60">
                  <w:pPr>
                    <w:spacing w:after="0" w:line="240" w:lineRule="auto"/>
                  </w:pPr>
                </w:p>
              </w:tc>
              <w:tc>
                <w:tcPr>
                  <w:tcW w:w="35" w:type="dxa"/>
                </w:tcPr>
                <w:p w14:paraId="1EBD9B25" w14:textId="77777777" w:rsidR="00AF3C60" w:rsidRDefault="00AF3C60">
                  <w:pPr>
                    <w:pStyle w:val="EmptyCellLayoutStyle"/>
                    <w:spacing w:after="0" w:line="240" w:lineRule="auto"/>
                  </w:pPr>
                </w:p>
              </w:tc>
            </w:tr>
            <w:tr w:rsidR="00AF3C60" w14:paraId="32E9B871" w14:textId="77777777">
              <w:trPr>
                <w:trHeight w:val="36"/>
              </w:trPr>
              <w:tc>
                <w:tcPr>
                  <w:tcW w:w="36" w:type="dxa"/>
                </w:tcPr>
                <w:p w14:paraId="6AF5FAA9" w14:textId="77777777" w:rsidR="00AF3C60" w:rsidRDefault="00AF3C60">
                  <w:pPr>
                    <w:pStyle w:val="EmptyCellLayoutStyle"/>
                    <w:spacing w:after="0" w:line="240" w:lineRule="auto"/>
                  </w:pPr>
                </w:p>
              </w:tc>
              <w:tc>
                <w:tcPr>
                  <w:tcW w:w="10728" w:type="dxa"/>
                </w:tcPr>
                <w:p w14:paraId="799E199B" w14:textId="77777777" w:rsidR="00AF3C60" w:rsidRDefault="00AF3C60">
                  <w:pPr>
                    <w:pStyle w:val="EmptyCellLayoutStyle"/>
                    <w:spacing w:after="0" w:line="240" w:lineRule="auto"/>
                  </w:pPr>
                </w:p>
              </w:tc>
              <w:tc>
                <w:tcPr>
                  <w:tcW w:w="35" w:type="dxa"/>
                </w:tcPr>
                <w:p w14:paraId="41494505" w14:textId="77777777" w:rsidR="00AF3C60" w:rsidRDefault="00AF3C60">
                  <w:pPr>
                    <w:pStyle w:val="EmptyCellLayoutStyle"/>
                    <w:spacing w:after="0" w:line="240" w:lineRule="auto"/>
                  </w:pPr>
                </w:p>
              </w:tc>
            </w:tr>
            <w:tr w:rsidR="00AF3C60" w14:paraId="485A3985" w14:textId="77777777">
              <w:tc>
                <w:tcPr>
                  <w:tcW w:w="36" w:type="dxa"/>
                </w:tcPr>
                <w:p w14:paraId="4B55A8E8"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00"/>
                    <w:gridCol w:w="2628"/>
                  </w:tblGrid>
                  <w:tr w:rsidR="00413CCD" w14:paraId="615D05BF" w14:textId="77777777" w:rsidTr="00413CCD">
                    <w:trPr>
                      <w:trHeight w:val="282"/>
                    </w:trPr>
                    <w:tc>
                      <w:tcPr>
                        <w:tcW w:w="8100" w:type="dxa"/>
                        <w:gridSpan w:val="2"/>
                        <w:tcBorders>
                          <w:top w:val="nil"/>
                          <w:left w:val="nil"/>
                          <w:bottom w:val="nil"/>
                          <w:right w:val="nil"/>
                        </w:tcBorders>
                        <w:tcMar>
                          <w:top w:w="39" w:type="dxa"/>
                          <w:left w:w="39" w:type="dxa"/>
                          <w:bottom w:w="39" w:type="dxa"/>
                          <w:right w:w="39" w:type="dxa"/>
                        </w:tcMar>
                      </w:tcPr>
                      <w:p w14:paraId="303DAEAA" w14:textId="77777777" w:rsidR="00AF3C60" w:rsidRDefault="00413CCD">
                        <w:pPr>
                          <w:spacing w:after="0" w:line="240" w:lineRule="auto"/>
                        </w:pPr>
                        <w:bookmarkStart w:id="1" w:name="Education"/>
                        <w:bookmarkEnd w:id="1"/>
                        <w:r>
                          <w:rPr>
                            <w:rFonts w:ascii="Arial" w:eastAsia="Arial" w:hAnsi="Arial"/>
                            <w:b/>
                            <w:color w:val="000000"/>
                            <w:sz w:val="24"/>
                          </w:rPr>
                          <w:t>Education</w:t>
                        </w:r>
                      </w:p>
                    </w:tc>
                  </w:tr>
                  <w:tr w:rsidR="00AF3C60" w14:paraId="52094F0A" w14:textId="77777777">
                    <w:trPr>
                      <w:trHeight w:val="261"/>
                    </w:trPr>
                    <w:tc>
                      <w:tcPr>
                        <w:tcW w:w="8100" w:type="dxa"/>
                        <w:tcBorders>
                          <w:top w:val="nil"/>
                          <w:left w:val="nil"/>
                          <w:bottom w:val="nil"/>
                          <w:right w:val="nil"/>
                        </w:tcBorders>
                        <w:tcMar>
                          <w:top w:w="0" w:type="dxa"/>
                          <w:left w:w="599" w:type="dxa"/>
                          <w:bottom w:w="99" w:type="dxa"/>
                          <w:right w:w="39" w:type="dxa"/>
                        </w:tcMar>
                      </w:tcPr>
                      <w:p w14:paraId="48B26952" w14:textId="77777777" w:rsidR="00AF3C60" w:rsidRDefault="00413CCD">
                        <w:pPr>
                          <w:spacing w:after="0" w:line="240" w:lineRule="auto"/>
                        </w:pPr>
                        <w:r>
                          <w:rPr>
                            <w:rFonts w:ascii="Arial" w:eastAsia="Arial" w:hAnsi="Arial"/>
                            <w:color w:val="000000"/>
                          </w:rPr>
                          <w:t>Krieger School of Arts and Sciences, Johns Hopkins University, Baltimore, Maryland - BA, Public Health Studies and History of Science, Medicine &amp; Technology</w:t>
                        </w:r>
                      </w:p>
                    </w:tc>
                    <w:tc>
                      <w:tcPr>
                        <w:tcW w:w="2628" w:type="dxa"/>
                        <w:tcBorders>
                          <w:top w:val="nil"/>
                          <w:left w:val="nil"/>
                          <w:bottom w:val="nil"/>
                          <w:right w:val="nil"/>
                        </w:tcBorders>
                        <w:tcMar>
                          <w:top w:w="0" w:type="dxa"/>
                          <w:left w:w="39" w:type="dxa"/>
                          <w:bottom w:w="99" w:type="dxa"/>
                          <w:right w:w="39" w:type="dxa"/>
                        </w:tcMar>
                      </w:tcPr>
                      <w:p w14:paraId="7F7F4F12" w14:textId="77777777" w:rsidR="00AF3C60" w:rsidRDefault="00413CCD">
                        <w:pPr>
                          <w:spacing w:after="0" w:line="240" w:lineRule="auto"/>
                        </w:pPr>
                        <w:r>
                          <w:rPr>
                            <w:rFonts w:ascii="Arial" w:eastAsia="Arial" w:hAnsi="Arial"/>
                            <w:color w:val="000000"/>
                          </w:rPr>
                          <w:t>2008</w:t>
                        </w:r>
                      </w:p>
                    </w:tc>
                  </w:tr>
                  <w:tr w:rsidR="00AF3C60" w14:paraId="241FBAE0" w14:textId="77777777">
                    <w:trPr>
                      <w:trHeight w:val="261"/>
                    </w:trPr>
                    <w:tc>
                      <w:tcPr>
                        <w:tcW w:w="8100" w:type="dxa"/>
                        <w:tcBorders>
                          <w:top w:val="nil"/>
                          <w:left w:val="nil"/>
                          <w:bottom w:val="nil"/>
                          <w:right w:val="nil"/>
                        </w:tcBorders>
                        <w:tcMar>
                          <w:top w:w="0" w:type="dxa"/>
                          <w:left w:w="599" w:type="dxa"/>
                          <w:bottom w:w="99" w:type="dxa"/>
                          <w:right w:w="39" w:type="dxa"/>
                        </w:tcMar>
                      </w:tcPr>
                      <w:p w14:paraId="4A2A02E1" w14:textId="77777777" w:rsidR="00AF3C60" w:rsidRDefault="00413CCD">
                        <w:pPr>
                          <w:spacing w:after="0" w:line="240" w:lineRule="auto"/>
                        </w:pPr>
                        <w:r>
                          <w:rPr>
                            <w:rFonts w:ascii="Arial" w:eastAsia="Arial" w:hAnsi="Arial"/>
                            <w:color w:val="000000"/>
                          </w:rPr>
                          <w:t xml:space="preserve">Department of Mental Health, Johns Hopkins Bloomberg School </w:t>
                        </w:r>
                        <w:proofErr w:type="gramStart"/>
                        <w:r>
                          <w:rPr>
                            <w:rFonts w:ascii="Arial" w:eastAsia="Arial" w:hAnsi="Arial"/>
                            <w:color w:val="000000"/>
                          </w:rPr>
                          <w:t>Of</w:t>
                        </w:r>
                        <w:proofErr w:type="gramEnd"/>
                        <w:r>
                          <w:rPr>
                            <w:rFonts w:ascii="Arial" w:eastAsia="Arial" w:hAnsi="Arial"/>
                            <w:color w:val="000000"/>
                          </w:rPr>
                          <w:t xml:space="preserve"> Public Health, Baltimore, Maryland - MHS, Mental Health; Certificate in Health Disparities &amp; Health Inequities</w:t>
                        </w:r>
                      </w:p>
                    </w:tc>
                    <w:tc>
                      <w:tcPr>
                        <w:tcW w:w="2628" w:type="dxa"/>
                        <w:tcBorders>
                          <w:top w:val="nil"/>
                          <w:left w:val="nil"/>
                          <w:bottom w:val="nil"/>
                          <w:right w:val="nil"/>
                        </w:tcBorders>
                        <w:tcMar>
                          <w:top w:w="0" w:type="dxa"/>
                          <w:left w:w="39" w:type="dxa"/>
                          <w:bottom w:w="99" w:type="dxa"/>
                          <w:right w:w="39" w:type="dxa"/>
                        </w:tcMar>
                      </w:tcPr>
                      <w:p w14:paraId="48BD602F" w14:textId="77777777" w:rsidR="00AF3C60" w:rsidRDefault="00413CCD">
                        <w:pPr>
                          <w:spacing w:after="0" w:line="240" w:lineRule="auto"/>
                        </w:pPr>
                        <w:r>
                          <w:rPr>
                            <w:rFonts w:ascii="Arial" w:eastAsia="Arial" w:hAnsi="Arial"/>
                            <w:color w:val="000000"/>
                          </w:rPr>
                          <w:t>2009</w:t>
                        </w:r>
                      </w:p>
                    </w:tc>
                  </w:tr>
                  <w:tr w:rsidR="00AF3C60" w14:paraId="678EE913" w14:textId="77777777">
                    <w:trPr>
                      <w:trHeight w:val="261"/>
                    </w:trPr>
                    <w:tc>
                      <w:tcPr>
                        <w:tcW w:w="8100" w:type="dxa"/>
                        <w:tcBorders>
                          <w:top w:val="nil"/>
                          <w:left w:val="nil"/>
                          <w:bottom w:val="nil"/>
                          <w:right w:val="nil"/>
                        </w:tcBorders>
                        <w:tcMar>
                          <w:top w:w="0" w:type="dxa"/>
                          <w:left w:w="599" w:type="dxa"/>
                          <w:bottom w:w="99" w:type="dxa"/>
                          <w:right w:w="39" w:type="dxa"/>
                        </w:tcMar>
                      </w:tcPr>
                      <w:p w14:paraId="7050E802" w14:textId="77777777" w:rsidR="00AF3C60" w:rsidRDefault="00413CCD">
                        <w:pPr>
                          <w:spacing w:after="0" w:line="240" w:lineRule="auto"/>
                        </w:pPr>
                        <w:r>
                          <w:rPr>
                            <w:rFonts w:ascii="Arial" w:eastAsia="Arial" w:hAnsi="Arial"/>
                            <w:color w:val="000000"/>
                          </w:rPr>
                          <w:t>Department of Mental Health, Johns Hopkins Bloomberg School of Public Health, Baltimore, Maryland - PhD, Mental Health; Child Mental Health Services Training Program</w:t>
                        </w:r>
                      </w:p>
                    </w:tc>
                    <w:tc>
                      <w:tcPr>
                        <w:tcW w:w="2628" w:type="dxa"/>
                        <w:tcBorders>
                          <w:top w:val="nil"/>
                          <w:left w:val="nil"/>
                          <w:bottom w:val="nil"/>
                          <w:right w:val="nil"/>
                        </w:tcBorders>
                        <w:tcMar>
                          <w:top w:w="0" w:type="dxa"/>
                          <w:left w:w="39" w:type="dxa"/>
                          <w:bottom w:w="99" w:type="dxa"/>
                          <w:right w:w="39" w:type="dxa"/>
                        </w:tcMar>
                      </w:tcPr>
                      <w:p w14:paraId="6AE17D40" w14:textId="77777777" w:rsidR="00AF3C60" w:rsidRDefault="00413CCD">
                        <w:pPr>
                          <w:spacing w:after="0" w:line="240" w:lineRule="auto"/>
                        </w:pPr>
                        <w:r>
                          <w:rPr>
                            <w:rFonts w:ascii="Arial" w:eastAsia="Arial" w:hAnsi="Arial"/>
                            <w:color w:val="000000"/>
                          </w:rPr>
                          <w:t>2012</w:t>
                        </w:r>
                      </w:p>
                    </w:tc>
                  </w:tr>
                  <w:tr w:rsidR="00AF3C60" w14:paraId="4D3388A5" w14:textId="77777777">
                    <w:trPr>
                      <w:trHeight w:val="261"/>
                    </w:trPr>
                    <w:tc>
                      <w:tcPr>
                        <w:tcW w:w="8100" w:type="dxa"/>
                        <w:tcBorders>
                          <w:top w:val="nil"/>
                          <w:left w:val="nil"/>
                          <w:bottom w:val="nil"/>
                          <w:right w:val="nil"/>
                        </w:tcBorders>
                        <w:tcMar>
                          <w:top w:w="0" w:type="dxa"/>
                          <w:left w:w="599" w:type="dxa"/>
                          <w:bottom w:w="99" w:type="dxa"/>
                          <w:right w:w="39" w:type="dxa"/>
                        </w:tcMar>
                      </w:tcPr>
                      <w:p w14:paraId="70905C3C" w14:textId="77777777" w:rsidR="00AF3C60" w:rsidRDefault="00413CCD">
                        <w:pPr>
                          <w:spacing w:after="0" w:line="240" w:lineRule="auto"/>
                        </w:pPr>
                        <w:r>
                          <w:rPr>
                            <w:rFonts w:ascii="Arial" w:eastAsia="Arial" w:hAnsi="Arial"/>
                            <w:color w:val="000000"/>
                          </w:rPr>
                          <w:t>Wayne State University School of Medicine, Detroit, Michigan - MD</w:t>
                        </w:r>
                      </w:p>
                    </w:tc>
                    <w:tc>
                      <w:tcPr>
                        <w:tcW w:w="2628" w:type="dxa"/>
                        <w:tcBorders>
                          <w:top w:val="nil"/>
                          <w:left w:val="nil"/>
                          <w:bottom w:val="nil"/>
                          <w:right w:val="nil"/>
                        </w:tcBorders>
                        <w:tcMar>
                          <w:top w:w="0" w:type="dxa"/>
                          <w:left w:w="39" w:type="dxa"/>
                          <w:bottom w:w="99" w:type="dxa"/>
                          <w:right w:w="39" w:type="dxa"/>
                        </w:tcMar>
                      </w:tcPr>
                      <w:p w14:paraId="6D2F5DEF" w14:textId="77777777" w:rsidR="00AF3C60" w:rsidRDefault="00413CCD">
                        <w:pPr>
                          <w:spacing w:after="0" w:line="240" w:lineRule="auto"/>
                        </w:pPr>
                        <w:r>
                          <w:rPr>
                            <w:rFonts w:ascii="Arial" w:eastAsia="Arial" w:hAnsi="Arial"/>
                            <w:color w:val="000000"/>
                          </w:rPr>
                          <w:t>2012 - 2016</w:t>
                        </w:r>
                      </w:p>
                    </w:tc>
                  </w:tr>
                  <w:tr w:rsidR="00AF3C60" w14:paraId="61677096" w14:textId="77777777">
                    <w:trPr>
                      <w:trHeight w:val="261"/>
                    </w:trPr>
                    <w:tc>
                      <w:tcPr>
                        <w:tcW w:w="8100" w:type="dxa"/>
                        <w:tcBorders>
                          <w:top w:val="nil"/>
                          <w:left w:val="nil"/>
                          <w:bottom w:val="nil"/>
                          <w:right w:val="nil"/>
                        </w:tcBorders>
                        <w:tcMar>
                          <w:top w:w="0" w:type="dxa"/>
                          <w:left w:w="599" w:type="dxa"/>
                          <w:bottom w:w="99" w:type="dxa"/>
                          <w:right w:w="39" w:type="dxa"/>
                        </w:tcMar>
                      </w:tcPr>
                      <w:p w14:paraId="4D0DEE4B" w14:textId="77777777" w:rsidR="00AF3C60" w:rsidRDefault="00413CCD">
                        <w:pPr>
                          <w:spacing w:after="0" w:line="240" w:lineRule="auto"/>
                        </w:pPr>
                        <w:r>
                          <w:rPr>
                            <w:rFonts w:ascii="Arial" w:eastAsia="Arial" w:hAnsi="Arial"/>
                            <w:color w:val="000000"/>
                          </w:rPr>
                          <w:t>Department of Anesthesiology, Cedars-Sinai Medical Center, Los Angeles, California - Residency</w:t>
                        </w:r>
                      </w:p>
                    </w:tc>
                    <w:tc>
                      <w:tcPr>
                        <w:tcW w:w="2628" w:type="dxa"/>
                        <w:tcBorders>
                          <w:top w:val="nil"/>
                          <w:left w:val="nil"/>
                          <w:bottom w:val="nil"/>
                          <w:right w:val="nil"/>
                        </w:tcBorders>
                        <w:tcMar>
                          <w:top w:w="0" w:type="dxa"/>
                          <w:left w:w="39" w:type="dxa"/>
                          <w:bottom w:w="99" w:type="dxa"/>
                          <w:right w:w="39" w:type="dxa"/>
                        </w:tcMar>
                      </w:tcPr>
                      <w:p w14:paraId="2A7B909C" w14:textId="77777777" w:rsidR="00AF3C60" w:rsidRDefault="00413CCD">
                        <w:pPr>
                          <w:spacing w:after="0" w:line="240" w:lineRule="auto"/>
                        </w:pPr>
                        <w:r>
                          <w:rPr>
                            <w:rFonts w:ascii="Arial" w:eastAsia="Arial" w:hAnsi="Arial"/>
                            <w:color w:val="000000"/>
                          </w:rPr>
                          <w:t>2016 - 2019</w:t>
                        </w:r>
                      </w:p>
                    </w:tc>
                  </w:tr>
                  <w:tr w:rsidR="00AF3C60" w14:paraId="7A3DE200" w14:textId="77777777">
                    <w:trPr>
                      <w:trHeight w:val="261"/>
                    </w:trPr>
                    <w:tc>
                      <w:tcPr>
                        <w:tcW w:w="8100" w:type="dxa"/>
                        <w:tcBorders>
                          <w:top w:val="nil"/>
                          <w:left w:val="nil"/>
                          <w:bottom w:val="nil"/>
                          <w:right w:val="nil"/>
                        </w:tcBorders>
                        <w:tcMar>
                          <w:top w:w="0" w:type="dxa"/>
                          <w:left w:w="599" w:type="dxa"/>
                          <w:bottom w:w="99" w:type="dxa"/>
                          <w:right w:w="39" w:type="dxa"/>
                        </w:tcMar>
                      </w:tcPr>
                      <w:p w14:paraId="58570202" w14:textId="77777777" w:rsidR="00AF3C60" w:rsidRDefault="00413CCD">
                        <w:pPr>
                          <w:spacing w:after="0" w:line="240" w:lineRule="auto"/>
                        </w:pPr>
                        <w:r>
                          <w:rPr>
                            <w:rFonts w:ascii="Arial" w:eastAsia="Arial" w:hAnsi="Arial"/>
                            <w:color w:val="000000"/>
                          </w:rPr>
                          <w:t>Department of Anesthesiology, Cedars-Sinai Medical Center, Los Angeles, California - Chief Resident</w:t>
                        </w:r>
                      </w:p>
                    </w:tc>
                    <w:tc>
                      <w:tcPr>
                        <w:tcW w:w="2628" w:type="dxa"/>
                        <w:tcBorders>
                          <w:top w:val="nil"/>
                          <w:left w:val="nil"/>
                          <w:bottom w:val="nil"/>
                          <w:right w:val="nil"/>
                        </w:tcBorders>
                        <w:tcMar>
                          <w:top w:w="0" w:type="dxa"/>
                          <w:left w:w="39" w:type="dxa"/>
                          <w:bottom w:w="99" w:type="dxa"/>
                          <w:right w:w="39" w:type="dxa"/>
                        </w:tcMar>
                      </w:tcPr>
                      <w:p w14:paraId="1CF4E690" w14:textId="77777777" w:rsidR="00AF3C60" w:rsidRDefault="00413CCD">
                        <w:pPr>
                          <w:spacing w:after="0" w:line="240" w:lineRule="auto"/>
                        </w:pPr>
                        <w:r>
                          <w:rPr>
                            <w:rFonts w:ascii="Arial" w:eastAsia="Arial" w:hAnsi="Arial"/>
                            <w:color w:val="000000"/>
                          </w:rPr>
                          <w:t>2019 - 2020</w:t>
                        </w:r>
                      </w:p>
                    </w:tc>
                  </w:tr>
                  <w:tr w:rsidR="00AF3C60" w14:paraId="4F802977" w14:textId="77777777">
                    <w:trPr>
                      <w:trHeight w:val="261"/>
                    </w:trPr>
                    <w:tc>
                      <w:tcPr>
                        <w:tcW w:w="8100" w:type="dxa"/>
                        <w:tcBorders>
                          <w:top w:val="nil"/>
                          <w:left w:val="nil"/>
                          <w:bottom w:val="nil"/>
                          <w:right w:val="nil"/>
                        </w:tcBorders>
                        <w:tcMar>
                          <w:top w:w="0" w:type="dxa"/>
                          <w:left w:w="599" w:type="dxa"/>
                          <w:bottom w:w="99" w:type="dxa"/>
                          <w:right w:w="39" w:type="dxa"/>
                        </w:tcMar>
                      </w:tcPr>
                      <w:p w14:paraId="331402FA" w14:textId="77777777" w:rsidR="00AF3C60" w:rsidRDefault="00413CCD">
                        <w:pPr>
                          <w:spacing w:after="0" w:line="240" w:lineRule="auto"/>
                        </w:pPr>
                        <w:r>
                          <w:rPr>
                            <w:rFonts w:ascii="Arial" w:eastAsia="Arial" w:hAnsi="Arial"/>
                            <w:color w:val="000000"/>
                          </w:rPr>
                          <w:t>Anesthesiology Institute, Cleveland Clinic Foundation, Cleveland, Ohio - Fellowship, Adult Cardiothoracic Anesthesiology</w:t>
                        </w:r>
                      </w:p>
                    </w:tc>
                    <w:tc>
                      <w:tcPr>
                        <w:tcW w:w="2628" w:type="dxa"/>
                        <w:tcBorders>
                          <w:top w:val="nil"/>
                          <w:left w:val="nil"/>
                          <w:bottom w:val="nil"/>
                          <w:right w:val="nil"/>
                        </w:tcBorders>
                        <w:tcMar>
                          <w:top w:w="0" w:type="dxa"/>
                          <w:left w:w="39" w:type="dxa"/>
                          <w:bottom w:w="99" w:type="dxa"/>
                          <w:right w:w="39" w:type="dxa"/>
                        </w:tcMar>
                      </w:tcPr>
                      <w:p w14:paraId="21C2F6BB" w14:textId="77777777" w:rsidR="00AF3C60" w:rsidRDefault="00413CCD">
                        <w:pPr>
                          <w:spacing w:after="0" w:line="240" w:lineRule="auto"/>
                        </w:pPr>
                        <w:r>
                          <w:rPr>
                            <w:rFonts w:ascii="Arial" w:eastAsia="Arial" w:hAnsi="Arial"/>
                            <w:color w:val="000000"/>
                          </w:rPr>
                          <w:t>2020 - 2021</w:t>
                        </w:r>
                      </w:p>
                    </w:tc>
                  </w:tr>
                </w:tbl>
                <w:p w14:paraId="02C3A9A7" w14:textId="77777777" w:rsidR="00AF3C60" w:rsidRDefault="00AF3C60">
                  <w:pPr>
                    <w:spacing w:after="0" w:line="240" w:lineRule="auto"/>
                  </w:pPr>
                </w:p>
              </w:tc>
              <w:tc>
                <w:tcPr>
                  <w:tcW w:w="35" w:type="dxa"/>
                </w:tcPr>
                <w:p w14:paraId="275022F8" w14:textId="77777777" w:rsidR="00AF3C60" w:rsidRDefault="00AF3C60">
                  <w:pPr>
                    <w:pStyle w:val="EmptyCellLayoutStyle"/>
                    <w:spacing w:after="0" w:line="240" w:lineRule="auto"/>
                  </w:pPr>
                </w:p>
              </w:tc>
            </w:tr>
            <w:tr w:rsidR="00AF3C60" w14:paraId="0A7178BD" w14:textId="77777777">
              <w:trPr>
                <w:trHeight w:val="35"/>
              </w:trPr>
              <w:tc>
                <w:tcPr>
                  <w:tcW w:w="36" w:type="dxa"/>
                </w:tcPr>
                <w:p w14:paraId="485D815A" w14:textId="77777777" w:rsidR="00AF3C60" w:rsidRDefault="00AF3C60">
                  <w:pPr>
                    <w:pStyle w:val="EmptyCellLayoutStyle"/>
                    <w:spacing w:after="0" w:line="240" w:lineRule="auto"/>
                  </w:pPr>
                </w:p>
              </w:tc>
              <w:tc>
                <w:tcPr>
                  <w:tcW w:w="10728" w:type="dxa"/>
                </w:tcPr>
                <w:p w14:paraId="463831F6" w14:textId="77777777" w:rsidR="00AF3C60" w:rsidRDefault="00AF3C60">
                  <w:pPr>
                    <w:pStyle w:val="EmptyCellLayoutStyle"/>
                    <w:spacing w:after="0" w:line="240" w:lineRule="auto"/>
                  </w:pPr>
                </w:p>
              </w:tc>
              <w:tc>
                <w:tcPr>
                  <w:tcW w:w="35" w:type="dxa"/>
                </w:tcPr>
                <w:p w14:paraId="74E18328" w14:textId="77777777" w:rsidR="00AF3C60" w:rsidRDefault="00AF3C60">
                  <w:pPr>
                    <w:pStyle w:val="EmptyCellLayoutStyle"/>
                    <w:spacing w:after="0" w:line="240" w:lineRule="auto"/>
                  </w:pPr>
                </w:p>
              </w:tc>
            </w:tr>
            <w:tr w:rsidR="00AF3C60" w14:paraId="3002B6D1" w14:textId="77777777">
              <w:tc>
                <w:tcPr>
                  <w:tcW w:w="36" w:type="dxa"/>
                </w:tcPr>
                <w:p w14:paraId="3E31B105"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00"/>
                    <w:gridCol w:w="2628"/>
                  </w:tblGrid>
                  <w:tr w:rsidR="00413CCD" w14:paraId="0AA89D62" w14:textId="77777777" w:rsidTr="00413CCD">
                    <w:trPr>
                      <w:trHeight w:val="282"/>
                    </w:trPr>
                    <w:tc>
                      <w:tcPr>
                        <w:tcW w:w="8100" w:type="dxa"/>
                        <w:gridSpan w:val="2"/>
                        <w:tcBorders>
                          <w:top w:val="nil"/>
                          <w:left w:val="nil"/>
                          <w:bottom w:val="nil"/>
                          <w:right w:val="nil"/>
                        </w:tcBorders>
                        <w:tcMar>
                          <w:top w:w="39" w:type="dxa"/>
                          <w:left w:w="299" w:type="dxa"/>
                          <w:bottom w:w="39" w:type="dxa"/>
                          <w:right w:w="39" w:type="dxa"/>
                        </w:tcMar>
                      </w:tcPr>
                      <w:p w14:paraId="1360D5CD" w14:textId="77777777" w:rsidR="00AF3C60" w:rsidRDefault="00413CCD">
                        <w:pPr>
                          <w:spacing w:after="0" w:line="240" w:lineRule="auto"/>
                        </w:pPr>
                        <w:r>
                          <w:rPr>
                            <w:rFonts w:ascii="Arial" w:eastAsia="Arial" w:hAnsi="Arial"/>
                            <w:b/>
                            <w:color w:val="000000"/>
                          </w:rPr>
                          <w:t>Additional Education</w:t>
                        </w:r>
                      </w:p>
                    </w:tc>
                  </w:tr>
                  <w:tr w:rsidR="00AF3C60" w14:paraId="43C41097" w14:textId="77777777">
                    <w:trPr>
                      <w:trHeight w:val="261"/>
                    </w:trPr>
                    <w:tc>
                      <w:tcPr>
                        <w:tcW w:w="8100" w:type="dxa"/>
                        <w:tcBorders>
                          <w:top w:val="nil"/>
                          <w:left w:val="nil"/>
                          <w:bottom w:val="nil"/>
                          <w:right w:val="nil"/>
                        </w:tcBorders>
                        <w:tcMar>
                          <w:top w:w="0" w:type="dxa"/>
                          <w:left w:w="599" w:type="dxa"/>
                          <w:bottom w:w="99" w:type="dxa"/>
                          <w:right w:w="39" w:type="dxa"/>
                        </w:tcMar>
                      </w:tcPr>
                      <w:p w14:paraId="01AA7F43" w14:textId="77777777" w:rsidR="00AF3C60" w:rsidRDefault="00413CCD">
                        <w:pPr>
                          <w:spacing w:after="0" w:line="240" w:lineRule="auto"/>
                        </w:pPr>
                        <w:r>
                          <w:rPr>
                            <w:rFonts w:ascii="Arial" w:eastAsia="Arial" w:hAnsi="Arial"/>
                            <w:color w:val="000000"/>
                          </w:rPr>
                          <w:t>Origins of Renal Physiology</w:t>
                        </w:r>
                        <w:r>
                          <w:rPr>
                            <w:rFonts w:ascii="Arial" w:eastAsia="Arial" w:hAnsi="Arial"/>
                            <w:color w:val="000000"/>
                          </w:rPr>
                          <w:br/>
                          <w:t>American Society of Nephrology, Bar Harbor, Maine</w:t>
                        </w:r>
                      </w:p>
                    </w:tc>
                    <w:tc>
                      <w:tcPr>
                        <w:tcW w:w="2628" w:type="dxa"/>
                        <w:tcBorders>
                          <w:top w:val="nil"/>
                          <w:left w:val="nil"/>
                          <w:bottom w:val="nil"/>
                          <w:right w:val="nil"/>
                        </w:tcBorders>
                        <w:tcMar>
                          <w:top w:w="0" w:type="dxa"/>
                          <w:left w:w="39" w:type="dxa"/>
                          <w:bottom w:w="99" w:type="dxa"/>
                          <w:right w:w="39" w:type="dxa"/>
                        </w:tcMar>
                      </w:tcPr>
                      <w:p w14:paraId="04E0EBD5" w14:textId="77777777" w:rsidR="00AF3C60" w:rsidRDefault="00413CCD">
                        <w:pPr>
                          <w:spacing w:after="0" w:line="240" w:lineRule="auto"/>
                        </w:pPr>
                        <w:r>
                          <w:rPr>
                            <w:rFonts w:ascii="Arial" w:eastAsia="Arial" w:hAnsi="Arial"/>
                            <w:color w:val="000000"/>
                          </w:rPr>
                          <w:t>2012</w:t>
                        </w:r>
                      </w:p>
                    </w:tc>
                  </w:tr>
                </w:tbl>
                <w:p w14:paraId="53BD42E4" w14:textId="77777777" w:rsidR="00AF3C60" w:rsidRDefault="00AF3C60">
                  <w:pPr>
                    <w:spacing w:after="0" w:line="240" w:lineRule="auto"/>
                  </w:pPr>
                </w:p>
              </w:tc>
              <w:tc>
                <w:tcPr>
                  <w:tcW w:w="35" w:type="dxa"/>
                </w:tcPr>
                <w:p w14:paraId="1EBC11C7" w14:textId="77777777" w:rsidR="00AF3C60" w:rsidRDefault="00AF3C60">
                  <w:pPr>
                    <w:pStyle w:val="EmptyCellLayoutStyle"/>
                    <w:spacing w:after="0" w:line="240" w:lineRule="auto"/>
                  </w:pPr>
                </w:p>
              </w:tc>
            </w:tr>
            <w:tr w:rsidR="00AF3C60" w14:paraId="0185D255" w14:textId="77777777">
              <w:trPr>
                <w:trHeight w:val="36"/>
              </w:trPr>
              <w:tc>
                <w:tcPr>
                  <w:tcW w:w="36" w:type="dxa"/>
                </w:tcPr>
                <w:p w14:paraId="732C3A40" w14:textId="77777777" w:rsidR="00AF3C60" w:rsidRDefault="00AF3C60">
                  <w:pPr>
                    <w:pStyle w:val="EmptyCellLayoutStyle"/>
                    <w:spacing w:after="0" w:line="240" w:lineRule="auto"/>
                  </w:pPr>
                </w:p>
              </w:tc>
              <w:tc>
                <w:tcPr>
                  <w:tcW w:w="10728" w:type="dxa"/>
                </w:tcPr>
                <w:p w14:paraId="02C3B0A6" w14:textId="77777777" w:rsidR="00AF3C60" w:rsidRDefault="00AF3C60">
                  <w:pPr>
                    <w:pStyle w:val="EmptyCellLayoutStyle"/>
                    <w:spacing w:after="0" w:line="240" w:lineRule="auto"/>
                  </w:pPr>
                </w:p>
              </w:tc>
              <w:tc>
                <w:tcPr>
                  <w:tcW w:w="35" w:type="dxa"/>
                </w:tcPr>
                <w:p w14:paraId="285C8C79" w14:textId="77777777" w:rsidR="00AF3C60" w:rsidRDefault="00AF3C60">
                  <w:pPr>
                    <w:pStyle w:val="EmptyCellLayoutStyle"/>
                    <w:spacing w:after="0" w:line="240" w:lineRule="auto"/>
                  </w:pPr>
                </w:p>
              </w:tc>
            </w:tr>
            <w:tr w:rsidR="00413CCD" w14:paraId="10D1C053" w14:textId="77777777" w:rsidTr="00413CCD">
              <w:tc>
                <w:tcPr>
                  <w:tcW w:w="36"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
                    <w:gridCol w:w="10727"/>
                    <w:gridCol w:w="36"/>
                  </w:tblGrid>
                  <w:tr w:rsidR="00AF3C60" w14:paraId="6C719F5F" w14:textId="77777777">
                    <w:trPr>
                      <w:trHeight w:val="360"/>
                    </w:trPr>
                    <w:tc>
                      <w:tcPr>
                        <w:tcW w:w="36" w:type="dxa"/>
                      </w:tcPr>
                      <w:p w14:paraId="05E2BF3B"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7"/>
                        </w:tblGrid>
                        <w:tr w:rsidR="00AF3C60" w14:paraId="2933FBB7" w14:textId="77777777">
                          <w:trPr>
                            <w:trHeight w:val="282"/>
                          </w:trPr>
                          <w:tc>
                            <w:tcPr>
                              <w:tcW w:w="10728" w:type="dxa"/>
                              <w:tcBorders>
                                <w:top w:val="nil"/>
                                <w:left w:val="nil"/>
                                <w:bottom w:val="nil"/>
                                <w:right w:val="nil"/>
                              </w:tcBorders>
                              <w:tcMar>
                                <w:top w:w="39" w:type="dxa"/>
                                <w:left w:w="39" w:type="dxa"/>
                                <w:bottom w:w="39" w:type="dxa"/>
                                <w:right w:w="39" w:type="dxa"/>
                              </w:tcMar>
                            </w:tcPr>
                            <w:p w14:paraId="66CEDE53" w14:textId="77777777" w:rsidR="00AF3C60" w:rsidRDefault="00413CCD">
                              <w:pPr>
                                <w:spacing w:after="0" w:line="240" w:lineRule="auto"/>
                              </w:pPr>
                              <w:r>
                                <w:rPr>
                                  <w:rFonts w:ascii="Arial" w:eastAsia="Arial" w:hAnsi="Arial"/>
                                  <w:b/>
                                  <w:color w:val="000000"/>
                                  <w:sz w:val="24"/>
                                </w:rPr>
                                <w:t>Certification</w:t>
                              </w:r>
                            </w:p>
                          </w:tc>
                        </w:tr>
                      </w:tbl>
                      <w:p w14:paraId="4A4C62BD" w14:textId="77777777" w:rsidR="00AF3C60" w:rsidRDefault="00AF3C60">
                        <w:pPr>
                          <w:spacing w:after="0" w:line="240" w:lineRule="auto"/>
                        </w:pPr>
                      </w:p>
                    </w:tc>
                    <w:tc>
                      <w:tcPr>
                        <w:tcW w:w="36" w:type="dxa"/>
                      </w:tcPr>
                      <w:p w14:paraId="6F74BC88" w14:textId="77777777" w:rsidR="00AF3C60" w:rsidRDefault="00AF3C60">
                        <w:pPr>
                          <w:pStyle w:val="EmptyCellLayoutStyle"/>
                          <w:spacing w:after="0" w:line="240" w:lineRule="auto"/>
                        </w:pPr>
                      </w:p>
                    </w:tc>
                  </w:tr>
                  <w:tr w:rsidR="00AF3C60" w14:paraId="0DAFB10B" w14:textId="77777777">
                    <w:trPr>
                      <w:trHeight w:val="36"/>
                    </w:trPr>
                    <w:tc>
                      <w:tcPr>
                        <w:tcW w:w="36" w:type="dxa"/>
                      </w:tcPr>
                      <w:p w14:paraId="5DFBE3FD" w14:textId="77777777" w:rsidR="00AF3C60" w:rsidRDefault="00AF3C60">
                        <w:pPr>
                          <w:pStyle w:val="EmptyCellLayoutStyle"/>
                          <w:spacing w:after="0" w:line="240" w:lineRule="auto"/>
                        </w:pPr>
                      </w:p>
                    </w:tc>
                    <w:tc>
                      <w:tcPr>
                        <w:tcW w:w="10728" w:type="dxa"/>
                      </w:tcPr>
                      <w:p w14:paraId="23665114" w14:textId="77777777" w:rsidR="00AF3C60" w:rsidRDefault="00AF3C60">
                        <w:pPr>
                          <w:pStyle w:val="EmptyCellLayoutStyle"/>
                          <w:spacing w:after="0" w:line="240" w:lineRule="auto"/>
                        </w:pPr>
                      </w:p>
                    </w:tc>
                    <w:tc>
                      <w:tcPr>
                        <w:tcW w:w="36" w:type="dxa"/>
                      </w:tcPr>
                      <w:p w14:paraId="274142E2" w14:textId="77777777" w:rsidR="00AF3C60" w:rsidRDefault="00AF3C60">
                        <w:pPr>
                          <w:pStyle w:val="EmptyCellLayoutStyle"/>
                          <w:spacing w:after="0" w:line="240" w:lineRule="auto"/>
                        </w:pPr>
                      </w:p>
                    </w:tc>
                  </w:tr>
                  <w:tr w:rsidR="00AF3C60" w14:paraId="1DC3BB1A" w14:textId="77777777">
                    <w:tc>
                      <w:tcPr>
                        <w:tcW w:w="36" w:type="dxa"/>
                      </w:tcPr>
                      <w:p w14:paraId="2827BDC7"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99"/>
                          <w:gridCol w:w="2628"/>
                        </w:tblGrid>
                        <w:tr w:rsidR="00413CCD" w14:paraId="7C727305" w14:textId="77777777" w:rsidTr="00413CCD">
                          <w:trPr>
                            <w:trHeight w:val="282"/>
                          </w:trPr>
                          <w:tc>
                            <w:tcPr>
                              <w:tcW w:w="8100" w:type="dxa"/>
                              <w:gridSpan w:val="2"/>
                              <w:tcBorders>
                                <w:top w:val="nil"/>
                                <w:left w:val="nil"/>
                                <w:bottom w:val="nil"/>
                                <w:right w:val="nil"/>
                              </w:tcBorders>
                              <w:tcMar>
                                <w:top w:w="39" w:type="dxa"/>
                                <w:left w:w="39" w:type="dxa"/>
                                <w:bottom w:w="39" w:type="dxa"/>
                                <w:right w:w="39" w:type="dxa"/>
                              </w:tcMar>
                            </w:tcPr>
                            <w:p w14:paraId="17A83969" w14:textId="77777777" w:rsidR="00AF3C60" w:rsidRDefault="00413CCD">
                              <w:pPr>
                                <w:spacing w:after="0" w:line="240" w:lineRule="auto"/>
                              </w:pPr>
                              <w:r>
                                <w:rPr>
                                  <w:rFonts w:ascii="Arial" w:eastAsia="Arial" w:hAnsi="Arial"/>
                                  <w:b/>
                                  <w:color w:val="000000"/>
                                </w:rPr>
                                <w:t>Board Certifications</w:t>
                              </w:r>
                            </w:p>
                          </w:tc>
                        </w:tr>
                        <w:tr w:rsidR="00413CCD" w14:paraId="3E0CC9D7" w14:textId="77777777" w:rsidTr="00413CCD">
                          <w:trPr>
                            <w:trHeight w:val="282"/>
                          </w:trPr>
                          <w:tc>
                            <w:tcPr>
                              <w:tcW w:w="8100" w:type="dxa"/>
                              <w:gridSpan w:val="2"/>
                              <w:tcBorders>
                                <w:top w:val="nil"/>
                                <w:left w:val="nil"/>
                                <w:bottom w:val="nil"/>
                                <w:right w:val="nil"/>
                              </w:tcBorders>
                              <w:tcMar>
                                <w:top w:w="39" w:type="dxa"/>
                                <w:left w:w="299" w:type="dxa"/>
                                <w:bottom w:w="39" w:type="dxa"/>
                                <w:right w:w="39" w:type="dxa"/>
                              </w:tcMar>
                            </w:tcPr>
                            <w:p w14:paraId="4DB38A3D" w14:textId="77777777" w:rsidR="00AF3C60" w:rsidRDefault="00413CCD">
                              <w:pPr>
                                <w:spacing w:after="0" w:line="240" w:lineRule="auto"/>
                              </w:pPr>
                              <w:r>
                                <w:rPr>
                                  <w:rFonts w:ascii="Arial" w:eastAsia="Arial" w:hAnsi="Arial"/>
                                  <w:b/>
                                  <w:color w:val="000000"/>
                                </w:rPr>
                                <w:t>National Board of Echocardiography, Inc. (NBE)</w:t>
                              </w:r>
                            </w:p>
                          </w:tc>
                        </w:tr>
                        <w:tr w:rsidR="00AF3C60" w14:paraId="41196021" w14:textId="77777777">
                          <w:trPr>
                            <w:trHeight w:val="261"/>
                          </w:trPr>
                          <w:tc>
                            <w:tcPr>
                              <w:tcW w:w="8100" w:type="dxa"/>
                              <w:tcBorders>
                                <w:top w:val="nil"/>
                                <w:left w:val="nil"/>
                                <w:bottom w:val="nil"/>
                                <w:right w:val="nil"/>
                              </w:tcBorders>
                              <w:tcMar>
                                <w:top w:w="0" w:type="dxa"/>
                                <w:left w:w="599" w:type="dxa"/>
                                <w:bottom w:w="99" w:type="dxa"/>
                                <w:right w:w="39" w:type="dxa"/>
                              </w:tcMar>
                            </w:tcPr>
                            <w:p w14:paraId="0BA8135A" w14:textId="77777777" w:rsidR="00AF3C60" w:rsidRDefault="00413CCD">
                              <w:pPr>
                                <w:spacing w:after="0" w:line="240" w:lineRule="auto"/>
                              </w:pPr>
                              <w:r>
                                <w:rPr>
                                  <w:rFonts w:ascii="Arial" w:eastAsia="Arial" w:hAnsi="Arial"/>
                                  <w:color w:val="000000"/>
                                </w:rPr>
                                <w:t xml:space="preserve">Diplomate - Advanced Perioperative Transesophageal Echocardiography </w:t>
                              </w:r>
                            </w:p>
                          </w:tc>
                          <w:tc>
                            <w:tcPr>
                              <w:tcW w:w="2628" w:type="dxa"/>
                              <w:tcBorders>
                                <w:top w:val="nil"/>
                                <w:left w:val="nil"/>
                                <w:bottom w:val="nil"/>
                                <w:right w:val="nil"/>
                              </w:tcBorders>
                              <w:tcMar>
                                <w:top w:w="0" w:type="dxa"/>
                                <w:left w:w="39" w:type="dxa"/>
                                <w:bottom w:w="99" w:type="dxa"/>
                                <w:right w:w="39" w:type="dxa"/>
                              </w:tcMar>
                            </w:tcPr>
                            <w:p w14:paraId="49FB19CB" w14:textId="77777777" w:rsidR="00AF3C60" w:rsidRDefault="00413CCD">
                              <w:pPr>
                                <w:spacing w:after="0" w:line="240" w:lineRule="auto"/>
                              </w:pPr>
                              <w:r>
                                <w:rPr>
                                  <w:rFonts w:ascii="Arial" w:eastAsia="Arial" w:hAnsi="Arial"/>
                                  <w:color w:val="000000"/>
                                </w:rPr>
                                <w:t>2022 - Present</w:t>
                              </w:r>
                            </w:p>
                          </w:tc>
                        </w:tr>
                        <w:tr w:rsidR="00413CCD" w14:paraId="10225F8A" w14:textId="77777777" w:rsidTr="00413CCD">
                          <w:trPr>
                            <w:trHeight w:val="282"/>
                          </w:trPr>
                          <w:tc>
                            <w:tcPr>
                              <w:tcW w:w="8100" w:type="dxa"/>
                              <w:gridSpan w:val="2"/>
                              <w:tcBorders>
                                <w:top w:val="nil"/>
                                <w:left w:val="nil"/>
                                <w:bottom w:val="nil"/>
                                <w:right w:val="nil"/>
                              </w:tcBorders>
                              <w:tcMar>
                                <w:top w:w="39" w:type="dxa"/>
                                <w:left w:w="299" w:type="dxa"/>
                                <w:bottom w:w="39" w:type="dxa"/>
                                <w:right w:w="39" w:type="dxa"/>
                              </w:tcMar>
                            </w:tcPr>
                            <w:p w14:paraId="0589B499" w14:textId="77777777" w:rsidR="00AF3C60" w:rsidRDefault="00413CCD">
                              <w:pPr>
                                <w:spacing w:after="0" w:line="240" w:lineRule="auto"/>
                              </w:pPr>
                              <w:r>
                                <w:rPr>
                                  <w:rFonts w:ascii="Arial" w:eastAsia="Arial" w:hAnsi="Arial"/>
                                  <w:b/>
                                  <w:color w:val="000000"/>
                                </w:rPr>
                                <w:lastRenderedPageBreak/>
                                <w:t>The American Board of Anesthesiology (ABA)</w:t>
                              </w:r>
                            </w:p>
                          </w:tc>
                        </w:tr>
                        <w:tr w:rsidR="00AF3C60" w14:paraId="4CD44C53" w14:textId="77777777">
                          <w:trPr>
                            <w:trHeight w:val="261"/>
                          </w:trPr>
                          <w:tc>
                            <w:tcPr>
                              <w:tcW w:w="8100" w:type="dxa"/>
                              <w:tcBorders>
                                <w:top w:val="nil"/>
                                <w:left w:val="nil"/>
                                <w:bottom w:val="nil"/>
                                <w:right w:val="nil"/>
                              </w:tcBorders>
                              <w:tcMar>
                                <w:top w:w="0" w:type="dxa"/>
                                <w:left w:w="599" w:type="dxa"/>
                                <w:bottom w:w="99" w:type="dxa"/>
                                <w:right w:w="39" w:type="dxa"/>
                              </w:tcMar>
                            </w:tcPr>
                            <w:p w14:paraId="11B7DE78" w14:textId="77777777" w:rsidR="00AF3C60" w:rsidRDefault="00413CCD">
                              <w:pPr>
                                <w:spacing w:after="0" w:line="240" w:lineRule="auto"/>
                              </w:pPr>
                              <w:r>
                                <w:rPr>
                                  <w:rFonts w:ascii="Arial" w:eastAsia="Arial" w:hAnsi="Arial"/>
                                  <w:color w:val="000000"/>
                                </w:rPr>
                                <w:t xml:space="preserve">Anesthesiology </w:t>
                              </w:r>
                            </w:p>
                          </w:tc>
                          <w:tc>
                            <w:tcPr>
                              <w:tcW w:w="2628" w:type="dxa"/>
                              <w:tcBorders>
                                <w:top w:val="nil"/>
                                <w:left w:val="nil"/>
                                <w:bottom w:val="nil"/>
                                <w:right w:val="nil"/>
                              </w:tcBorders>
                              <w:tcMar>
                                <w:top w:w="0" w:type="dxa"/>
                                <w:left w:w="39" w:type="dxa"/>
                                <w:bottom w:w="99" w:type="dxa"/>
                                <w:right w:w="39" w:type="dxa"/>
                              </w:tcMar>
                            </w:tcPr>
                            <w:p w14:paraId="55DE50F3" w14:textId="77777777" w:rsidR="00AF3C60" w:rsidRDefault="00413CCD">
                              <w:pPr>
                                <w:spacing w:after="0" w:line="240" w:lineRule="auto"/>
                              </w:pPr>
                              <w:r>
                                <w:rPr>
                                  <w:rFonts w:ascii="Arial" w:eastAsia="Arial" w:hAnsi="Arial"/>
                                  <w:color w:val="000000"/>
                                </w:rPr>
                                <w:t>2021 - Present</w:t>
                              </w:r>
                            </w:p>
                          </w:tc>
                        </w:tr>
                      </w:tbl>
                      <w:p w14:paraId="0780E206" w14:textId="77777777" w:rsidR="00AF3C60" w:rsidRDefault="00AF3C60">
                        <w:pPr>
                          <w:spacing w:after="0" w:line="240" w:lineRule="auto"/>
                        </w:pPr>
                      </w:p>
                    </w:tc>
                    <w:tc>
                      <w:tcPr>
                        <w:tcW w:w="36" w:type="dxa"/>
                      </w:tcPr>
                      <w:p w14:paraId="766BB9CC" w14:textId="77777777" w:rsidR="00AF3C60" w:rsidRDefault="00AF3C60">
                        <w:pPr>
                          <w:pStyle w:val="EmptyCellLayoutStyle"/>
                          <w:spacing w:after="0" w:line="240" w:lineRule="auto"/>
                        </w:pPr>
                      </w:p>
                    </w:tc>
                  </w:tr>
                  <w:tr w:rsidR="00AF3C60" w14:paraId="0BF7D59C" w14:textId="77777777">
                    <w:trPr>
                      <w:trHeight w:val="35"/>
                    </w:trPr>
                    <w:tc>
                      <w:tcPr>
                        <w:tcW w:w="36" w:type="dxa"/>
                      </w:tcPr>
                      <w:p w14:paraId="78ED8ED0" w14:textId="77777777" w:rsidR="00AF3C60" w:rsidRDefault="00AF3C60">
                        <w:pPr>
                          <w:pStyle w:val="EmptyCellLayoutStyle"/>
                          <w:spacing w:after="0" w:line="240" w:lineRule="auto"/>
                        </w:pPr>
                      </w:p>
                    </w:tc>
                    <w:tc>
                      <w:tcPr>
                        <w:tcW w:w="10728" w:type="dxa"/>
                      </w:tcPr>
                      <w:p w14:paraId="4C8CAE82" w14:textId="77777777" w:rsidR="00AF3C60" w:rsidRDefault="00AF3C60">
                        <w:pPr>
                          <w:pStyle w:val="EmptyCellLayoutStyle"/>
                          <w:spacing w:after="0" w:line="240" w:lineRule="auto"/>
                        </w:pPr>
                      </w:p>
                    </w:tc>
                    <w:tc>
                      <w:tcPr>
                        <w:tcW w:w="36" w:type="dxa"/>
                      </w:tcPr>
                      <w:p w14:paraId="4C0F8F43" w14:textId="77777777" w:rsidR="00AF3C60" w:rsidRDefault="00AF3C60">
                        <w:pPr>
                          <w:pStyle w:val="EmptyCellLayoutStyle"/>
                          <w:spacing w:after="0" w:line="240" w:lineRule="auto"/>
                        </w:pPr>
                      </w:p>
                    </w:tc>
                  </w:tr>
                  <w:tr w:rsidR="00AF3C60" w14:paraId="5BE77465" w14:textId="77777777">
                    <w:tc>
                      <w:tcPr>
                        <w:tcW w:w="36" w:type="dxa"/>
                      </w:tcPr>
                      <w:p w14:paraId="3DCA7419"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99"/>
                          <w:gridCol w:w="2628"/>
                        </w:tblGrid>
                        <w:tr w:rsidR="00413CCD" w14:paraId="5ECCD281" w14:textId="77777777" w:rsidTr="00413CCD">
                          <w:trPr>
                            <w:trHeight w:val="282"/>
                          </w:trPr>
                          <w:tc>
                            <w:tcPr>
                              <w:tcW w:w="8100" w:type="dxa"/>
                              <w:gridSpan w:val="2"/>
                              <w:tcBorders>
                                <w:top w:val="nil"/>
                                <w:left w:val="nil"/>
                                <w:bottom w:val="nil"/>
                                <w:right w:val="nil"/>
                              </w:tcBorders>
                              <w:tcMar>
                                <w:top w:w="39" w:type="dxa"/>
                                <w:left w:w="39" w:type="dxa"/>
                                <w:bottom w:w="39" w:type="dxa"/>
                                <w:right w:w="39" w:type="dxa"/>
                              </w:tcMar>
                            </w:tcPr>
                            <w:p w14:paraId="1AD4C64A" w14:textId="77777777" w:rsidR="00AF3C60" w:rsidRDefault="00413CCD">
                              <w:pPr>
                                <w:spacing w:after="0" w:line="240" w:lineRule="auto"/>
                              </w:pPr>
                              <w:r>
                                <w:rPr>
                                  <w:rFonts w:ascii="Arial" w:eastAsia="Arial" w:hAnsi="Arial"/>
                                  <w:b/>
                                  <w:color w:val="000000"/>
                                </w:rPr>
                                <w:t>Other Certifications</w:t>
                              </w:r>
                            </w:p>
                          </w:tc>
                        </w:tr>
                        <w:tr w:rsidR="00413CCD" w14:paraId="79EFAAB9" w14:textId="77777777" w:rsidTr="00413CCD">
                          <w:trPr>
                            <w:trHeight w:val="282"/>
                          </w:trPr>
                          <w:tc>
                            <w:tcPr>
                              <w:tcW w:w="8100" w:type="dxa"/>
                              <w:gridSpan w:val="2"/>
                              <w:tcBorders>
                                <w:top w:val="nil"/>
                                <w:left w:val="nil"/>
                                <w:bottom w:val="nil"/>
                                <w:right w:val="nil"/>
                              </w:tcBorders>
                              <w:tcMar>
                                <w:top w:w="39" w:type="dxa"/>
                                <w:left w:w="299" w:type="dxa"/>
                                <w:bottom w:w="39" w:type="dxa"/>
                                <w:right w:w="39" w:type="dxa"/>
                              </w:tcMar>
                            </w:tcPr>
                            <w:p w14:paraId="72B475B4" w14:textId="77777777" w:rsidR="00AF3C60" w:rsidRDefault="00413CCD">
                              <w:pPr>
                                <w:spacing w:after="0" w:line="240" w:lineRule="auto"/>
                              </w:pPr>
                              <w:r>
                                <w:rPr>
                                  <w:rFonts w:ascii="Arial" w:eastAsia="Arial" w:hAnsi="Arial"/>
                                  <w:b/>
                                  <w:color w:val="000000"/>
                                </w:rPr>
                                <w:t>Mayo Clinic Academy of Educational Excellence</w:t>
                              </w:r>
                            </w:p>
                          </w:tc>
                        </w:tr>
                        <w:tr w:rsidR="00AF3C60" w14:paraId="0C0FCF9D" w14:textId="77777777">
                          <w:trPr>
                            <w:trHeight w:val="261"/>
                          </w:trPr>
                          <w:tc>
                            <w:tcPr>
                              <w:tcW w:w="8100" w:type="dxa"/>
                              <w:tcBorders>
                                <w:top w:val="nil"/>
                                <w:left w:val="nil"/>
                                <w:bottom w:val="nil"/>
                                <w:right w:val="nil"/>
                              </w:tcBorders>
                              <w:tcMar>
                                <w:top w:w="0" w:type="dxa"/>
                                <w:left w:w="599" w:type="dxa"/>
                                <w:bottom w:w="99" w:type="dxa"/>
                                <w:right w:w="39" w:type="dxa"/>
                              </w:tcMar>
                            </w:tcPr>
                            <w:p w14:paraId="7A756EBE" w14:textId="77777777" w:rsidR="00AF3C60" w:rsidRDefault="00413CCD">
                              <w:pPr>
                                <w:spacing w:after="0" w:line="240" w:lineRule="auto"/>
                              </w:pPr>
                              <w:r>
                                <w:rPr>
                                  <w:rFonts w:ascii="Arial" w:eastAsia="Arial" w:hAnsi="Arial"/>
                                  <w:color w:val="000000"/>
                                </w:rPr>
                                <w:t xml:space="preserve">Fundamentals for Medical Educators </w:t>
                              </w:r>
                            </w:p>
                          </w:tc>
                          <w:tc>
                            <w:tcPr>
                              <w:tcW w:w="2628" w:type="dxa"/>
                              <w:tcBorders>
                                <w:top w:val="nil"/>
                                <w:left w:val="nil"/>
                                <w:bottom w:val="nil"/>
                                <w:right w:val="nil"/>
                              </w:tcBorders>
                              <w:tcMar>
                                <w:top w:w="0" w:type="dxa"/>
                                <w:left w:w="39" w:type="dxa"/>
                                <w:bottom w:w="99" w:type="dxa"/>
                                <w:right w:w="39" w:type="dxa"/>
                              </w:tcMar>
                            </w:tcPr>
                            <w:p w14:paraId="062672D3" w14:textId="77777777" w:rsidR="00AF3C60" w:rsidRDefault="00413CCD">
                              <w:pPr>
                                <w:spacing w:after="0" w:line="240" w:lineRule="auto"/>
                              </w:pPr>
                              <w:r>
                                <w:rPr>
                                  <w:rFonts w:ascii="Arial" w:eastAsia="Arial" w:hAnsi="Arial"/>
                                  <w:color w:val="000000"/>
                                </w:rPr>
                                <w:t>2022 - Present</w:t>
                              </w:r>
                            </w:p>
                          </w:tc>
                        </w:tr>
                        <w:tr w:rsidR="00413CCD" w14:paraId="522A24F7" w14:textId="77777777" w:rsidTr="00413CCD">
                          <w:trPr>
                            <w:trHeight w:val="282"/>
                          </w:trPr>
                          <w:tc>
                            <w:tcPr>
                              <w:tcW w:w="8100" w:type="dxa"/>
                              <w:gridSpan w:val="2"/>
                              <w:tcBorders>
                                <w:top w:val="nil"/>
                                <w:left w:val="nil"/>
                                <w:bottom w:val="nil"/>
                                <w:right w:val="nil"/>
                              </w:tcBorders>
                              <w:tcMar>
                                <w:top w:w="39" w:type="dxa"/>
                                <w:left w:w="299" w:type="dxa"/>
                                <w:bottom w:w="39" w:type="dxa"/>
                                <w:right w:w="39" w:type="dxa"/>
                              </w:tcMar>
                            </w:tcPr>
                            <w:p w14:paraId="559C6E09" w14:textId="77777777" w:rsidR="00AF3C60" w:rsidRDefault="00413CCD">
                              <w:pPr>
                                <w:spacing w:after="0" w:line="240" w:lineRule="auto"/>
                              </w:pPr>
                              <w:r>
                                <w:rPr>
                                  <w:rFonts w:ascii="Arial" w:eastAsia="Arial" w:hAnsi="Arial"/>
                                  <w:b/>
                                  <w:color w:val="000000"/>
                                </w:rPr>
                                <w:t>Online non-credit course authorized by University of Michigan and Offered through Coursera</w:t>
                              </w:r>
                            </w:p>
                          </w:tc>
                        </w:tr>
                        <w:tr w:rsidR="00AF3C60" w14:paraId="2C6F5FA1" w14:textId="77777777">
                          <w:trPr>
                            <w:trHeight w:val="261"/>
                          </w:trPr>
                          <w:tc>
                            <w:tcPr>
                              <w:tcW w:w="8100" w:type="dxa"/>
                              <w:tcBorders>
                                <w:top w:val="nil"/>
                                <w:left w:val="nil"/>
                                <w:bottom w:val="nil"/>
                                <w:right w:val="nil"/>
                              </w:tcBorders>
                              <w:tcMar>
                                <w:top w:w="0" w:type="dxa"/>
                                <w:left w:w="599" w:type="dxa"/>
                                <w:bottom w:w="99" w:type="dxa"/>
                                <w:right w:w="39" w:type="dxa"/>
                              </w:tcMar>
                            </w:tcPr>
                            <w:p w14:paraId="35D8E894" w14:textId="77777777" w:rsidR="00AF3C60" w:rsidRDefault="00413CCD">
                              <w:pPr>
                                <w:spacing w:after="0" w:line="240" w:lineRule="auto"/>
                              </w:pPr>
                              <w:r>
                                <w:rPr>
                                  <w:rFonts w:ascii="Arial" w:eastAsia="Arial" w:hAnsi="Arial"/>
                                  <w:color w:val="000000"/>
                                </w:rPr>
                                <w:t xml:space="preserve">Instructional Methods in Health Professions Education </w:t>
                              </w:r>
                            </w:p>
                          </w:tc>
                          <w:tc>
                            <w:tcPr>
                              <w:tcW w:w="2628" w:type="dxa"/>
                              <w:tcBorders>
                                <w:top w:val="nil"/>
                                <w:left w:val="nil"/>
                                <w:bottom w:val="nil"/>
                                <w:right w:val="nil"/>
                              </w:tcBorders>
                              <w:tcMar>
                                <w:top w:w="0" w:type="dxa"/>
                                <w:left w:w="39" w:type="dxa"/>
                                <w:bottom w:w="99" w:type="dxa"/>
                                <w:right w:w="39" w:type="dxa"/>
                              </w:tcMar>
                            </w:tcPr>
                            <w:p w14:paraId="5D5F4F3B" w14:textId="77777777" w:rsidR="00AF3C60" w:rsidRDefault="00413CCD">
                              <w:pPr>
                                <w:spacing w:after="0" w:line="240" w:lineRule="auto"/>
                              </w:pPr>
                              <w:r>
                                <w:rPr>
                                  <w:rFonts w:ascii="Arial" w:eastAsia="Arial" w:hAnsi="Arial"/>
                                  <w:color w:val="000000"/>
                                </w:rPr>
                                <w:t>2022 - Present</w:t>
                              </w:r>
                            </w:p>
                          </w:tc>
                        </w:tr>
                      </w:tbl>
                      <w:p w14:paraId="47B46B1F" w14:textId="77777777" w:rsidR="00AF3C60" w:rsidRDefault="00AF3C60">
                        <w:pPr>
                          <w:spacing w:after="0" w:line="240" w:lineRule="auto"/>
                        </w:pPr>
                      </w:p>
                    </w:tc>
                    <w:tc>
                      <w:tcPr>
                        <w:tcW w:w="36" w:type="dxa"/>
                      </w:tcPr>
                      <w:p w14:paraId="6F7E509C" w14:textId="77777777" w:rsidR="00AF3C60" w:rsidRDefault="00AF3C60">
                        <w:pPr>
                          <w:pStyle w:val="EmptyCellLayoutStyle"/>
                          <w:spacing w:after="0" w:line="240" w:lineRule="auto"/>
                        </w:pPr>
                      </w:p>
                    </w:tc>
                  </w:tr>
                </w:tbl>
                <w:p w14:paraId="59692D1E" w14:textId="77777777" w:rsidR="00AF3C60" w:rsidRDefault="00AF3C60">
                  <w:pPr>
                    <w:spacing w:after="0" w:line="240" w:lineRule="auto"/>
                  </w:pPr>
                </w:p>
              </w:tc>
            </w:tr>
            <w:tr w:rsidR="00AF3C60" w14:paraId="6EE34BB7" w14:textId="77777777">
              <w:trPr>
                <w:trHeight w:val="36"/>
              </w:trPr>
              <w:tc>
                <w:tcPr>
                  <w:tcW w:w="36" w:type="dxa"/>
                </w:tcPr>
                <w:p w14:paraId="59CBEBB8" w14:textId="77777777" w:rsidR="00AF3C60" w:rsidRDefault="00AF3C60">
                  <w:pPr>
                    <w:pStyle w:val="EmptyCellLayoutStyle"/>
                    <w:spacing w:after="0" w:line="240" w:lineRule="auto"/>
                  </w:pPr>
                </w:p>
              </w:tc>
              <w:tc>
                <w:tcPr>
                  <w:tcW w:w="10728" w:type="dxa"/>
                </w:tcPr>
                <w:p w14:paraId="7F1EDB30" w14:textId="77777777" w:rsidR="00AF3C60" w:rsidRDefault="00AF3C60">
                  <w:pPr>
                    <w:pStyle w:val="EmptyCellLayoutStyle"/>
                    <w:spacing w:after="0" w:line="240" w:lineRule="auto"/>
                  </w:pPr>
                </w:p>
              </w:tc>
              <w:tc>
                <w:tcPr>
                  <w:tcW w:w="35" w:type="dxa"/>
                </w:tcPr>
                <w:p w14:paraId="5DCBCF79" w14:textId="77777777" w:rsidR="00AF3C60" w:rsidRDefault="00AF3C60">
                  <w:pPr>
                    <w:pStyle w:val="EmptyCellLayoutStyle"/>
                    <w:spacing w:after="0" w:line="240" w:lineRule="auto"/>
                  </w:pPr>
                </w:p>
              </w:tc>
            </w:tr>
            <w:tr w:rsidR="00AF3C60" w14:paraId="41B61CE0" w14:textId="77777777">
              <w:tc>
                <w:tcPr>
                  <w:tcW w:w="36" w:type="dxa"/>
                </w:tcPr>
                <w:p w14:paraId="20DCA7DD"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45"/>
                    <w:gridCol w:w="5961"/>
                    <w:gridCol w:w="2620"/>
                  </w:tblGrid>
                  <w:tr w:rsidR="00413CCD" w14:paraId="20E4F9C1" w14:textId="77777777" w:rsidTr="00413CCD">
                    <w:trPr>
                      <w:trHeight w:val="282"/>
                    </w:trPr>
                    <w:tc>
                      <w:tcPr>
                        <w:tcW w:w="2145" w:type="dxa"/>
                        <w:gridSpan w:val="3"/>
                        <w:tcBorders>
                          <w:top w:val="nil"/>
                          <w:left w:val="nil"/>
                          <w:bottom w:val="nil"/>
                          <w:right w:val="nil"/>
                        </w:tcBorders>
                        <w:tcMar>
                          <w:top w:w="39" w:type="dxa"/>
                          <w:left w:w="39" w:type="dxa"/>
                          <w:bottom w:w="39" w:type="dxa"/>
                          <w:right w:w="39" w:type="dxa"/>
                        </w:tcMar>
                      </w:tcPr>
                      <w:p w14:paraId="4C2090D7" w14:textId="77777777" w:rsidR="00AF3C60" w:rsidRDefault="00413CCD">
                        <w:pPr>
                          <w:spacing w:after="0" w:line="240" w:lineRule="auto"/>
                        </w:pPr>
                        <w:r>
                          <w:rPr>
                            <w:rFonts w:ascii="Arial" w:eastAsia="Arial" w:hAnsi="Arial"/>
                            <w:b/>
                            <w:color w:val="000000"/>
                            <w:sz w:val="24"/>
                          </w:rPr>
                          <w:t>Licensure</w:t>
                        </w:r>
                      </w:p>
                    </w:tc>
                  </w:tr>
                  <w:tr w:rsidR="00AF3C60" w14:paraId="50039DCB" w14:textId="77777777">
                    <w:trPr>
                      <w:trHeight w:val="261"/>
                    </w:trPr>
                    <w:tc>
                      <w:tcPr>
                        <w:tcW w:w="2145" w:type="dxa"/>
                        <w:tcBorders>
                          <w:top w:val="nil"/>
                          <w:left w:val="nil"/>
                          <w:bottom w:val="nil"/>
                          <w:right w:val="nil"/>
                        </w:tcBorders>
                        <w:tcMar>
                          <w:top w:w="0" w:type="dxa"/>
                          <w:left w:w="599" w:type="dxa"/>
                          <w:bottom w:w="99" w:type="dxa"/>
                          <w:right w:w="39" w:type="dxa"/>
                        </w:tcMar>
                      </w:tcPr>
                      <w:p w14:paraId="0B4E15CB" w14:textId="77777777" w:rsidR="00AF3C60" w:rsidRDefault="00413CCD">
                        <w:pPr>
                          <w:spacing w:after="0" w:line="240" w:lineRule="auto"/>
                        </w:pPr>
                        <w:r>
                          <w:rPr>
                            <w:rFonts w:ascii="Arial" w:eastAsia="Arial" w:hAnsi="Arial"/>
                            <w:color w:val="000000"/>
                          </w:rPr>
                          <w:t>California</w:t>
                        </w:r>
                      </w:p>
                    </w:tc>
                    <w:tc>
                      <w:tcPr>
                        <w:tcW w:w="5961" w:type="dxa"/>
                        <w:tcBorders>
                          <w:top w:val="nil"/>
                          <w:left w:val="nil"/>
                          <w:bottom w:val="nil"/>
                          <w:right w:val="nil"/>
                        </w:tcBorders>
                        <w:tcMar>
                          <w:top w:w="0" w:type="dxa"/>
                          <w:left w:w="39" w:type="dxa"/>
                          <w:bottom w:w="99" w:type="dxa"/>
                          <w:right w:w="39" w:type="dxa"/>
                        </w:tcMar>
                      </w:tcPr>
                      <w:p w14:paraId="4DA6B475" w14:textId="77777777" w:rsidR="00AF3C60" w:rsidRDefault="00413CCD">
                        <w:pPr>
                          <w:spacing w:after="0" w:line="240" w:lineRule="auto"/>
                        </w:pPr>
                        <w:r>
                          <w:rPr>
                            <w:rFonts w:ascii="Arial" w:eastAsia="Arial" w:hAnsi="Arial"/>
                            <w:color w:val="000000"/>
                          </w:rPr>
                          <w:t>A154730 (Medical)</w:t>
                        </w:r>
                      </w:p>
                    </w:tc>
                    <w:tc>
                      <w:tcPr>
                        <w:tcW w:w="2620" w:type="dxa"/>
                        <w:tcBorders>
                          <w:top w:val="nil"/>
                          <w:left w:val="nil"/>
                          <w:bottom w:val="nil"/>
                          <w:right w:val="nil"/>
                        </w:tcBorders>
                        <w:tcMar>
                          <w:top w:w="0" w:type="dxa"/>
                          <w:left w:w="39" w:type="dxa"/>
                          <w:bottom w:w="99" w:type="dxa"/>
                          <w:right w:w="39" w:type="dxa"/>
                        </w:tcMar>
                      </w:tcPr>
                      <w:p w14:paraId="0F65D0B0" w14:textId="77777777" w:rsidR="00AF3C60" w:rsidRDefault="00413CCD">
                        <w:pPr>
                          <w:spacing w:after="0" w:line="240" w:lineRule="auto"/>
                        </w:pPr>
                        <w:r>
                          <w:rPr>
                            <w:rFonts w:ascii="Arial" w:eastAsia="Arial" w:hAnsi="Arial"/>
                            <w:color w:val="000000"/>
                          </w:rPr>
                          <w:t>2018 - 2023</w:t>
                        </w:r>
                      </w:p>
                    </w:tc>
                  </w:tr>
                  <w:tr w:rsidR="00AF3C60" w14:paraId="0B2D4591" w14:textId="77777777">
                    <w:trPr>
                      <w:trHeight w:val="261"/>
                    </w:trPr>
                    <w:tc>
                      <w:tcPr>
                        <w:tcW w:w="2145" w:type="dxa"/>
                        <w:tcBorders>
                          <w:top w:val="nil"/>
                          <w:left w:val="nil"/>
                          <w:bottom w:val="nil"/>
                          <w:right w:val="nil"/>
                        </w:tcBorders>
                        <w:tcMar>
                          <w:top w:w="0" w:type="dxa"/>
                          <w:left w:w="599" w:type="dxa"/>
                          <w:bottom w:w="99" w:type="dxa"/>
                          <w:right w:w="39" w:type="dxa"/>
                        </w:tcMar>
                      </w:tcPr>
                      <w:p w14:paraId="35C954E1" w14:textId="77777777" w:rsidR="00AF3C60" w:rsidRDefault="00413CCD">
                        <w:pPr>
                          <w:spacing w:after="0" w:line="240" w:lineRule="auto"/>
                        </w:pPr>
                        <w:r>
                          <w:rPr>
                            <w:rFonts w:ascii="Arial" w:eastAsia="Arial" w:hAnsi="Arial"/>
                            <w:color w:val="000000"/>
                          </w:rPr>
                          <w:t>Ohio</w:t>
                        </w:r>
                      </w:p>
                    </w:tc>
                    <w:tc>
                      <w:tcPr>
                        <w:tcW w:w="5961" w:type="dxa"/>
                        <w:tcBorders>
                          <w:top w:val="nil"/>
                          <w:left w:val="nil"/>
                          <w:bottom w:val="nil"/>
                          <w:right w:val="nil"/>
                        </w:tcBorders>
                        <w:tcMar>
                          <w:top w:w="0" w:type="dxa"/>
                          <w:left w:w="39" w:type="dxa"/>
                          <w:bottom w:w="99" w:type="dxa"/>
                          <w:right w:w="39" w:type="dxa"/>
                        </w:tcMar>
                      </w:tcPr>
                      <w:p w14:paraId="07CA174E" w14:textId="77777777" w:rsidR="00AF3C60" w:rsidRDefault="00413CCD">
                        <w:pPr>
                          <w:spacing w:after="0" w:line="240" w:lineRule="auto"/>
                        </w:pPr>
                        <w:r>
                          <w:rPr>
                            <w:rFonts w:ascii="Arial" w:eastAsia="Arial" w:hAnsi="Arial"/>
                            <w:color w:val="000000"/>
                          </w:rPr>
                          <w:t>35.139997 (Medical)</w:t>
                        </w:r>
                      </w:p>
                    </w:tc>
                    <w:tc>
                      <w:tcPr>
                        <w:tcW w:w="2620" w:type="dxa"/>
                        <w:tcBorders>
                          <w:top w:val="nil"/>
                          <w:left w:val="nil"/>
                          <w:bottom w:val="nil"/>
                          <w:right w:val="nil"/>
                        </w:tcBorders>
                        <w:tcMar>
                          <w:top w:w="0" w:type="dxa"/>
                          <w:left w:w="39" w:type="dxa"/>
                          <w:bottom w:w="99" w:type="dxa"/>
                          <w:right w:w="39" w:type="dxa"/>
                        </w:tcMar>
                      </w:tcPr>
                      <w:p w14:paraId="6EECBD76" w14:textId="77777777" w:rsidR="00AF3C60" w:rsidRDefault="00413CCD">
                        <w:pPr>
                          <w:spacing w:after="0" w:line="240" w:lineRule="auto"/>
                        </w:pPr>
                        <w:r>
                          <w:rPr>
                            <w:rFonts w:ascii="Arial" w:eastAsia="Arial" w:hAnsi="Arial"/>
                            <w:color w:val="000000"/>
                          </w:rPr>
                          <w:t>2020 - 2022</w:t>
                        </w:r>
                      </w:p>
                    </w:tc>
                  </w:tr>
                  <w:tr w:rsidR="00AF3C60" w14:paraId="54D8A740" w14:textId="77777777">
                    <w:trPr>
                      <w:trHeight w:val="261"/>
                    </w:trPr>
                    <w:tc>
                      <w:tcPr>
                        <w:tcW w:w="2145" w:type="dxa"/>
                        <w:tcBorders>
                          <w:top w:val="nil"/>
                          <w:left w:val="nil"/>
                          <w:bottom w:val="nil"/>
                          <w:right w:val="nil"/>
                        </w:tcBorders>
                        <w:tcMar>
                          <w:top w:w="0" w:type="dxa"/>
                          <w:left w:w="599" w:type="dxa"/>
                          <w:bottom w:w="99" w:type="dxa"/>
                          <w:right w:w="39" w:type="dxa"/>
                        </w:tcMar>
                      </w:tcPr>
                      <w:p w14:paraId="62D27C27" w14:textId="77777777" w:rsidR="00AF3C60" w:rsidRDefault="00413CCD">
                        <w:pPr>
                          <w:spacing w:after="0" w:line="240" w:lineRule="auto"/>
                        </w:pPr>
                        <w:r>
                          <w:rPr>
                            <w:rFonts w:ascii="Arial" w:eastAsia="Arial" w:hAnsi="Arial"/>
                            <w:color w:val="000000"/>
                          </w:rPr>
                          <w:t>Arizona</w:t>
                        </w:r>
                      </w:p>
                    </w:tc>
                    <w:tc>
                      <w:tcPr>
                        <w:tcW w:w="5961" w:type="dxa"/>
                        <w:tcBorders>
                          <w:top w:val="nil"/>
                          <w:left w:val="nil"/>
                          <w:bottom w:val="nil"/>
                          <w:right w:val="nil"/>
                        </w:tcBorders>
                        <w:tcMar>
                          <w:top w:w="0" w:type="dxa"/>
                          <w:left w:w="39" w:type="dxa"/>
                          <w:bottom w:w="99" w:type="dxa"/>
                          <w:right w:w="39" w:type="dxa"/>
                        </w:tcMar>
                      </w:tcPr>
                      <w:p w14:paraId="3FF1D203" w14:textId="77777777" w:rsidR="00AF3C60" w:rsidRDefault="00413CCD">
                        <w:pPr>
                          <w:spacing w:after="0" w:line="240" w:lineRule="auto"/>
                        </w:pPr>
                        <w:r>
                          <w:rPr>
                            <w:rFonts w:ascii="Arial" w:eastAsia="Arial" w:hAnsi="Arial"/>
                            <w:color w:val="000000"/>
                          </w:rPr>
                          <w:t>62932 (Medical)</w:t>
                        </w:r>
                      </w:p>
                    </w:tc>
                    <w:tc>
                      <w:tcPr>
                        <w:tcW w:w="2620" w:type="dxa"/>
                        <w:tcBorders>
                          <w:top w:val="nil"/>
                          <w:left w:val="nil"/>
                          <w:bottom w:val="nil"/>
                          <w:right w:val="nil"/>
                        </w:tcBorders>
                        <w:tcMar>
                          <w:top w:w="0" w:type="dxa"/>
                          <w:left w:w="39" w:type="dxa"/>
                          <w:bottom w:w="99" w:type="dxa"/>
                          <w:right w:w="39" w:type="dxa"/>
                        </w:tcMar>
                      </w:tcPr>
                      <w:p w14:paraId="3B12A1DE" w14:textId="77777777" w:rsidR="00AF3C60" w:rsidRDefault="00413CCD">
                        <w:pPr>
                          <w:spacing w:after="0" w:line="240" w:lineRule="auto"/>
                        </w:pPr>
                        <w:r>
                          <w:rPr>
                            <w:rFonts w:ascii="Arial" w:eastAsia="Arial" w:hAnsi="Arial"/>
                            <w:color w:val="000000"/>
                          </w:rPr>
                          <w:t>2021 - 2022</w:t>
                        </w:r>
                      </w:p>
                    </w:tc>
                  </w:tr>
                </w:tbl>
                <w:p w14:paraId="169527C8" w14:textId="77777777" w:rsidR="00AF3C60" w:rsidRDefault="00AF3C60">
                  <w:pPr>
                    <w:spacing w:after="0" w:line="240" w:lineRule="auto"/>
                  </w:pPr>
                </w:p>
              </w:tc>
              <w:tc>
                <w:tcPr>
                  <w:tcW w:w="35" w:type="dxa"/>
                </w:tcPr>
                <w:p w14:paraId="7323DBDA" w14:textId="77777777" w:rsidR="00AF3C60" w:rsidRDefault="00AF3C60">
                  <w:pPr>
                    <w:pStyle w:val="EmptyCellLayoutStyle"/>
                    <w:spacing w:after="0" w:line="240" w:lineRule="auto"/>
                  </w:pPr>
                </w:p>
              </w:tc>
            </w:tr>
            <w:tr w:rsidR="00AF3C60" w14:paraId="7719F5CA" w14:textId="77777777">
              <w:trPr>
                <w:trHeight w:val="35"/>
              </w:trPr>
              <w:tc>
                <w:tcPr>
                  <w:tcW w:w="36" w:type="dxa"/>
                </w:tcPr>
                <w:p w14:paraId="027E9FC3" w14:textId="77777777" w:rsidR="00AF3C60" w:rsidRDefault="00AF3C60">
                  <w:pPr>
                    <w:pStyle w:val="EmptyCellLayoutStyle"/>
                    <w:spacing w:after="0" w:line="240" w:lineRule="auto"/>
                  </w:pPr>
                </w:p>
              </w:tc>
              <w:tc>
                <w:tcPr>
                  <w:tcW w:w="10728" w:type="dxa"/>
                </w:tcPr>
                <w:p w14:paraId="4EC39BE9" w14:textId="77777777" w:rsidR="00AF3C60" w:rsidRDefault="00AF3C60">
                  <w:pPr>
                    <w:pStyle w:val="EmptyCellLayoutStyle"/>
                    <w:spacing w:after="0" w:line="240" w:lineRule="auto"/>
                  </w:pPr>
                </w:p>
              </w:tc>
              <w:tc>
                <w:tcPr>
                  <w:tcW w:w="35" w:type="dxa"/>
                </w:tcPr>
                <w:p w14:paraId="41410998" w14:textId="77777777" w:rsidR="00AF3C60" w:rsidRDefault="00AF3C60">
                  <w:pPr>
                    <w:pStyle w:val="EmptyCellLayoutStyle"/>
                    <w:spacing w:after="0" w:line="240" w:lineRule="auto"/>
                  </w:pPr>
                </w:p>
              </w:tc>
            </w:tr>
            <w:tr w:rsidR="00AF3C60" w14:paraId="49B6239B" w14:textId="77777777">
              <w:tc>
                <w:tcPr>
                  <w:tcW w:w="36" w:type="dxa"/>
                </w:tcPr>
                <w:p w14:paraId="39F743F7"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07"/>
                    <w:gridCol w:w="2620"/>
                  </w:tblGrid>
                  <w:tr w:rsidR="00413CCD" w14:paraId="6959D56E" w14:textId="77777777" w:rsidTr="00413CCD">
                    <w:trPr>
                      <w:trHeight w:val="282"/>
                    </w:trPr>
                    <w:tc>
                      <w:tcPr>
                        <w:tcW w:w="8107" w:type="dxa"/>
                        <w:gridSpan w:val="2"/>
                        <w:tcBorders>
                          <w:top w:val="nil"/>
                          <w:left w:val="nil"/>
                          <w:bottom w:val="nil"/>
                          <w:right w:val="nil"/>
                        </w:tcBorders>
                        <w:tcMar>
                          <w:top w:w="39" w:type="dxa"/>
                          <w:left w:w="39" w:type="dxa"/>
                          <w:bottom w:w="39" w:type="dxa"/>
                          <w:right w:w="39" w:type="dxa"/>
                        </w:tcMar>
                      </w:tcPr>
                      <w:p w14:paraId="5DF71EB0" w14:textId="77777777" w:rsidR="00AF3C60" w:rsidRDefault="00413CCD">
                        <w:pPr>
                          <w:spacing w:after="0" w:line="240" w:lineRule="auto"/>
                        </w:pPr>
                        <w:r>
                          <w:rPr>
                            <w:rFonts w:ascii="Arial" w:eastAsia="Arial" w:hAnsi="Arial"/>
                            <w:b/>
                            <w:color w:val="000000"/>
                            <w:sz w:val="24"/>
                          </w:rPr>
                          <w:t>Honors and Awards</w:t>
                        </w:r>
                      </w:p>
                    </w:tc>
                  </w:tr>
                  <w:tr w:rsidR="00AF3C60" w14:paraId="0CB0F162" w14:textId="77777777">
                    <w:tc>
                      <w:tcPr>
                        <w:tcW w:w="8107" w:type="dxa"/>
                        <w:tcBorders>
                          <w:top w:val="nil"/>
                          <w:left w:val="nil"/>
                          <w:bottom w:val="nil"/>
                          <w:right w:val="nil"/>
                        </w:tcBorders>
                        <w:tcMar>
                          <w:top w:w="0" w:type="dxa"/>
                          <w:left w:w="599" w:type="dxa"/>
                          <w:bottom w:w="99" w:type="dxa"/>
                          <w:right w:w="39" w:type="dxa"/>
                        </w:tcMar>
                      </w:tcPr>
                      <w:p w14:paraId="365DD752" w14:textId="77777777" w:rsidR="00AF3C60" w:rsidRDefault="00413CCD">
                        <w:pPr>
                          <w:spacing w:after="0" w:line="240" w:lineRule="auto"/>
                        </w:pPr>
                        <w:r>
                          <w:rPr>
                            <w:rFonts w:ascii="Arial" w:eastAsia="Arial" w:hAnsi="Arial"/>
                            <w:b/>
                            <w:color w:val="000000"/>
                          </w:rPr>
                          <w:t>Dean's List</w:t>
                        </w:r>
                        <w:r>
                          <w:rPr>
                            <w:rFonts w:ascii="Arial" w:eastAsia="Arial" w:hAnsi="Arial"/>
                            <w:color w:val="000000"/>
                          </w:rPr>
                          <w:t xml:space="preserve"> - The Johns Hopkins University</w:t>
                        </w:r>
                      </w:p>
                    </w:tc>
                    <w:tc>
                      <w:tcPr>
                        <w:tcW w:w="2620" w:type="dxa"/>
                        <w:tcBorders>
                          <w:top w:val="nil"/>
                          <w:left w:val="nil"/>
                          <w:bottom w:val="nil"/>
                          <w:right w:val="nil"/>
                        </w:tcBorders>
                        <w:tcMar>
                          <w:top w:w="0" w:type="dxa"/>
                          <w:left w:w="39" w:type="dxa"/>
                          <w:bottom w:w="99" w:type="dxa"/>
                          <w:right w:w="39" w:type="dxa"/>
                        </w:tcMar>
                      </w:tcPr>
                      <w:p w14:paraId="491A3004" w14:textId="77777777" w:rsidR="00AF3C60" w:rsidRDefault="00413CCD">
                        <w:pPr>
                          <w:spacing w:after="0" w:line="240" w:lineRule="auto"/>
                        </w:pPr>
                        <w:r>
                          <w:rPr>
                            <w:rFonts w:ascii="Arial" w:eastAsia="Arial" w:hAnsi="Arial"/>
                            <w:color w:val="000000"/>
                          </w:rPr>
                          <w:t>2007</w:t>
                        </w:r>
                      </w:p>
                    </w:tc>
                  </w:tr>
                  <w:tr w:rsidR="00AF3C60" w14:paraId="0E102A43" w14:textId="77777777">
                    <w:tc>
                      <w:tcPr>
                        <w:tcW w:w="8107" w:type="dxa"/>
                        <w:tcBorders>
                          <w:top w:val="nil"/>
                          <w:left w:val="nil"/>
                          <w:bottom w:val="nil"/>
                          <w:right w:val="nil"/>
                        </w:tcBorders>
                        <w:tcMar>
                          <w:top w:w="0" w:type="dxa"/>
                          <w:left w:w="599" w:type="dxa"/>
                          <w:bottom w:w="99" w:type="dxa"/>
                          <w:right w:w="39" w:type="dxa"/>
                        </w:tcMar>
                      </w:tcPr>
                      <w:p w14:paraId="7B28ED9A" w14:textId="77777777" w:rsidR="00AF3C60" w:rsidRDefault="00413CCD">
                        <w:pPr>
                          <w:spacing w:after="0" w:line="240" w:lineRule="auto"/>
                        </w:pPr>
                        <w:r>
                          <w:rPr>
                            <w:rFonts w:ascii="Arial" w:eastAsia="Arial" w:hAnsi="Arial"/>
                            <w:b/>
                            <w:color w:val="000000"/>
                          </w:rPr>
                          <w:t>Dean's List</w:t>
                        </w:r>
                        <w:r>
                          <w:rPr>
                            <w:rFonts w:ascii="Arial" w:eastAsia="Arial" w:hAnsi="Arial"/>
                            <w:color w:val="000000"/>
                          </w:rPr>
                          <w:t xml:space="preserve"> - The Johns Hopkins University</w:t>
                        </w:r>
                      </w:p>
                    </w:tc>
                    <w:tc>
                      <w:tcPr>
                        <w:tcW w:w="2620" w:type="dxa"/>
                        <w:tcBorders>
                          <w:top w:val="nil"/>
                          <w:left w:val="nil"/>
                          <w:bottom w:val="nil"/>
                          <w:right w:val="nil"/>
                        </w:tcBorders>
                        <w:tcMar>
                          <w:top w:w="0" w:type="dxa"/>
                          <w:left w:w="39" w:type="dxa"/>
                          <w:bottom w:w="99" w:type="dxa"/>
                          <w:right w:w="39" w:type="dxa"/>
                        </w:tcMar>
                      </w:tcPr>
                      <w:p w14:paraId="6C302534" w14:textId="77777777" w:rsidR="00AF3C60" w:rsidRDefault="00413CCD">
                        <w:pPr>
                          <w:spacing w:after="0" w:line="240" w:lineRule="auto"/>
                        </w:pPr>
                        <w:r>
                          <w:rPr>
                            <w:rFonts w:ascii="Arial" w:eastAsia="Arial" w:hAnsi="Arial"/>
                            <w:color w:val="000000"/>
                          </w:rPr>
                          <w:t>2008</w:t>
                        </w:r>
                      </w:p>
                    </w:tc>
                  </w:tr>
                  <w:tr w:rsidR="00AF3C60" w14:paraId="508D01B3" w14:textId="77777777">
                    <w:tc>
                      <w:tcPr>
                        <w:tcW w:w="8107" w:type="dxa"/>
                        <w:tcBorders>
                          <w:top w:val="nil"/>
                          <w:left w:val="nil"/>
                          <w:bottom w:val="nil"/>
                          <w:right w:val="nil"/>
                        </w:tcBorders>
                        <w:tcMar>
                          <w:top w:w="0" w:type="dxa"/>
                          <w:left w:w="599" w:type="dxa"/>
                          <w:bottom w:w="99" w:type="dxa"/>
                          <w:right w:w="39" w:type="dxa"/>
                        </w:tcMar>
                      </w:tcPr>
                      <w:p w14:paraId="1D32153F" w14:textId="77777777" w:rsidR="00AF3C60" w:rsidRDefault="00413CCD">
                        <w:pPr>
                          <w:spacing w:after="0" w:line="240" w:lineRule="auto"/>
                        </w:pPr>
                        <w:r>
                          <w:rPr>
                            <w:rFonts w:ascii="Arial" w:eastAsia="Arial" w:hAnsi="Arial"/>
                            <w:b/>
                            <w:color w:val="000000"/>
                          </w:rPr>
                          <w:t>Finalist, Barbara Jordan Health Policy Scholars Program</w:t>
                        </w:r>
                        <w:r>
                          <w:rPr>
                            <w:rFonts w:ascii="Arial" w:eastAsia="Arial" w:hAnsi="Arial"/>
                            <w:color w:val="000000"/>
                          </w:rPr>
                          <w:t xml:space="preserve"> - The Johns Hopkins University, Baltimore, Maryland</w:t>
                        </w:r>
                      </w:p>
                    </w:tc>
                    <w:tc>
                      <w:tcPr>
                        <w:tcW w:w="2620" w:type="dxa"/>
                        <w:tcBorders>
                          <w:top w:val="nil"/>
                          <w:left w:val="nil"/>
                          <w:bottom w:val="nil"/>
                          <w:right w:val="nil"/>
                        </w:tcBorders>
                        <w:tcMar>
                          <w:top w:w="0" w:type="dxa"/>
                          <w:left w:w="39" w:type="dxa"/>
                          <w:bottom w:w="99" w:type="dxa"/>
                          <w:right w:w="39" w:type="dxa"/>
                        </w:tcMar>
                      </w:tcPr>
                      <w:p w14:paraId="2565E19D" w14:textId="77777777" w:rsidR="00AF3C60" w:rsidRDefault="00413CCD">
                        <w:pPr>
                          <w:spacing w:after="0" w:line="240" w:lineRule="auto"/>
                        </w:pPr>
                        <w:r>
                          <w:rPr>
                            <w:rFonts w:ascii="Arial" w:eastAsia="Arial" w:hAnsi="Arial"/>
                            <w:color w:val="000000"/>
                          </w:rPr>
                          <w:t>2008</w:t>
                        </w:r>
                      </w:p>
                    </w:tc>
                  </w:tr>
                  <w:tr w:rsidR="00AF3C60" w14:paraId="6FD004BB" w14:textId="77777777">
                    <w:tc>
                      <w:tcPr>
                        <w:tcW w:w="8107" w:type="dxa"/>
                        <w:tcBorders>
                          <w:top w:val="nil"/>
                          <w:left w:val="nil"/>
                          <w:bottom w:val="nil"/>
                          <w:right w:val="nil"/>
                        </w:tcBorders>
                        <w:tcMar>
                          <w:top w:w="0" w:type="dxa"/>
                          <w:left w:w="599" w:type="dxa"/>
                          <w:bottom w:w="99" w:type="dxa"/>
                          <w:right w:w="39" w:type="dxa"/>
                        </w:tcMar>
                      </w:tcPr>
                      <w:p w14:paraId="4C871CAC" w14:textId="77777777" w:rsidR="00AF3C60" w:rsidRDefault="00413CCD">
                        <w:pPr>
                          <w:spacing w:after="0" w:line="240" w:lineRule="auto"/>
                        </w:pPr>
                        <w:r>
                          <w:rPr>
                            <w:rFonts w:ascii="Arial" w:eastAsia="Arial" w:hAnsi="Arial"/>
                            <w:b/>
                            <w:color w:val="000000"/>
                          </w:rPr>
                          <w:t>Outstanding Senior Award</w:t>
                        </w:r>
                        <w:r>
                          <w:rPr>
                            <w:rFonts w:ascii="Arial" w:eastAsia="Arial" w:hAnsi="Arial"/>
                            <w:color w:val="000000"/>
                          </w:rPr>
                          <w:t xml:space="preserve"> - The Johns Hopkins University, Baltimore, Maryland</w:t>
                        </w:r>
                      </w:p>
                    </w:tc>
                    <w:tc>
                      <w:tcPr>
                        <w:tcW w:w="2620" w:type="dxa"/>
                        <w:tcBorders>
                          <w:top w:val="nil"/>
                          <w:left w:val="nil"/>
                          <w:bottom w:val="nil"/>
                          <w:right w:val="nil"/>
                        </w:tcBorders>
                        <w:tcMar>
                          <w:top w:w="0" w:type="dxa"/>
                          <w:left w:w="39" w:type="dxa"/>
                          <w:bottom w:w="99" w:type="dxa"/>
                          <w:right w:w="39" w:type="dxa"/>
                        </w:tcMar>
                      </w:tcPr>
                      <w:p w14:paraId="7663DADB" w14:textId="77777777" w:rsidR="00AF3C60" w:rsidRDefault="00413CCD">
                        <w:pPr>
                          <w:spacing w:after="0" w:line="240" w:lineRule="auto"/>
                        </w:pPr>
                        <w:r>
                          <w:rPr>
                            <w:rFonts w:ascii="Arial" w:eastAsia="Arial" w:hAnsi="Arial"/>
                            <w:color w:val="000000"/>
                          </w:rPr>
                          <w:t>2008</w:t>
                        </w:r>
                      </w:p>
                    </w:tc>
                  </w:tr>
                  <w:tr w:rsidR="00AF3C60" w14:paraId="70C998EA" w14:textId="77777777">
                    <w:tc>
                      <w:tcPr>
                        <w:tcW w:w="8107" w:type="dxa"/>
                        <w:tcBorders>
                          <w:top w:val="nil"/>
                          <w:left w:val="nil"/>
                          <w:bottom w:val="nil"/>
                          <w:right w:val="nil"/>
                        </w:tcBorders>
                        <w:tcMar>
                          <w:top w:w="0" w:type="dxa"/>
                          <w:left w:w="599" w:type="dxa"/>
                          <w:bottom w:w="99" w:type="dxa"/>
                          <w:right w:w="39" w:type="dxa"/>
                        </w:tcMar>
                      </w:tcPr>
                      <w:p w14:paraId="1A527FD5" w14:textId="77777777" w:rsidR="00AF3C60" w:rsidRDefault="00413CCD">
                        <w:pPr>
                          <w:spacing w:after="0" w:line="240" w:lineRule="auto"/>
                        </w:pPr>
                        <w:r>
                          <w:rPr>
                            <w:rFonts w:ascii="Arial" w:eastAsia="Arial" w:hAnsi="Arial"/>
                            <w:b/>
                            <w:color w:val="000000"/>
                          </w:rPr>
                          <w:t>Primm-Singleton Minority Travel Awards Program</w:t>
                        </w:r>
                        <w:r>
                          <w:rPr>
                            <w:rFonts w:ascii="Arial" w:eastAsia="Arial" w:hAnsi="Arial"/>
                            <w:color w:val="000000"/>
                          </w:rPr>
                          <w:t xml:space="preserve"> - College on Problems of Drug Dependence</w:t>
                        </w:r>
                      </w:p>
                    </w:tc>
                    <w:tc>
                      <w:tcPr>
                        <w:tcW w:w="2620" w:type="dxa"/>
                        <w:tcBorders>
                          <w:top w:val="nil"/>
                          <w:left w:val="nil"/>
                          <w:bottom w:val="nil"/>
                          <w:right w:val="nil"/>
                        </w:tcBorders>
                        <w:tcMar>
                          <w:top w:w="0" w:type="dxa"/>
                          <w:left w:w="39" w:type="dxa"/>
                          <w:bottom w:w="99" w:type="dxa"/>
                          <w:right w:w="39" w:type="dxa"/>
                        </w:tcMar>
                      </w:tcPr>
                      <w:p w14:paraId="69FED8A1" w14:textId="77777777" w:rsidR="00AF3C60" w:rsidRDefault="00413CCD">
                        <w:pPr>
                          <w:spacing w:after="0" w:line="240" w:lineRule="auto"/>
                        </w:pPr>
                        <w:r>
                          <w:rPr>
                            <w:rFonts w:ascii="Arial" w:eastAsia="Arial" w:hAnsi="Arial"/>
                            <w:color w:val="000000"/>
                          </w:rPr>
                          <w:t>2009</w:t>
                        </w:r>
                      </w:p>
                    </w:tc>
                  </w:tr>
                  <w:tr w:rsidR="00AF3C60" w14:paraId="39324F8A" w14:textId="77777777">
                    <w:tc>
                      <w:tcPr>
                        <w:tcW w:w="8107" w:type="dxa"/>
                        <w:tcBorders>
                          <w:top w:val="nil"/>
                          <w:left w:val="nil"/>
                          <w:bottom w:val="nil"/>
                          <w:right w:val="nil"/>
                        </w:tcBorders>
                        <w:tcMar>
                          <w:top w:w="0" w:type="dxa"/>
                          <w:left w:w="599" w:type="dxa"/>
                          <w:bottom w:w="99" w:type="dxa"/>
                          <w:right w:w="39" w:type="dxa"/>
                        </w:tcMar>
                      </w:tcPr>
                      <w:p w14:paraId="00FC2F97" w14:textId="77777777" w:rsidR="00AF3C60" w:rsidRDefault="00413CCD">
                        <w:pPr>
                          <w:spacing w:after="0" w:line="240" w:lineRule="auto"/>
                        </w:pPr>
                        <w:r>
                          <w:rPr>
                            <w:rFonts w:ascii="Arial" w:eastAsia="Arial" w:hAnsi="Arial"/>
                            <w:b/>
                            <w:color w:val="000000"/>
                          </w:rPr>
                          <w:t>Training Fellowship at Johns Hopkins University</w:t>
                        </w:r>
                        <w:r>
                          <w:rPr>
                            <w:rFonts w:ascii="Arial" w:eastAsia="Arial" w:hAnsi="Arial"/>
                            <w:color w:val="000000"/>
                          </w:rPr>
                          <w:t xml:space="preserve"> - National Institute of Mental Health, National Institutes of Health</w:t>
                        </w:r>
                      </w:p>
                    </w:tc>
                    <w:tc>
                      <w:tcPr>
                        <w:tcW w:w="2620" w:type="dxa"/>
                        <w:tcBorders>
                          <w:top w:val="nil"/>
                          <w:left w:val="nil"/>
                          <w:bottom w:val="nil"/>
                          <w:right w:val="nil"/>
                        </w:tcBorders>
                        <w:tcMar>
                          <w:top w:w="0" w:type="dxa"/>
                          <w:left w:w="39" w:type="dxa"/>
                          <w:bottom w:w="99" w:type="dxa"/>
                          <w:right w:w="39" w:type="dxa"/>
                        </w:tcMar>
                      </w:tcPr>
                      <w:p w14:paraId="65BA5A97" w14:textId="77777777" w:rsidR="00AF3C60" w:rsidRDefault="00413CCD">
                        <w:pPr>
                          <w:spacing w:after="0" w:line="240" w:lineRule="auto"/>
                        </w:pPr>
                        <w:r>
                          <w:rPr>
                            <w:rFonts w:ascii="Arial" w:eastAsia="Arial" w:hAnsi="Arial"/>
                            <w:color w:val="000000"/>
                          </w:rPr>
                          <w:t>2009 - 2011</w:t>
                        </w:r>
                      </w:p>
                    </w:tc>
                  </w:tr>
                  <w:tr w:rsidR="00AF3C60" w14:paraId="3B7C22A3" w14:textId="77777777">
                    <w:tc>
                      <w:tcPr>
                        <w:tcW w:w="8107" w:type="dxa"/>
                        <w:tcBorders>
                          <w:top w:val="nil"/>
                          <w:left w:val="nil"/>
                          <w:bottom w:val="nil"/>
                          <w:right w:val="nil"/>
                        </w:tcBorders>
                        <w:tcMar>
                          <w:top w:w="0" w:type="dxa"/>
                          <w:left w:w="599" w:type="dxa"/>
                          <w:bottom w:w="99" w:type="dxa"/>
                          <w:right w:w="39" w:type="dxa"/>
                        </w:tcMar>
                      </w:tcPr>
                      <w:p w14:paraId="5A2229AA" w14:textId="77777777" w:rsidR="00AF3C60" w:rsidRDefault="00413CCD">
                        <w:pPr>
                          <w:spacing w:after="0" w:line="240" w:lineRule="auto"/>
                        </w:pPr>
                        <w:r>
                          <w:rPr>
                            <w:rFonts w:ascii="Arial" w:eastAsia="Arial" w:hAnsi="Arial"/>
                            <w:b/>
                            <w:color w:val="000000"/>
                          </w:rPr>
                          <w:t>Minority Travel Award</w:t>
                        </w:r>
                        <w:r>
                          <w:rPr>
                            <w:rFonts w:ascii="Arial" w:eastAsia="Arial" w:hAnsi="Arial"/>
                            <w:color w:val="000000"/>
                          </w:rPr>
                          <w:t xml:space="preserve"> - Society for Prevention Research</w:t>
                        </w:r>
                      </w:p>
                    </w:tc>
                    <w:tc>
                      <w:tcPr>
                        <w:tcW w:w="2620" w:type="dxa"/>
                        <w:tcBorders>
                          <w:top w:val="nil"/>
                          <w:left w:val="nil"/>
                          <w:bottom w:val="nil"/>
                          <w:right w:val="nil"/>
                        </w:tcBorders>
                        <w:tcMar>
                          <w:top w:w="0" w:type="dxa"/>
                          <w:left w:w="39" w:type="dxa"/>
                          <w:bottom w:w="99" w:type="dxa"/>
                          <w:right w:w="39" w:type="dxa"/>
                        </w:tcMar>
                      </w:tcPr>
                      <w:p w14:paraId="6BA53200" w14:textId="77777777" w:rsidR="00AF3C60" w:rsidRDefault="00413CCD">
                        <w:pPr>
                          <w:spacing w:after="0" w:line="240" w:lineRule="auto"/>
                        </w:pPr>
                        <w:r>
                          <w:rPr>
                            <w:rFonts w:ascii="Arial" w:eastAsia="Arial" w:hAnsi="Arial"/>
                            <w:color w:val="000000"/>
                          </w:rPr>
                          <w:t>2010</w:t>
                        </w:r>
                      </w:p>
                    </w:tc>
                  </w:tr>
                  <w:tr w:rsidR="00AF3C60" w14:paraId="48DFDDEB" w14:textId="77777777">
                    <w:tc>
                      <w:tcPr>
                        <w:tcW w:w="8107" w:type="dxa"/>
                        <w:tcBorders>
                          <w:top w:val="nil"/>
                          <w:left w:val="nil"/>
                          <w:bottom w:val="nil"/>
                          <w:right w:val="nil"/>
                        </w:tcBorders>
                        <w:tcMar>
                          <w:top w:w="0" w:type="dxa"/>
                          <w:left w:w="599" w:type="dxa"/>
                          <w:bottom w:w="99" w:type="dxa"/>
                          <w:right w:w="39" w:type="dxa"/>
                        </w:tcMar>
                      </w:tcPr>
                      <w:p w14:paraId="24498BC7" w14:textId="77777777" w:rsidR="00AF3C60" w:rsidRDefault="00413CCD">
                        <w:pPr>
                          <w:spacing w:after="0" w:line="240" w:lineRule="auto"/>
                        </w:pPr>
                        <w:r>
                          <w:rPr>
                            <w:rFonts w:ascii="Arial" w:eastAsia="Arial" w:hAnsi="Arial"/>
                            <w:b/>
                            <w:color w:val="000000"/>
                          </w:rPr>
                          <w:t>Paul V. Lemkau Scholarship Award</w:t>
                        </w:r>
                        <w:r>
                          <w:rPr>
                            <w:rFonts w:ascii="Arial" w:eastAsia="Arial" w:hAnsi="Arial"/>
                            <w:color w:val="000000"/>
                          </w:rPr>
                          <w:t xml:space="preserve"> - Johns Hopkins Bloomberg School of Public Health</w:t>
                        </w:r>
                      </w:p>
                    </w:tc>
                    <w:tc>
                      <w:tcPr>
                        <w:tcW w:w="2620" w:type="dxa"/>
                        <w:tcBorders>
                          <w:top w:val="nil"/>
                          <w:left w:val="nil"/>
                          <w:bottom w:val="nil"/>
                          <w:right w:val="nil"/>
                        </w:tcBorders>
                        <w:tcMar>
                          <w:top w:w="0" w:type="dxa"/>
                          <w:left w:w="39" w:type="dxa"/>
                          <w:bottom w:w="99" w:type="dxa"/>
                          <w:right w:w="39" w:type="dxa"/>
                        </w:tcMar>
                      </w:tcPr>
                      <w:p w14:paraId="34840C7D" w14:textId="77777777" w:rsidR="00AF3C60" w:rsidRDefault="00413CCD">
                        <w:pPr>
                          <w:spacing w:after="0" w:line="240" w:lineRule="auto"/>
                        </w:pPr>
                        <w:r>
                          <w:rPr>
                            <w:rFonts w:ascii="Arial" w:eastAsia="Arial" w:hAnsi="Arial"/>
                            <w:color w:val="000000"/>
                          </w:rPr>
                          <w:t>2012</w:t>
                        </w:r>
                      </w:p>
                    </w:tc>
                  </w:tr>
                  <w:tr w:rsidR="00AF3C60" w14:paraId="3BDE1D89" w14:textId="77777777">
                    <w:tc>
                      <w:tcPr>
                        <w:tcW w:w="8107" w:type="dxa"/>
                        <w:tcBorders>
                          <w:top w:val="nil"/>
                          <w:left w:val="nil"/>
                          <w:bottom w:val="nil"/>
                          <w:right w:val="nil"/>
                        </w:tcBorders>
                        <w:tcMar>
                          <w:top w:w="0" w:type="dxa"/>
                          <w:left w:w="599" w:type="dxa"/>
                          <w:bottom w:w="99" w:type="dxa"/>
                          <w:right w:w="39" w:type="dxa"/>
                        </w:tcMar>
                      </w:tcPr>
                      <w:p w14:paraId="4F51574A" w14:textId="77777777" w:rsidR="00AF3C60" w:rsidRDefault="00413CCD">
                        <w:pPr>
                          <w:spacing w:after="0" w:line="240" w:lineRule="auto"/>
                        </w:pPr>
                        <w:r>
                          <w:rPr>
                            <w:rFonts w:ascii="Arial" w:eastAsia="Arial" w:hAnsi="Arial"/>
                            <w:b/>
                            <w:color w:val="000000"/>
                          </w:rPr>
                          <w:t>Early Career Prevention Network Travel Award</w:t>
                        </w:r>
                        <w:r>
                          <w:rPr>
                            <w:rFonts w:ascii="Arial" w:eastAsia="Arial" w:hAnsi="Arial"/>
                            <w:color w:val="000000"/>
                          </w:rPr>
                          <w:t xml:space="preserve"> - Society for Prevention Research</w:t>
                        </w:r>
                      </w:p>
                    </w:tc>
                    <w:tc>
                      <w:tcPr>
                        <w:tcW w:w="2620" w:type="dxa"/>
                        <w:tcBorders>
                          <w:top w:val="nil"/>
                          <w:left w:val="nil"/>
                          <w:bottom w:val="nil"/>
                          <w:right w:val="nil"/>
                        </w:tcBorders>
                        <w:tcMar>
                          <w:top w:w="0" w:type="dxa"/>
                          <w:left w:w="39" w:type="dxa"/>
                          <w:bottom w:w="99" w:type="dxa"/>
                          <w:right w:w="39" w:type="dxa"/>
                        </w:tcMar>
                      </w:tcPr>
                      <w:p w14:paraId="7E8E8054" w14:textId="77777777" w:rsidR="00AF3C60" w:rsidRDefault="00413CCD">
                        <w:pPr>
                          <w:spacing w:after="0" w:line="240" w:lineRule="auto"/>
                        </w:pPr>
                        <w:r>
                          <w:rPr>
                            <w:rFonts w:ascii="Arial" w:eastAsia="Arial" w:hAnsi="Arial"/>
                            <w:color w:val="000000"/>
                          </w:rPr>
                          <w:t>2013</w:t>
                        </w:r>
                      </w:p>
                    </w:tc>
                  </w:tr>
                  <w:tr w:rsidR="00AF3C60" w14:paraId="6598C36D" w14:textId="77777777">
                    <w:tc>
                      <w:tcPr>
                        <w:tcW w:w="8107" w:type="dxa"/>
                        <w:tcBorders>
                          <w:top w:val="nil"/>
                          <w:left w:val="nil"/>
                          <w:bottom w:val="nil"/>
                          <w:right w:val="nil"/>
                        </w:tcBorders>
                        <w:tcMar>
                          <w:top w:w="0" w:type="dxa"/>
                          <w:left w:w="599" w:type="dxa"/>
                          <w:bottom w:w="99" w:type="dxa"/>
                          <w:right w:w="39" w:type="dxa"/>
                        </w:tcMar>
                      </w:tcPr>
                      <w:p w14:paraId="531FF6E5" w14:textId="77777777" w:rsidR="00AF3C60" w:rsidRDefault="00413CCD">
                        <w:pPr>
                          <w:spacing w:after="0" w:line="240" w:lineRule="auto"/>
                        </w:pPr>
                        <w:r>
                          <w:rPr>
                            <w:rFonts w:ascii="Arial" w:eastAsia="Arial" w:hAnsi="Arial"/>
                            <w:b/>
                            <w:color w:val="000000"/>
                          </w:rPr>
                          <w:t>Foundation Scholars Fund Recipient</w:t>
                        </w:r>
                        <w:r>
                          <w:rPr>
                            <w:rFonts w:ascii="Arial" w:eastAsia="Arial" w:hAnsi="Arial"/>
                            <w:color w:val="000000"/>
                          </w:rPr>
                          <w:t xml:space="preserve"> - American Medical Association</w:t>
                        </w:r>
                      </w:p>
                    </w:tc>
                    <w:tc>
                      <w:tcPr>
                        <w:tcW w:w="2620" w:type="dxa"/>
                        <w:tcBorders>
                          <w:top w:val="nil"/>
                          <w:left w:val="nil"/>
                          <w:bottom w:val="nil"/>
                          <w:right w:val="nil"/>
                        </w:tcBorders>
                        <w:tcMar>
                          <w:top w:w="0" w:type="dxa"/>
                          <w:left w:w="39" w:type="dxa"/>
                          <w:bottom w:w="99" w:type="dxa"/>
                          <w:right w:w="39" w:type="dxa"/>
                        </w:tcMar>
                      </w:tcPr>
                      <w:p w14:paraId="0C4F9F23" w14:textId="77777777" w:rsidR="00AF3C60" w:rsidRDefault="00413CCD">
                        <w:pPr>
                          <w:spacing w:after="0" w:line="240" w:lineRule="auto"/>
                        </w:pPr>
                        <w:r>
                          <w:rPr>
                            <w:rFonts w:ascii="Arial" w:eastAsia="Arial" w:hAnsi="Arial"/>
                            <w:color w:val="000000"/>
                          </w:rPr>
                          <w:t>2013</w:t>
                        </w:r>
                      </w:p>
                    </w:tc>
                  </w:tr>
                  <w:tr w:rsidR="00AF3C60" w14:paraId="35BD9415" w14:textId="77777777">
                    <w:tc>
                      <w:tcPr>
                        <w:tcW w:w="8107" w:type="dxa"/>
                        <w:tcBorders>
                          <w:top w:val="nil"/>
                          <w:left w:val="nil"/>
                          <w:bottom w:val="nil"/>
                          <w:right w:val="nil"/>
                        </w:tcBorders>
                        <w:tcMar>
                          <w:top w:w="0" w:type="dxa"/>
                          <w:left w:w="599" w:type="dxa"/>
                          <w:bottom w:w="99" w:type="dxa"/>
                          <w:right w:w="39" w:type="dxa"/>
                        </w:tcMar>
                      </w:tcPr>
                      <w:p w14:paraId="308E11E7" w14:textId="77777777" w:rsidR="00AF3C60" w:rsidRDefault="00413CCD">
                        <w:pPr>
                          <w:spacing w:after="0" w:line="240" w:lineRule="auto"/>
                        </w:pPr>
                        <w:r>
                          <w:rPr>
                            <w:rFonts w:ascii="Arial" w:eastAsia="Arial" w:hAnsi="Arial"/>
                            <w:b/>
                            <w:color w:val="000000"/>
                          </w:rPr>
                          <w:t>Herbert W. Nickens Student Scholarship</w:t>
                        </w:r>
                        <w:r>
                          <w:rPr>
                            <w:rFonts w:ascii="Arial" w:eastAsia="Arial" w:hAnsi="Arial"/>
                            <w:color w:val="000000"/>
                          </w:rPr>
                          <w:t xml:space="preserve"> - Association of American Medical Colleges</w:t>
                        </w:r>
                      </w:p>
                    </w:tc>
                    <w:tc>
                      <w:tcPr>
                        <w:tcW w:w="2620" w:type="dxa"/>
                        <w:tcBorders>
                          <w:top w:val="nil"/>
                          <w:left w:val="nil"/>
                          <w:bottom w:val="nil"/>
                          <w:right w:val="nil"/>
                        </w:tcBorders>
                        <w:tcMar>
                          <w:top w:w="0" w:type="dxa"/>
                          <w:left w:w="39" w:type="dxa"/>
                          <w:bottom w:w="99" w:type="dxa"/>
                          <w:right w:w="39" w:type="dxa"/>
                        </w:tcMar>
                      </w:tcPr>
                      <w:p w14:paraId="55519492" w14:textId="77777777" w:rsidR="00AF3C60" w:rsidRDefault="00413CCD">
                        <w:pPr>
                          <w:spacing w:after="0" w:line="240" w:lineRule="auto"/>
                        </w:pPr>
                        <w:r>
                          <w:rPr>
                            <w:rFonts w:ascii="Arial" w:eastAsia="Arial" w:hAnsi="Arial"/>
                            <w:color w:val="000000"/>
                          </w:rPr>
                          <w:t>2014</w:t>
                        </w:r>
                      </w:p>
                    </w:tc>
                  </w:tr>
                  <w:tr w:rsidR="00AF3C60" w14:paraId="32D02761" w14:textId="77777777">
                    <w:tc>
                      <w:tcPr>
                        <w:tcW w:w="8107" w:type="dxa"/>
                        <w:tcBorders>
                          <w:top w:val="nil"/>
                          <w:left w:val="nil"/>
                          <w:bottom w:val="nil"/>
                          <w:right w:val="nil"/>
                        </w:tcBorders>
                        <w:tcMar>
                          <w:top w:w="0" w:type="dxa"/>
                          <w:left w:w="599" w:type="dxa"/>
                          <w:bottom w:w="99" w:type="dxa"/>
                          <w:right w:w="39" w:type="dxa"/>
                        </w:tcMar>
                      </w:tcPr>
                      <w:p w14:paraId="44E6CAD0" w14:textId="77777777" w:rsidR="00AF3C60" w:rsidRDefault="00413CCD">
                        <w:pPr>
                          <w:spacing w:after="0" w:line="240" w:lineRule="auto"/>
                        </w:pPr>
                        <w:r>
                          <w:rPr>
                            <w:rFonts w:ascii="Arial" w:eastAsia="Arial" w:hAnsi="Arial"/>
                            <w:b/>
                            <w:color w:val="000000"/>
                          </w:rPr>
                          <w:t>J. Ferguson MD Scholarship Fund</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64FF5797" w14:textId="77777777" w:rsidR="00AF3C60" w:rsidRDefault="00413CCD">
                        <w:pPr>
                          <w:spacing w:after="0" w:line="240" w:lineRule="auto"/>
                        </w:pPr>
                        <w:r>
                          <w:rPr>
                            <w:rFonts w:ascii="Arial" w:eastAsia="Arial" w:hAnsi="Arial"/>
                            <w:color w:val="000000"/>
                          </w:rPr>
                          <w:t>2014</w:t>
                        </w:r>
                      </w:p>
                    </w:tc>
                  </w:tr>
                  <w:tr w:rsidR="00AF3C60" w14:paraId="2940A802" w14:textId="77777777">
                    <w:tc>
                      <w:tcPr>
                        <w:tcW w:w="8107" w:type="dxa"/>
                        <w:tcBorders>
                          <w:top w:val="nil"/>
                          <w:left w:val="nil"/>
                          <w:bottom w:val="nil"/>
                          <w:right w:val="nil"/>
                        </w:tcBorders>
                        <w:tcMar>
                          <w:top w:w="0" w:type="dxa"/>
                          <w:left w:w="599" w:type="dxa"/>
                          <w:bottom w:w="99" w:type="dxa"/>
                          <w:right w:w="39" w:type="dxa"/>
                        </w:tcMar>
                      </w:tcPr>
                      <w:p w14:paraId="768380D0" w14:textId="77777777" w:rsidR="00AF3C60" w:rsidRDefault="00413CCD">
                        <w:pPr>
                          <w:spacing w:after="0" w:line="240" w:lineRule="auto"/>
                        </w:pPr>
                        <w:r>
                          <w:rPr>
                            <w:rFonts w:ascii="Arial" w:eastAsia="Arial" w:hAnsi="Arial"/>
                            <w:b/>
                            <w:color w:val="000000"/>
                          </w:rPr>
                          <w:t>Junior Investigator Travel Award</w:t>
                        </w:r>
                        <w:r>
                          <w:rPr>
                            <w:rFonts w:ascii="Arial" w:eastAsia="Arial" w:hAnsi="Arial"/>
                            <w:color w:val="000000"/>
                          </w:rPr>
                          <w:t xml:space="preserve"> - Research Society on Alcoholism</w:t>
                        </w:r>
                      </w:p>
                    </w:tc>
                    <w:tc>
                      <w:tcPr>
                        <w:tcW w:w="2620" w:type="dxa"/>
                        <w:tcBorders>
                          <w:top w:val="nil"/>
                          <w:left w:val="nil"/>
                          <w:bottom w:val="nil"/>
                          <w:right w:val="nil"/>
                        </w:tcBorders>
                        <w:tcMar>
                          <w:top w:w="0" w:type="dxa"/>
                          <w:left w:w="39" w:type="dxa"/>
                          <w:bottom w:w="99" w:type="dxa"/>
                          <w:right w:w="39" w:type="dxa"/>
                        </w:tcMar>
                      </w:tcPr>
                      <w:p w14:paraId="2DF19DD4" w14:textId="77777777" w:rsidR="00AF3C60" w:rsidRDefault="00413CCD">
                        <w:pPr>
                          <w:spacing w:after="0" w:line="240" w:lineRule="auto"/>
                        </w:pPr>
                        <w:r>
                          <w:rPr>
                            <w:rFonts w:ascii="Arial" w:eastAsia="Arial" w:hAnsi="Arial"/>
                            <w:color w:val="000000"/>
                          </w:rPr>
                          <w:t>2014</w:t>
                        </w:r>
                      </w:p>
                    </w:tc>
                  </w:tr>
                  <w:tr w:rsidR="00AF3C60" w14:paraId="4BAD3B48" w14:textId="77777777">
                    <w:tc>
                      <w:tcPr>
                        <w:tcW w:w="8107" w:type="dxa"/>
                        <w:tcBorders>
                          <w:top w:val="nil"/>
                          <w:left w:val="nil"/>
                          <w:bottom w:val="nil"/>
                          <w:right w:val="nil"/>
                        </w:tcBorders>
                        <w:tcMar>
                          <w:top w:w="0" w:type="dxa"/>
                          <w:left w:w="599" w:type="dxa"/>
                          <w:bottom w:w="99" w:type="dxa"/>
                          <w:right w:w="39" w:type="dxa"/>
                        </w:tcMar>
                      </w:tcPr>
                      <w:p w14:paraId="307A0DF9" w14:textId="77777777" w:rsidR="00AF3C60" w:rsidRDefault="00413CCD">
                        <w:pPr>
                          <w:spacing w:after="0" w:line="240" w:lineRule="auto"/>
                        </w:pPr>
                        <w:r>
                          <w:rPr>
                            <w:rFonts w:ascii="Arial" w:eastAsia="Arial" w:hAnsi="Arial"/>
                            <w:b/>
                            <w:color w:val="000000"/>
                          </w:rPr>
                          <w:t>Minority Travel Scholarship</w:t>
                        </w:r>
                        <w:r>
                          <w:rPr>
                            <w:rFonts w:ascii="Arial" w:eastAsia="Arial" w:hAnsi="Arial"/>
                            <w:color w:val="000000"/>
                          </w:rPr>
                          <w:t xml:space="preserve"> - Society for Prevention Research</w:t>
                        </w:r>
                      </w:p>
                    </w:tc>
                    <w:tc>
                      <w:tcPr>
                        <w:tcW w:w="2620" w:type="dxa"/>
                        <w:tcBorders>
                          <w:top w:val="nil"/>
                          <w:left w:val="nil"/>
                          <w:bottom w:val="nil"/>
                          <w:right w:val="nil"/>
                        </w:tcBorders>
                        <w:tcMar>
                          <w:top w:w="0" w:type="dxa"/>
                          <w:left w:w="39" w:type="dxa"/>
                          <w:bottom w:w="99" w:type="dxa"/>
                          <w:right w:w="39" w:type="dxa"/>
                        </w:tcMar>
                      </w:tcPr>
                      <w:p w14:paraId="5576DA9A" w14:textId="77777777" w:rsidR="00AF3C60" w:rsidRDefault="00413CCD">
                        <w:pPr>
                          <w:spacing w:after="0" w:line="240" w:lineRule="auto"/>
                        </w:pPr>
                        <w:r>
                          <w:rPr>
                            <w:rFonts w:ascii="Arial" w:eastAsia="Arial" w:hAnsi="Arial"/>
                            <w:color w:val="000000"/>
                          </w:rPr>
                          <w:t>2014</w:t>
                        </w:r>
                      </w:p>
                    </w:tc>
                  </w:tr>
                  <w:tr w:rsidR="00AF3C60" w14:paraId="6A75DCF0" w14:textId="77777777">
                    <w:tc>
                      <w:tcPr>
                        <w:tcW w:w="8107" w:type="dxa"/>
                        <w:tcBorders>
                          <w:top w:val="nil"/>
                          <w:left w:val="nil"/>
                          <w:bottom w:val="nil"/>
                          <w:right w:val="nil"/>
                        </w:tcBorders>
                        <w:tcMar>
                          <w:top w:w="0" w:type="dxa"/>
                          <w:left w:w="599" w:type="dxa"/>
                          <w:bottom w:w="99" w:type="dxa"/>
                          <w:right w:w="39" w:type="dxa"/>
                        </w:tcMar>
                      </w:tcPr>
                      <w:p w14:paraId="4FC8243A" w14:textId="77777777" w:rsidR="00AF3C60" w:rsidRDefault="00413CCD">
                        <w:pPr>
                          <w:spacing w:after="0" w:line="240" w:lineRule="auto"/>
                        </w:pPr>
                        <w:proofErr w:type="spellStart"/>
                        <w:r>
                          <w:rPr>
                            <w:rFonts w:ascii="Arial" w:eastAsia="Arial" w:hAnsi="Arial"/>
                            <w:b/>
                            <w:color w:val="000000"/>
                          </w:rPr>
                          <w:t>Shivappa</w:t>
                        </w:r>
                        <w:proofErr w:type="spellEnd"/>
                        <w:r>
                          <w:rPr>
                            <w:rFonts w:ascii="Arial" w:eastAsia="Arial" w:hAnsi="Arial"/>
                            <w:b/>
                            <w:color w:val="000000"/>
                          </w:rPr>
                          <w:t xml:space="preserve"> V. </w:t>
                        </w:r>
                        <w:proofErr w:type="spellStart"/>
                        <w:r>
                          <w:rPr>
                            <w:rFonts w:ascii="Arial" w:eastAsia="Arial" w:hAnsi="Arial"/>
                            <w:b/>
                            <w:color w:val="000000"/>
                          </w:rPr>
                          <w:t>Hulbanni</w:t>
                        </w:r>
                        <w:proofErr w:type="spellEnd"/>
                        <w:r>
                          <w:rPr>
                            <w:rFonts w:ascii="Arial" w:eastAsia="Arial" w:hAnsi="Arial"/>
                            <w:b/>
                            <w:color w:val="000000"/>
                          </w:rPr>
                          <w:t>, MD Endowed Scholarship Fund</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4C22B490" w14:textId="77777777" w:rsidR="00AF3C60" w:rsidRDefault="00413CCD">
                        <w:pPr>
                          <w:spacing w:after="0" w:line="240" w:lineRule="auto"/>
                        </w:pPr>
                        <w:r>
                          <w:rPr>
                            <w:rFonts w:ascii="Arial" w:eastAsia="Arial" w:hAnsi="Arial"/>
                            <w:color w:val="000000"/>
                          </w:rPr>
                          <w:t>2014</w:t>
                        </w:r>
                      </w:p>
                    </w:tc>
                  </w:tr>
                  <w:tr w:rsidR="00AF3C60" w14:paraId="5BBAEB8F" w14:textId="77777777">
                    <w:tc>
                      <w:tcPr>
                        <w:tcW w:w="8107" w:type="dxa"/>
                        <w:tcBorders>
                          <w:top w:val="nil"/>
                          <w:left w:val="nil"/>
                          <w:bottom w:val="nil"/>
                          <w:right w:val="nil"/>
                        </w:tcBorders>
                        <w:tcMar>
                          <w:top w:w="0" w:type="dxa"/>
                          <w:left w:w="599" w:type="dxa"/>
                          <w:bottom w:w="99" w:type="dxa"/>
                          <w:right w:w="39" w:type="dxa"/>
                        </w:tcMar>
                      </w:tcPr>
                      <w:p w14:paraId="46A9E138" w14:textId="77777777" w:rsidR="00AF3C60" w:rsidRDefault="00413CCD">
                        <w:pPr>
                          <w:spacing w:after="0" w:line="240" w:lineRule="auto"/>
                        </w:pPr>
                        <w:r>
                          <w:rPr>
                            <w:rFonts w:ascii="Arial" w:eastAsia="Arial" w:hAnsi="Arial"/>
                            <w:b/>
                            <w:color w:val="000000"/>
                          </w:rPr>
                          <w:t>Travel Award for Early Career Investigators</w:t>
                        </w:r>
                        <w:r>
                          <w:rPr>
                            <w:rFonts w:ascii="Arial" w:eastAsia="Arial" w:hAnsi="Arial"/>
                            <w:color w:val="000000"/>
                          </w:rPr>
                          <w:t xml:space="preserve"> - College on Problems of Drug Dependence</w:t>
                        </w:r>
                      </w:p>
                    </w:tc>
                    <w:tc>
                      <w:tcPr>
                        <w:tcW w:w="2620" w:type="dxa"/>
                        <w:tcBorders>
                          <w:top w:val="nil"/>
                          <w:left w:val="nil"/>
                          <w:bottom w:val="nil"/>
                          <w:right w:val="nil"/>
                        </w:tcBorders>
                        <w:tcMar>
                          <w:top w:w="0" w:type="dxa"/>
                          <w:left w:w="39" w:type="dxa"/>
                          <w:bottom w:w="99" w:type="dxa"/>
                          <w:right w:w="39" w:type="dxa"/>
                        </w:tcMar>
                      </w:tcPr>
                      <w:p w14:paraId="7E31E8BF" w14:textId="77777777" w:rsidR="00AF3C60" w:rsidRDefault="00413CCD">
                        <w:pPr>
                          <w:spacing w:after="0" w:line="240" w:lineRule="auto"/>
                        </w:pPr>
                        <w:r>
                          <w:rPr>
                            <w:rFonts w:ascii="Arial" w:eastAsia="Arial" w:hAnsi="Arial"/>
                            <w:color w:val="000000"/>
                          </w:rPr>
                          <w:t>2014</w:t>
                        </w:r>
                      </w:p>
                    </w:tc>
                  </w:tr>
                  <w:tr w:rsidR="00AF3C60" w14:paraId="4A03544C" w14:textId="77777777">
                    <w:tc>
                      <w:tcPr>
                        <w:tcW w:w="8107" w:type="dxa"/>
                        <w:tcBorders>
                          <w:top w:val="nil"/>
                          <w:left w:val="nil"/>
                          <w:bottom w:val="nil"/>
                          <w:right w:val="nil"/>
                        </w:tcBorders>
                        <w:tcMar>
                          <w:top w:w="0" w:type="dxa"/>
                          <w:left w:w="599" w:type="dxa"/>
                          <w:bottom w:w="99" w:type="dxa"/>
                          <w:right w:w="39" w:type="dxa"/>
                        </w:tcMar>
                      </w:tcPr>
                      <w:p w14:paraId="2CEBB6AD" w14:textId="77777777" w:rsidR="00AF3C60" w:rsidRDefault="00413CCD">
                        <w:pPr>
                          <w:spacing w:after="0" w:line="240" w:lineRule="auto"/>
                        </w:pPr>
                        <w:r>
                          <w:rPr>
                            <w:rFonts w:ascii="Arial" w:eastAsia="Arial" w:hAnsi="Arial"/>
                            <w:b/>
                            <w:color w:val="000000"/>
                          </w:rPr>
                          <w:t>Arnold P. Gold Humanism Honor Society</w:t>
                        </w:r>
                        <w:r>
                          <w:rPr>
                            <w:rFonts w:ascii="Arial" w:eastAsia="Arial" w:hAnsi="Arial"/>
                            <w:color w:val="000000"/>
                          </w:rPr>
                          <w:t xml:space="preserve"> - Wayne State University</w:t>
                        </w:r>
                      </w:p>
                    </w:tc>
                    <w:tc>
                      <w:tcPr>
                        <w:tcW w:w="2620" w:type="dxa"/>
                        <w:tcBorders>
                          <w:top w:val="nil"/>
                          <w:left w:val="nil"/>
                          <w:bottom w:val="nil"/>
                          <w:right w:val="nil"/>
                        </w:tcBorders>
                        <w:tcMar>
                          <w:top w:w="0" w:type="dxa"/>
                          <w:left w:w="39" w:type="dxa"/>
                          <w:bottom w:w="99" w:type="dxa"/>
                          <w:right w:w="39" w:type="dxa"/>
                        </w:tcMar>
                      </w:tcPr>
                      <w:p w14:paraId="69CBC9A3" w14:textId="77777777" w:rsidR="00AF3C60" w:rsidRDefault="00413CCD">
                        <w:pPr>
                          <w:spacing w:after="0" w:line="240" w:lineRule="auto"/>
                        </w:pPr>
                        <w:r>
                          <w:rPr>
                            <w:rFonts w:ascii="Arial" w:eastAsia="Arial" w:hAnsi="Arial"/>
                            <w:color w:val="000000"/>
                          </w:rPr>
                          <w:t>2015</w:t>
                        </w:r>
                      </w:p>
                    </w:tc>
                  </w:tr>
                  <w:tr w:rsidR="00AF3C60" w14:paraId="1DFD1E41" w14:textId="77777777">
                    <w:tc>
                      <w:tcPr>
                        <w:tcW w:w="8107" w:type="dxa"/>
                        <w:tcBorders>
                          <w:top w:val="nil"/>
                          <w:left w:val="nil"/>
                          <w:bottom w:val="nil"/>
                          <w:right w:val="nil"/>
                        </w:tcBorders>
                        <w:tcMar>
                          <w:top w:w="0" w:type="dxa"/>
                          <w:left w:w="599" w:type="dxa"/>
                          <w:bottom w:w="99" w:type="dxa"/>
                          <w:right w:w="39" w:type="dxa"/>
                        </w:tcMar>
                      </w:tcPr>
                      <w:p w14:paraId="7CC5B887" w14:textId="77777777" w:rsidR="00AF3C60" w:rsidRDefault="00413CCD">
                        <w:pPr>
                          <w:spacing w:after="0" w:line="240" w:lineRule="auto"/>
                        </w:pPr>
                        <w:r>
                          <w:rPr>
                            <w:rFonts w:ascii="Arial" w:eastAsia="Arial" w:hAnsi="Arial"/>
                            <w:b/>
                            <w:color w:val="000000"/>
                          </w:rPr>
                          <w:t>David Satcher Clerkship</w:t>
                        </w:r>
                        <w:r>
                          <w:rPr>
                            <w:rFonts w:ascii="Arial" w:eastAsia="Arial" w:hAnsi="Arial"/>
                            <w:color w:val="000000"/>
                          </w:rPr>
                          <w:t xml:space="preserve"> - University Hospitals, Case Western Reserve University</w:t>
                        </w:r>
                      </w:p>
                    </w:tc>
                    <w:tc>
                      <w:tcPr>
                        <w:tcW w:w="2620" w:type="dxa"/>
                        <w:tcBorders>
                          <w:top w:val="nil"/>
                          <w:left w:val="nil"/>
                          <w:bottom w:val="nil"/>
                          <w:right w:val="nil"/>
                        </w:tcBorders>
                        <w:tcMar>
                          <w:top w:w="0" w:type="dxa"/>
                          <w:left w:w="39" w:type="dxa"/>
                          <w:bottom w:w="99" w:type="dxa"/>
                          <w:right w:w="39" w:type="dxa"/>
                        </w:tcMar>
                      </w:tcPr>
                      <w:p w14:paraId="484519D7" w14:textId="77777777" w:rsidR="00AF3C60" w:rsidRDefault="00413CCD">
                        <w:pPr>
                          <w:spacing w:after="0" w:line="240" w:lineRule="auto"/>
                        </w:pPr>
                        <w:r>
                          <w:rPr>
                            <w:rFonts w:ascii="Arial" w:eastAsia="Arial" w:hAnsi="Arial"/>
                            <w:color w:val="000000"/>
                          </w:rPr>
                          <w:t>2015</w:t>
                        </w:r>
                      </w:p>
                    </w:tc>
                  </w:tr>
                  <w:tr w:rsidR="00AF3C60" w14:paraId="256DB6CF" w14:textId="77777777">
                    <w:tc>
                      <w:tcPr>
                        <w:tcW w:w="8107" w:type="dxa"/>
                        <w:tcBorders>
                          <w:top w:val="nil"/>
                          <w:left w:val="nil"/>
                          <w:bottom w:val="nil"/>
                          <w:right w:val="nil"/>
                        </w:tcBorders>
                        <w:tcMar>
                          <w:top w:w="0" w:type="dxa"/>
                          <w:left w:w="599" w:type="dxa"/>
                          <w:bottom w:w="99" w:type="dxa"/>
                          <w:right w:w="39" w:type="dxa"/>
                        </w:tcMar>
                      </w:tcPr>
                      <w:p w14:paraId="127E7297" w14:textId="77777777" w:rsidR="00AF3C60" w:rsidRDefault="00413CCD">
                        <w:pPr>
                          <w:spacing w:after="0" w:line="240" w:lineRule="auto"/>
                        </w:pPr>
                        <w:r>
                          <w:rPr>
                            <w:rFonts w:ascii="Arial" w:eastAsia="Arial" w:hAnsi="Arial"/>
                            <w:b/>
                            <w:color w:val="000000"/>
                          </w:rPr>
                          <w:t>Excellence in Public Health Award</w:t>
                        </w:r>
                        <w:r>
                          <w:rPr>
                            <w:rFonts w:ascii="Arial" w:eastAsia="Arial" w:hAnsi="Arial"/>
                            <w:color w:val="000000"/>
                          </w:rPr>
                          <w:t xml:space="preserve"> - Physician Professional Advisory Committee, U.S. Public Health Service</w:t>
                        </w:r>
                      </w:p>
                    </w:tc>
                    <w:tc>
                      <w:tcPr>
                        <w:tcW w:w="2620" w:type="dxa"/>
                        <w:tcBorders>
                          <w:top w:val="nil"/>
                          <w:left w:val="nil"/>
                          <w:bottom w:val="nil"/>
                          <w:right w:val="nil"/>
                        </w:tcBorders>
                        <w:tcMar>
                          <w:top w:w="0" w:type="dxa"/>
                          <w:left w:w="39" w:type="dxa"/>
                          <w:bottom w:w="99" w:type="dxa"/>
                          <w:right w:w="39" w:type="dxa"/>
                        </w:tcMar>
                      </w:tcPr>
                      <w:p w14:paraId="17FECF91" w14:textId="77777777" w:rsidR="00AF3C60" w:rsidRDefault="00413CCD">
                        <w:pPr>
                          <w:spacing w:after="0" w:line="240" w:lineRule="auto"/>
                        </w:pPr>
                        <w:r>
                          <w:rPr>
                            <w:rFonts w:ascii="Arial" w:eastAsia="Arial" w:hAnsi="Arial"/>
                            <w:color w:val="000000"/>
                          </w:rPr>
                          <w:t>2015</w:t>
                        </w:r>
                      </w:p>
                    </w:tc>
                  </w:tr>
                  <w:tr w:rsidR="00AF3C60" w14:paraId="1783641D" w14:textId="77777777">
                    <w:tc>
                      <w:tcPr>
                        <w:tcW w:w="8107" w:type="dxa"/>
                        <w:tcBorders>
                          <w:top w:val="nil"/>
                          <w:left w:val="nil"/>
                          <w:bottom w:val="nil"/>
                          <w:right w:val="nil"/>
                        </w:tcBorders>
                        <w:tcMar>
                          <w:top w:w="0" w:type="dxa"/>
                          <w:left w:w="599" w:type="dxa"/>
                          <w:bottom w:w="99" w:type="dxa"/>
                          <w:right w:w="39" w:type="dxa"/>
                        </w:tcMar>
                      </w:tcPr>
                      <w:p w14:paraId="7D0AE176" w14:textId="77777777" w:rsidR="00AF3C60" w:rsidRDefault="00413CCD">
                        <w:pPr>
                          <w:spacing w:after="0" w:line="240" w:lineRule="auto"/>
                        </w:pPr>
                        <w:r>
                          <w:rPr>
                            <w:rFonts w:ascii="Arial" w:eastAsia="Arial" w:hAnsi="Arial"/>
                            <w:b/>
                            <w:color w:val="000000"/>
                          </w:rPr>
                          <w:t>Mort Harris Endowed Scholarship</w:t>
                        </w:r>
                        <w:r>
                          <w:rPr>
                            <w:rFonts w:ascii="Arial" w:eastAsia="Arial" w:hAnsi="Arial"/>
                            <w:color w:val="000000"/>
                          </w:rPr>
                          <w:t xml:space="preserve"> - Wayne State University</w:t>
                        </w:r>
                      </w:p>
                    </w:tc>
                    <w:tc>
                      <w:tcPr>
                        <w:tcW w:w="2620" w:type="dxa"/>
                        <w:tcBorders>
                          <w:top w:val="nil"/>
                          <w:left w:val="nil"/>
                          <w:bottom w:val="nil"/>
                          <w:right w:val="nil"/>
                        </w:tcBorders>
                        <w:tcMar>
                          <w:top w:w="0" w:type="dxa"/>
                          <w:left w:w="39" w:type="dxa"/>
                          <w:bottom w:w="99" w:type="dxa"/>
                          <w:right w:w="39" w:type="dxa"/>
                        </w:tcMar>
                      </w:tcPr>
                      <w:p w14:paraId="257869E6" w14:textId="77777777" w:rsidR="00AF3C60" w:rsidRDefault="00413CCD">
                        <w:pPr>
                          <w:spacing w:after="0" w:line="240" w:lineRule="auto"/>
                        </w:pPr>
                        <w:r>
                          <w:rPr>
                            <w:rFonts w:ascii="Arial" w:eastAsia="Arial" w:hAnsi="Arial"/>
                            <w:color w:val="000000"/>
                          </w:rPr>
                          <w:t>2015</w:t>
                        </w:r>
                      </w:p>
                    </w:tc>
                  </w:tr>
                  <w:tr w:rsidR="00AF3C60" w14:paraId="2CC00219" w14:textId="77777777">
                    <w:tc>
                      <w:tcPr>
                        <w:tcW w:w="8107" w:type="dxa"/>
                        <w:tcBorders>
                          <w:top w:val="nil"/>
                          <w:left w:val="nil"/>
                          <w:bottom w:val="nil"/>
                          <w:right w:val="nil"/>
                        </w:tcBorders>
                        <w:tcMar>
                          <w:top w:w="0" w:type="dxa"/>
                          <w:left w:w="599" w:type="dxa"/>
                          <w:bottom w:w="99" w:type="dxa"/>
                          <w:right w:w="39" w:type="dxa"/>
                        </w:tcMar>
                      </w:tcPr>
                      <w:p w14:paraId="26A471EC" w14:textId="77777777" w:rsidR="00AF3C60" w:rsidRDefault="00413CCD">
                        <w:pPr>
                          <w:spacing w:after="0" w:line="240" w:lineRule="auto"/>
                        </w:pPr>
                        <w:r>
                          <w:rPr>
                            <w:rFonts w:ascii="Arial" w:eastAsia="Arial" w:hAnsi="Arial"/>
                            <w:b/>
                            <w:color w:val="000000"/>
                          </w:rPr>
                          <w:t xml:space="preserve">Nicholas K. </w:t>
                        </w:r>
                        <w:proofErr w:type="spellStart"/>
                        <w:r>
                          <w:rPr>
                            <w:rFonts w:ascii="Arial" w:eastAsia="Arial" w:hAnsi="Arial"/>
                            <w:b/>
                            <w:color w:val="000000"/>
                          </w:rPr>
                          <w:t>P'Sachos</w:t>
                        </w:r>
                        <w:proofErr w:type="spellEnd"/>
                        <w:r>
                          <w:rPr>
                            <w:rFonts w:ascii="Arial" w:eastAsia="Arial" w:hAnsi="Arial"/>
                            <w:b/>
                            <w:color w:val="000000"/>
                          </w:rPr>
                          <w:t xml:space="preserve"> and Mary T. </w:t>
                        </w:r>
                        <w:proofErr w:type="spellStart"/>
                        <w:r>
                          <w:rPr>
                            <w:rFonts w:ascii="Arial" w:eastAsia="Arial" w:hAnsi="Arial"/>
                            <w:b/>
                            <w:color w:val="000000"/>
                          </w:rPr>
                          <w:t>P'Sachos</w:t>
                        </w:r>
                        <w:proofErr w:type="spellEnd"/>
                        <w:r>
                          <w:rPr>
                            <w:rFonts w:ascii="Arial" w:eastAsia="Arial" w:hAnsi="Arial"/>
                            <w:b/>
                            <w:color w:val="000000"/>
                          </w:rPr>
                          <w:t xml:space="preserve"> Medical Student Scholarship</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0DB325DB" w14:textId="77777777" w:rsidR="00AF3C60" w:rsidRDefault="00413CCD">
                        <w:pPr>
                          <w:spacing w:after="0" w:line="240" w:lineRule="auto"/>
                        </w:pPr>
                        <w:r>
                          <w:rPr>
                            <w:rFonts w:ascii="Arial" w:eastAsia="Arial" w:hAnsi="Arial"/>
                            <w:color w:val="000000"/>
                          </w:rPr>
                          <w:t>2015</w:t>
                        </w:r>
                      </w:p>
                    </w:tc>
                  </w:tr>
                  <w:tr w:rsidR="00AF3C60" w14:paraId="768D826B" w14:textId="77777777">
                    <w:tc>
                      <w:tcPr>
                        <w:tcW w:w="8107" w:type="dxa"/>
                        <w:tcBorders>
                          <w:top w:val="nil"/>
                          <w:left w:val="nil"/>
                          <w:bottom w:val="nil"/>
                          <w:right w:val="nil"/>
                        </w:tcBorders>
                        <w:tcMar>
                          <w:top w:w="0" w:type="dxa"/>
                          <w:left w:w="599" w:type="dxa"/>
                          <w:bottom w:w="99" w:type="dxa"/>
                          <w:right w:w="39" w:type="dxa"/>
                        </w:tcMar>
                      </w:tcPr>
                      <w:p w14:paraId="5D1D541E" w14:textId="77777777" w:rsidR="00AF3C60" w:rsidRDefault="00413CCD">
                        <w:pPr>
                          <w:spacing w:after="0" w:line="240" w:lineRule="auto"/>
                        </w:pPr>
                        <w:r>
                          <w:rPr>
                            <w:rFonts w:ascii="Arial" w:eastAsia="Arial" w:hAnsi="Arial"/>
                            <w:b/>
                            <w:color w:val="000000"/>
                          </w:rPr>
                          <w:t>20 in Their Twenties Award</w:t>
                        </w:r>
                        <w:r>
                          <w:rPr>
                            <w:rFonts w:ascii="Arial" w:eastAsia="Arial" w:hAnsi="Arial"/>
                            <w:color w:val="000000"/>
                          </w:rPr>
                          <w:t xml:space="preserve"> - Maryland Daily Record</w:t>
                        </w:r>
                      </w:p>
                    </w:tc>
                    <w:tc>
                      <w:tcPr>
                        <w:tcW w:w="2620" w:type="dxa"/>
                        <w:tcBorders>
                          <w:top w:val="nil"/>
                          <w:left w:val="nil"/>
                          <w:bottom w:val="nil"/>
                          <w:right w:val="nil"/>
                        </w:tcBorders>
                        <w:tcMar>
                          <w:top w:w="0" w:type="dxa"/>
                          <w:left w:w="39" w:type="dxa"/>
                          <w:bottom w:w="99" w:type="dxa"/>
                          <w:right w:w="39" w:type="dxa"/>
                        </w:tcMar>
                      </w:tcPr>
                      <w:p w14:paraId="4930F756" w14:textId="77777777" w:rsidR="00AF3C60" w:rsidRDefault="00413CCD">
                        <w:pPr>
                          <w:spacing w:after="0" w:line="240" w:lineRule="auto"/>
                        </w:pPr>
                        <w:r>
                          <w:rPr>
                            <w:rFonts w:ascii="Arial" w:eastAsia="Arial" w:hAnsi="Arial"/>
                            <w:color w:val="000000"/>
                          </w:rPr>
                          <w:t>2016</w:t>
                        </w:r>
                      </w:p>
                    </w:tc>
                  </w:tr>
                  <w:tr w:rsidR="00AF3C60" w14:paraId="693337FD" w14:textId="77777777">
                    <w:tc>
                      <w:tcPr>
                        <w:tcW w:w="8107" w:type="dxa"/>
                        <w:tcBorders>
                          <w:top w:val="nil"/>
                          <w:left w:val="nil"/>
                          <w:bottom w:val="nil"/>
                          <w:right w:val="nil"/>
                        </w:tcBorders>
                        <w:tcMar>
                          <w:top w:w="0" w:type="dxa"/>
                          <w:left w:w="599" w:type="dxa"/>
                          <w:bottom w:w="99" w:type="dxa"/>
                          <w:right w:w="39" w:type="dxa"/>
                        </w:tcMar>
                      </w:tcPr>
                      <w:p w14:paraId="2DD13D75" w14:textId="77777777" w:rsidR="00AF3C60" w:rsidRDefault="00413CCD">
                        <w:pPr>
                          <w:spacing w:after="0" w:line="240" w:lineRule="auto"/>
                        </w:pPr>
                        <w:r>
                          <w:rPr>
                            <w:rFonts w:ascii="Arial" w:eastAsia="Arial" w:hAnsi="Arial"/>
                            <w:b/>
                            <w:color w:val="000000"/>
                          </w:rPr>
                          <w:lastRenderedPageBreak/>
                          <w:t>Dean's Distinguished Leadership Award</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4F2F6B46" w14:textId="77777777" w:rsidR="00AF3C60" w:rsidRDefault="00413CCD">
                        <w:pPr>
                          <w:spacing w:after="0" w:line="240" w:lineRule="auto"/>
                        </w:pPr>
                        <w:r>
                          <w:rPr>
                            <w:rFonts w:ascii="Arial" w:eastAsia="Arial" w:hAnsi="Arial"/>
                            <w:color w:val="000000"/>
                          </w:rPr>
                          <w:t>2016</w:t>
                        </w:r>
                      </w:p>
                    </w:tc>
                  </w:tr>
                  <w:tr w:rsidR="00AF3C60" w14:paraId="294D679D" w14:textId="77777777">
                    <w:tc>
                      <w:tcPr>
                        <w:tcW w:w="8107" w:type="dxa"/>
                        <w:tcBorders>
                          <w:top w:val="nil"/>
                          <w:left w:val="nil"/>
                          <w:bottom w:val="nil"/>
                          <w:right w:val="nil"/>
                        </w:tcBorders>
                        <w:tcMar>
                          <w:top w:w="0" w:type="dxa"/>
                          <w:left w:w="599" w:type="dxa"/>
                          <w:bottom w:w="99" w:type="dxa"/>
                          <w:right w:w="39" w:type="dxa"/>
                        </w:tcMar>
                      </w:tcPr>
                      <w:p w14:paraId="6CF7E3C3" w14:textId="77777777" w:rsidR="00AF3C60" w:rsidRDefault="00413CCD">
                        <w:pPr>
                          <w:spacing w:after="0" w:line="240" w:lineRule="auto"/>
                        </w:pPr>
                        <w:r>
                          <w:rPr>
                            <w:rFonts w:ascii="Arial" w:eastAsia="Arial" w:hAnsi="Arial"/>
                            <w:b/>
                            <w:color w:val="000000"/>
                          </w:rPr>
                          <w:t>Delta Omega Public Health Honor Society, Alpha Chapter</w:t>
                        </w:r>
                        <w:r>
                          <w:rPr>
                            <w:rFonts w:ascii="Arial" w:eastAsia="Arial" w:hAnsi="Arial"/>
                            <w:color w:val="000000"/>
                          </w:rPr>
                          <w:t xml:space="preserve"> - The Johns Hopkins University</w:t>
                        </w:r>
                      </w:p>
                    </w:tc>
                    <w:tc>
                      <w:tcPr>
                        <w:tcW w:w="2620" w:type="dxa"/>
                        <w:tcBorders>
                          <w:top w:val="nil"/>
                          <w:left w:val="nil"/>
                          <w:bottom w:val="nil"/>
                          <w:right w:val="nil"/>
                        </w:tcBorders>
                        <w:tcMar>
                          <w:top w:w="0" w:type="dxa"/>
                          <w:left w:w="39" w:type="dxa"/>
                          <w:bottom w:w="99" w:type="dxa"/>
                          <w:right w:w="39" w:type="dxa"/>
                        </w:tcMar>
                      </w:tcPr>
                      <w:p w14:paraId="7CE99D88" w14:textId="77777777" w:rsidR="00AF3C60" w:rsidRDefault="00413CCD">
                        <w:pPr>
                          <w:spacing w:after="0" w:line="240" w:lineRule="auto"/>
                        </w:pPr>
                        <w:r>
                          <w:rPr>
                            <w:rFonts w:ascii="Arial" w:eastAsia="Arial" w:hAnsi="Arial"/>
                            <w:color w:val="000000"/>
                          </w:rPr>
                          <w:t>2016</w:t>
                        </w:r>
                      </w:p>
                    </w:tc>
                  </w:tr>
                  <w:tr w:rsidR="00AF3C60" w14:paraId="38E8126E" w14:textId="77777777">
                    <w:tc>
                      <w:tcPr>
                        <w:tcW w:w="8107" w:type="dxa"/>
                        <w:tcBorders>
                          <w:top w:val="nil"/>
                          <w:left w:val="nil"/>
                          <w:bottom w:val="nil"/>
                          <w:right w:val="nil"/>
                        </w:tcBorders>
                        <w:tcMar>
                          <w:top w:w="0" w:type="dxa"/>
                          <w:left w:w="599" w:type="dxa"/>
                          <w:bottom w:w="99" w:type="dxa"/>
                          <w:right w:w="39" w:type="dxa"/>
                        </w:tcMar>
                      </w:tcPr>
                      <w:p w14:paraId="198CB998" w14:textId="77777777" w:rsidR="00AF3C60" w:rsidRDefault="00413CCD">
                        <w:pPr>
                          <w:spacing w:after="0" w:line="240" w:lineRule="auto"/>
                        </w:pPr>
                        <w:r>
                          <w:rPr>
                            <w:rFonts w:ascii="Arial" w:eastAsia="Arial" w:hAnsi="Arial"/>
                            <w:b/>
                            <w:color w:val="000000"/>
                          </w:rPr>
                          <w:t>Distinction in Biomedical Research</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46B8C19A" w14:textId="77777777" w:rsidR="00AF3C60" w:rsidRDefault="00413CCD">
                        <w:pPr>
                          <w:spacing w:after="0" w:line="240" w:lineRule="auto"/>
                        </w:pPr>
                        <w:r>
                          <w:rPr>
                            <w:rFonts w:ascii="Arial" w:eastAsia="Arial" w:hAnsi="Arial"/>
                            <w:color w:val="000000"/>
                          </w:rPr>
                          <w:t>2016</w:t>
                        </w:r>
                      </w:p>
                    </w:tc>
                  </w:tr>
                  <w:tr w:rsidR="00AF3C60" w14:paraId="5B356E35" w14:textId="77777777">
                    <w:tc>
                      <w:tcPr>
                        <w:tcW w:w="8107" w:type="dxa"/>
                        <w:tcBorders>
                          <w:top w:val="nil"/>
                          <w:left w:val="nil"/>
                          <w:bottom w:val="nil"/>
                          <w:right w:val="nil"/>
                        </w:tcBorders>
                        <w:tcMar>
                          <w:top w:w="0" w:type="dxa"/>
                          <w:left w:w="599" w:type="dxa"/>
                          <w:bottom w:w="99" w:type="dxa"/>
                          <w:right w:w="39" w:type="dxa"/>
                        </w:tcMar>
                      </w:tcPr>
                      <w:p w14:paraId="3A17C580" w14:textId="77777777" w:rsidR="00AF3C60" w:rsidRDefault="00413CCD">
                        <w:pPr>
                          <w:spacing w:after="0" w:line="240" w:lineRule="auto"/>
                        </w:pPr>
                        <w:r>
                          <w:rPr>
                            <w:rFonts w:ascii="Arial" w:eastAsia="Arial" w:hAnsi="Arial"/>
                            <w:b/>
                            <w:color w:val="000000"/>
                          </w:rPr>
                          <w:t>Harris Award</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3D009A8A" w14:textId="77777777" w:rsidR="00AF3C60" w:rsidRDefault="00413CCD">
                        <w:pPr>
                          <w:spacing w:after="0" w:line="240" w:lineRule="auto"/>
                        </w:pPr>
                        <w:r>
                          <w:rPr>
                            <w:rFonts w:ascii="Arial" w:eastAsia="Arial" w:hAnsi="Arial"/>
                            <w:color w:val="000000"/>
                          </w:rPr>
                          <w:t>2016</w:t>
                        </w:r>
                      </w:p>
                    </w:tc>
                  </w:tr>
                  <w:tr w:rsidR="00AF3C60" w14:paraId="13F0F5A2" w14:textId="77777777">
                    <w:tc>
                      <w:tcPr>
                        <w:tcW w:w="8107" w:type="dxa"/>
                        <w:tcBorders>
                          <w:top w:val="nil"/>
                          <w:left w:val="nil"/>
                          <w:bottom w:val="nil"/>
                          <w:right w:val="nil"/>
                        </w:tcBorders>
                        <w:tcMar>
                          <w:top w:w="0" w:type="dxa"/>
                          <w:left w:w="599" w:type="dxa"/>
                          <w:bottom w:w="99" w:type="dxa"/>
                          <w:right w:w="39" w:type="dxa"/>
                        </w:tcMar>
                      </w:tcPr>
                      <w:p w14:paraId="2BD1CB6F" w14:textId="77777777" w:rsidR="00AF3C60" w:rsidRDefault="00413CCD">
                        <w:pPr>
                          <w:spacing w:after="0" w:line="240" w:lineRule="auto"/>
                        </w:pPr>
                        <w:r>
                          <w:rPr>
                            <w:rFonts w:ascii="Arial" w:eastAsia="Arial" w:hAnsi="Arial"/>
                            <w:b/>
                            <w:color w:val="000000"/>
                          </w:rPr>
                          <w:t>Marjorie Edwards Prize for Scholarship &amp; Community Service</w:t>
                        </w:r>
                        <w:r>
                          <w:rPr>
                            <w:rFonts w:ascii="Arial" w:eastAsia="Arial" w:hAnsi="Arial"/>
                            <w:color w:val="000000"/>
                          </w:rPr>
                          <w:t xml:space="preserve"> - Wayne State University School of Medicine</w:t>
                        </w:r>
                      </w:p>
                    </w:tc>
                    <w:tc>
                      <w:tcPr>
                        <w:tcW w:w="2620" w:type="dxa"/>
                        <w:tcBorders>
                          <w:top w:val="nil"/>
                          <w:left w:val="nil"/>
                          <w:bottom w:val="nil"/>
                          <w:right w:val="nil"/>
                        </w:tcBorders>
                        <w:tcMar>
                          <w:top w:w="0" w:type="dxa"/>
                          <w:left w:w="39" w:type="dxa"/>
                          <w:bottom w:w="99" w:type="dxa"/>
                          <w:right w:w="39" w:type="dxa"/>
                        </w:tcMar>
                      </w:tcPr>
                      <w:p w14:paraId="2A76358C" w14:textId="77777777" w:rsidR="00AF3C60" w:rsidRDefault="00413CCD">
                        <w:pPr>
                          <w:spacing w:after="0" w:line="240" w:lineRule="auto"/>
                        </w:pPr>
                        <w:r>
                          <w:rPr>
                            <w:rFonts w:ascii="Arial" w:eastAsia="Arial" w:hAnsi="Arial"/>
                            <w:color w:val="000000"/>
                          </w:rPr>
                          <w:t>2016</w:t>
                        </w:r>
                      </w:p>
                    </w:tc>
                  </w:tr>
                  <w:tr w:rsidR="00AF3C60" w14:paraId="55C96950" w14:textId="77777777">
                    <w:tc>
                      <w:tcPr>
                        <w:tcW w:w="8107" w:type="dxa"/>
                        <w:tcBorders>
                          <w:top w:val="nil"/>
                          <w:left w:val="nil"/>
                          <w:bottom w:val="nil"/>
                          <w:right w:val="nil"/>
                        </w:tcBorders>
                        <w:tcMar>
                          <w:top w:w="0" w:type="dxa"/>
                          <w:left w:w="599" w:type="dxa"/>
                          <w:bottom w:w="99" w:type="dxa"/>
                          <w:right w:w="39" w:type="dxa"/>
                        </w:tcMar>
                      </w:tcPr>
                      <w:p w14:paraId="1E0BFD0E" w14:textId="77777777" w:rsidR="00AF3C60" w:rsidRDefault="00413CCD">
                        <w:pPr>
                          <w:spacing w:after="0" w:line="240" w:lineRule="auto"/>
                        </w:pPr>
                        <w:r>
                          <w:rPr>
                            <w:rFonts w:ascii="Arial" w:eastAsia="Arial" w:hAnsi="Arial"/>
                            <w:b/>
                            <w:color w:val="000000"/>
                          </w:rPr>
                          <w:t>Foundation for Anesthesia Education and Research Scholar</w:t>
                        </w:r>
                        <w:r>
                          <w:rPr>
                            <w:rFonts w:ascii="Arial" w:eastAsia="Arial" w:hAnsi="Arial"/>
                            <w:color w:val="000000"/>
                          </w:rPr>
                          <w:t xml:space="preserve"> - American Society of Anesthesiologists</w:t>
                        </w:r>
                      </w:p>
                    </w:tc>
                    <w:tc>
                      <w:tcPr>
                        <w:tcW w:w="2620" w:type="dxa"/>
                        <w:tcBorders>
                          <w:top w:val="nil"/>
                          <w:left w:val="nil"/>
                          <w:bottom w:val="nil"/>
                          <w:right w:val="nil"/>
                        </w:tcBorders>
                        <w:tcMar>
                          <w:top w:w="0" w:type="dxa"/>
                          <w:left w:w="39" w:type="dxa"/>
                          <w:bottom w:w="99" w:type="dxa"/>
                          <w:right w:w="39" w:type="dxa"/>
                        </w:tcMar>
                      </w:tcPr>
                      <w:p w14:paraId="4CF7B436" w14:textId="77777777" w:rsidR="00AF3C60" w:rsidRDefault="00413CCD">
                        <w:pPr>
                          <w:spacing w:after="0" w:line="240" w:lineRule="auto"/>
                        </w:pPr>
                        <w:r>
                          <w:rPr>
                            <w:rFonts w:ascii="Arial" w:eastAsia="Arial" w:hAnsi="Arial"/>
                            <w:color w:val="000000"/>
                          </w:rPr>
                          <w:t>2019</w:t>
                        </w:r>
                      </w:p>
                    </w:tc>
                  </w:tr>
                  <w:tr w:rsidR="00AF3C60" w14:paraId="234D549F" w14:textId="77777777">
                    <w:tc>
                      <w:tcPr>
                        <w:tcW w:w="8107" w:type="dxa"/>
                        <w:tcBorders>
                          <w:top w:val="nil"/>
                          <w:left w:val="nil"/>
                          <w:bottom w:val="nil"/>
                          <w:right w:val="nil"/>
                        </w:tcBorders>
                        <w:tcMar>
                          <w:top w:w="0" w:type="dxa"/>
                          <w:left w:w="599" w:type="dxa"/>
                          <w:bottom w:w="99" w:type="dxa"/>
                          <w:right w:w="39" w:type="dxa"/>
                        </w:tcMar>
                      </w:tcPr>
                      <w:p w14:paraId="2AD9F8E8" w14:textId="77777777" w:rsidR="00AF3C60" w:rsidRDefault="00413CCD">
                        <w:pPr>
                          <w:spacing w:after="0" w:line="240" w:lineRule="auto"/>
                        </w:pPr>
                        <w:r>
                          <w:rPr>
                            <w:rFonts w:ascii="Arial" w:eastAsia="Arial" w:hAnsi="Arial"/>
                            <w:b/>
                            <w:color w:val="000000"/>
                          </w:rPr>
                          <w:t>Leo G. Rigler, M.D. Award</w:t>
                        </w:r>
                        <w:r>
                          <w:rPr>
                            <w:rFonts w:ascii="Arial" w:eastAsia="Arial" w:hAnsi="Arial"/>
                            <w:color w:val="000000"/>
                          </w:rPr>
                          <w:t xml:space="preserve"> - Department of Anesthesiology, Cedars-Sinai Medical Center</w:t>
                        </w:r>
                      </w:p>
                    </w:tc>
                    <w:tc>
                      <w:tcPr>
                        <w:tcW w:w="2620" w:type="dxa"/>
                        <w:tcBorders>
                          <w:top w:val="nil"/>
                          <w:left w:val="nil"/>
                          <w:bottom w:val="nil"/>
                          <w:right w:val="nil"/>
                        </w:tcBorders>
                        <w:tcMar>
                          <w:top w:w="0" w:type="dxa"/>
                          <w:left w:w="39" w:type="dxa"/>
                          <w:bottom w:w="99" w:type="dxa"/>
                          <w:right w:w="39" w:type="dxa"/>
                        </w:tcMar>
                      </w:tcPr>
                      <w:p w14:paraId="072EA3C4" w14:textId="77777777" w:rsidR="00AF3C60" w:rsidRDefault="00413CCD">
                        <w:pPr>
                          <w:spacing w:after="0" w:line="240" w:lineRule="auto"/>
                        </w:pPr>
                        <w:r>
                          <w:rPr>
                            <w:rFonts w:ascii="Arial" w:eastAsia="Arial" w:hAnsi="Arial"/>
                            <w:color w:val="000000"/>
                          </w:rPr>
                          <w:t>2020</w:t>
                        </w:r>
                      </w:p>
                    </w:tc>
                  </w:tr>
                  <w:tr w:rsidR="00AF3C60" w14:paraId="2C2F599B" w14:textId="77777777">
                    <w:tc>
                      <w:tcPr>
                        <w:tcW w:w="8107" w:type="dxa"/>
                        <w:tcBorders>
                          <w:top w:val="nil"/>
                          <w:left w:val="nil"/>
                          <w:bottom w:val="nil"/>
                          <w:right w:val="nil"/>
                        </w:tcBorders>
                        <w:tcMar>
                          <w:top w:w="0" w:type="dxa"/>
                          <w:left w:w="599" w:type="dxa"/>
                          <w:bottom w:w="99" w:type="dxa"/>
                          <w:right w:w="39" w:type="dxa"/>
                        </w:tcMar>
                      </w:tcPr>
                      <w:p w14:paraId="68B41700" w14:textId="77777777" w:rsidR="00AF3C60" w:rsidRDefault="00413CCD">
                        <w:pPr>
                          <w:spacing w:after="0" w:line="240" w:lineRule="auto"/>
                        </w:pPr>
                        <w:r>
                          <w:rPr>
                            <w:rFonts w:ascii="Arial" w:eastAsia="Arial" w:hAnsi="Arial"/>
                            <w:b/>
                            <w:color w:val="000000"/>
                          </w:rPr>
                          <w:t>Evelyn E. Henley Anesthesia Society Scholar</w:t>
                        </w:r>
                        <w:r>
                          <w:rPr>
                            <w:rFonts w:ascii="Arial" w:eastAsia="Arial" w:hAnsi="Arial"/>
                            <w:color w:val="000000"/>
                          </w:rPr>
                          <w:t xml:space="preserve"> - Anesthesiology Section, National Medical Association</w:t>
                        </w:r>
                      </w:p>
                    </w:tc>
                    <w:tc>
                      <w:tcPr>
                        <w:tcW w:w="2620" w:type="dxa"/>
                        <w:tcBorders>
                          <w:top w:val="nil"/>
                          <w:left w:val="nil"/>
                          <w:bottom w:val="nil"/>
                          <w:right w:val="nil"/>
                        </w:tcBorders>
                        <w:tcMar>
                          <w:top w:w="0" w:type="dxa"/>
                          <w:left w:w="39" w:type="dxa"/>
                          <w:bottom w:w="99" w:type="dxa"/>
                          <w:right w:w="39" w:type="dxa"/>
                        </w:tcMar>
                      </w:tcPr>
                      <w:p w14:paraId="5FE34087" w14:textId="77777777" w:rsidR="00AF3C60" w:rsidRDefault="00413CCD">
                        <w:pPr>
                          <w:spacing w:after="0" w:line="240" w:lineRule="auto"/>
                        </w:pPr>
                        <w:r>
                          <w:rPr>
                            <w:rFonts w:ascii="Arial" w:eastAsia="Arial" w:hAnsi="Arial"/>
                            <w:color w:val="000000"/>
                          </w:rPr>
                          <w:t>2021</w:t>
                        </w:r>
                      </w:p>
                    </w:tc>
                  </w:tr>
                  <w:tr w:rsidR="00AF3C60" w14:paraId="0B7830CB" w14:textId="77777777">
                    <w:tc>
                      <w:tcPr>
                        <w:tcW w:w="8107" w:type="dxa"/>
                        <w:tcBorders>
                          <w:top w:val="nil"/>
                          <w:left w:val="nil"/>
                          <w:bottom w:val="nil"/>
                          <w:right w:val="nil"/>
                        </w:tcBorders>
                        <w:tcMar>
                          <w:top w:w="0" w:type="dxa"/>
                          <w:left w:w="599" w:type="dxa"/>
                          <w:bottom w:w="99" w:type="dxa"/>
                          <w:right w:w="39" w:type="dxa"/>
                        </w:tcMar>
                      </w:tcPr>
                      <w:p w14:paraId="2F8D4BA1" w14:textId="77777777" w:rsidR="00AF3C60" w:rsidRDefault="00413CCD">
                        <w:pPr>
                          <w:spacing w:after="0" w:line="240" w:lineRule="auto"/>
                        </w:pPr>
                        <w:r>
                          <w:rPr>
                            <w:rFonts w:ascii="Arial" w:eastAsia="Arial" w:hAnsi="Arial"/>
                            <w:b/>
                            <w:color w:val="000000"/>
                          </w:rPr>
                          <w:t>Hall of Fame</w:t>
                        </w:r>
                        <w:r>
                          <w:rPr>
                            <w:rFonts w:ascii="Arial" w:eastAsia="Arial" w:hAnsi="Arial"/>
                            <w:color w:val="000000"/>
                          </w:rPr>
                          <w:t xml:space="preserve"> - Baltimore City College Alumni Association, Inc.</w:t>
                        </w:r>
                      </w:p>
                    </w:tc>
                    <w:tc>
                      <w:tcPr>
                        <w:tcW w:w="2620" w:type="dxa"/>
                        <w:tcBorders>
                          <w:top w:val="nil"/>
                          <w:left w:val="nil"/>
                          <w:bottom w:val="nil"/>
                          <w:right w:val="nil"/>
                        </w:tcBorders>
                        <w:tcMar>
                          <w:top w:w="0" w:type="dxa"/>
                          <w:left w:w="39" w:type="dxa"/>
                          <w:bottom w:w="99" w:type="dxa"/>
                          <w:right w:w="39" w:type="dxa"/>
                        </w:tcMar>
                      </w:tcPr>
                      <w:p w14:paraId="5A9B1B6E" w14:textId="77777777" w:rsidR="00AF3C60" w:rsidRDefault="00413CCD">
                        <w:pPr>
                          <w:spacing w:after="0" w:line="240" w:lineRule="auto"/>
                        </w:pPr>
                        <w:r>
                          <w:rPr>
                            <w:rFonts w:ascii="Arial" w:eastAsia="Arial" w:hAnsi="Arial"/>
                            <w:color w:val="000000"/>
                          </w:rPr>
                          <w:t>2021</w:t>
                        </w:r>
                      </w:p>
                    </w:tc>
                  </w:tr>
                  <w:tr w:rsidR="00AF3C60" w14:paraId="6CEF3C0B" w14:textId="77777777">
                    <w:tc>
                      <w:tcPr>
                        <w:tcW w:w="8107" w:type="dxa"/>
                        <w:tcBorders>
                          <w:top w:val="nil"/>
                          <w:left w:val="nil"/>
                          <w:bottom w:val="nil"/>
                          <w:right w:val="nil"/>
                        </w:tcBorders>
                        <w:tcMar>
                          <w:top w:w="0" w:type="dxa"/>
                          <w:left w:w="599" w:type="dxa"/>
                          <w:bottom w:w="99" w:type="dxa"/>
                          <w:right w:w="39" w:type="dxa"/>
                        </w:tcMar>
                      </w:tcPr>
                      <w:p w14:paraId="1CF48974" w14:textId="77777777" w:rsidR="00AF3C60" w:rsidRDefault="00413CCD">
                        <w:pPr>
                          <w:spacing w:after="0" w:line="240" w:lineRule="auto"/>
                        </w:pPr>
                        <w:r>
                          <w:rPr>
                            <w:rFonts w:ascii="Arial" w:eastAsia="Arial" w:hAnsi="Arial"/>
                            <w:b/>
                            <w:color w:val="000000"/>
                          </w:rPr>
                          <w:t>National Medical Association Travel Award</w:t>
                        </w:r>
                        <w:r>
                          <w:rPr>
                            <w:rFonts w:ascii="Arial" w:eastAsia="Arial" w:hAnsi="Arial"/>
                            <w:color w:val="000000"/>
                          </w:rPr>
                          <w:t xml:space="preserve"> - National Institutes of Health</w:t>
                        </w:r>
                      </w:p>
                    </w:tc>
                    <w:tc>
                      <w:tcPr>
                        <w:tcW w:w="2620" w:type="dxa"/>
                        <w:tcBorders>
                          <w:top w:val="nil"/>
                          <w:left w:val="nil"/>
                          <w:bottom w:val="nil"/>
                          <w:right w:val="nil"/>
                        </w:tcBorders>
                        <w:tcMar>
                          <w:top w:w="0" w:type="dxa"/>
                          <w:left w:w="39" w:type="dxa"/>
                          <w:bottom w:w="99" w:type="dxa"/>
                          <w:right w:w="39" w:type="dxa"/>
                        </w:tcMar>
                      </w:tcPr>
                      <w:p w14:paraId="6C49F956" w14:textId="77777777" w:rsidR="00AF3C60" w:rsidRDefault="00413CCD">
                        <w:pPr>
                          <w:spacing w:after="0" w:line="240" w:lineRule="auto"/>
                        </w:pPr>
                        <w:r>
                          <w:rPr>
                            <w:rFonts w:ascii="Arial" w:eastAsia="Arial" w:hAnsi="Arial"/>
                            <w:color w:val="000000"/>
                          </w:rPr>
                          <w:t>2021</w:t>
                        </w:r>
                      </w:p>
                    </w:tc>
                  </w:tr>
                  <w:tr w:rsidR="00AF3C60" w14:paraId="4FF128D9" w14:textId="77777777">
                    <w:tc>
                      <w:tcPr>
                        <w:tcW w:w="8107" w:type="dxa"/>
                        <w:tcBorders>
                          <w:top w:val="nil"/>
                          <w:left w:val="nil"/>
                          <w:bottom w:val="nil"/>
                          <w:right w:val="nil"/>
                        </w:tcBorders>
                        <w:tcMar>
                          <w:top w:w="0" w:type="dxa"/>
                          <w:left w:w="599" w:type="dxa"/>
                          <w:bottom w:w="99" w:type="dxa"/>
                          <w:right w:w="39" w:type="dxa"/>
                        </w:tcMar>
                      </w:tcPr>
                      <w:p w14:paraId="30DF701A" w14:textId="77777777" w:rsidR="00AF3C60" w:rsidRDefault="00413CCD">
                        <w:pPr>
                          <w:spacing w:after="0" w:line="240" w:lineRule="auto"/>
                        </w:pPr>
                        <w:r>
                          <w:rPr>
                            <w:rFonts w:ascii="Arial" w:eastAsia="Arial" w:hAnsi="Arial"/>
                            <w:b/>
                            <w:color w:val="000000"/>
                          </w:rPr>
                          <w:t>Community Champion Award</w:t>
                        </w:r>
                        <w:r>
                          <w:rPr>
                            <w:rFonts w:ascii="Arial" w:eastAsia="Arial" w:hAnsi="Arial"/>
                            <w:color w:val="000000"/>
                          </w:rPr>
                          <w:t xml:space="preserve"> - Johns Hopkins Alumni Association</w:t>
                        </w:r>
                      </w:p>
                    </w:tc>
                    <w:tc>
                      <w:tcPr>
                        <w:tcW w:w="2620" w:type="dxa"/>
                        <w:tcBorders>
                          <w:top w:val="nil"/>
                          <w:left w:val="nil"/>
                          <w:bottom w:val="nil"/>
                          <w:right w:val="nil"/>
                        </w:tcBorders>
                        <w:tcMar>
                          <w:top w:w="0" w:type="dxa"/>
                          <w:left w:w="39" w:type="dxa"/>
                          <w:bottom w:w="99" w:type="dxa"/>
                          <w:right w:w="39" w:type="dxa"/>
                        </w:tcMar>
                      </w:tcPr>
                      <w:p w14:paraId="06DC63E6" w14:textId="77777777" w:rsidR="00AF3C60" w:rsidRDefault="00413CCD">
                        <w:pPr>
                          <w:spacing w:after="0" w:line="240" w:lineRule="auto"/>
                        </w:pPr>
                        <w:r>
                          <w:rPr>
                            <w:rFonts w:ascii="Arial" w:eastAsia="Arial" w:hAnsi="Arial"/>
                            <w:color w:val="000000"/>
                          </w:rPr>
                          <w:t>2022</w:t>
                        </w:r>
                      </w:p>
                    </w:tc>
                  </w:tr>
                  <w:tr w:rsidR="00AF3C60" w14:paraId="6131A835" w14:textId="77777777">
                    <w:tc>
                      <w:tcPr>
                        <w:tcW w:w="8107" w:type="dxa"/>
                        <w:tcBorders>
                          <w:top w:val="nil"/>
                          <w:left w:val="nil"/>
                          <w:bottom w:val="nil"/>
                          <w:right w:val="nil"/>
                        </w:tcBorders>
                        <w:tcMar>
                          <w:top w:w="0" w:type="dxa"/>
                          <w:left w:w="599" w:type="dxa"/>
                          <w:bottom w:w="99" w:type="dxa"/>
                          <w:right w:w="39" w:type="dxa"/>
                        </w:tcMar>
                      </w:tcPr>
                      <w:p w14:paraId="71B8F2CF" w14:textId="77777777" w:rsidR="00AF3C60" w:rsidRDefault="00413CCD">
                        <w:pPr>
                          <w:spacing w:after="0" w:line="240" w:lineRule="auto"/>
                        </w:pPr>
                        <w:r>
                          <w:rPr>
                            <w:rFonts w:ascii="Arial" w:eastAsia="Arial" w:hAnsi="Arial"/>
                            <w:b/>
                            <w:color w:val="000000"/>
                          </w:rPr>
                          <w:t>Anesthesiology Teacher of the Year</w:t>
                        </w:r>
                        <w:r>
                          <w:rPr>
                            <w:rFonts w:ascii="Arial" w:eastAsia="Arial" w:hAnsi="Arial"/>
                            <w:color w:val="000000"/>
                          </w:rPr>
                          <w:t xml:space="preserve"> - Department of Anesthesiology and Perioperative Medicine, Mayo Clinic</w:t>
                        </w:r>
                      </w:p>
                    </w:tc>
                    <w:tc>
                      <w:tcPr>
                        <w:tcW w:w="2620" w:type="dxa"/>
                        <w:tcBorders>
                          <w:top w:val="nil"/>
                          <w:left w:val="nil"/>
                          <w:bottom w:val="nil"/>
                          <w:right w:val="nil"/>
                        </w:tcBorders>
                        <w:tcMar>
                          <w:top w:w="0" w:type="dxa"/>
                          <w:left w:w="39" w:type="dxa"/>
                          <w:bottom w:w="99" w:type="dxa"/>
                          <w:right w:w="39" w:type="dxa"/>
                        </w:tcMar>
                      </w:tcPr>
                      <w:p w14:paraId="5F47D134" w14:textId="77777777" w:rsidR="00AF3C60" w:rsidRDefault="00413CCD">
                        <w:pPr>
                          <w:spacing w:after="0" w:line="240" w:lineRule="auto"/>
                        </w:pPr>
                        <w:r>
                          <w:rPr>
                            <w:rFonts w:ascii="Arial" w:eastAsia="Arial" w:hAnsi="Arial"/>
                            <w:color w:val="000000"/>
                          </w:rPr>
                          <w:t>06/2023</w:t>
                        </w:r>
                      </w:p>
                    </w:tc>
                  </w:tr>
                  <w:tr w:rsidR="00AF3C60" w14:paraId="348E2915" w14:textId="77777777">
                    <w:tc>
                      <w:tcPr>
                        <w:tcW w:w="8107" w:type="dxa"/>
                        <w:tcBorders>
                          <w:top w:val="nil"/>
                          <w:left w:val="nil"/>
                          <w:bottom w:val="nil"/>
                          <w:right w:val="nil"/>
                        </w:tcBorders>
                        <w:tcMar>
                          <w:top w:w="0" w:type="dxa"/>
                          <w:left w:w="599" w:type="dxa"/>
                          <w:bottom w:w="99" w:type="dxa"/>
                          <w:right w:w="39" w:type="dxa"/>
                        </w:tcMar>
                      </w:tcPr>
                      <w:p w14:paraId="490EDDCF" w14:textId="77777777" w:rsidR="00AF3C60" w:rsidRDefault="00413CCD">
                        <w:pPr>
                          <w:spacing w:after="0" w:line="240" w:lineRule="auto"/>
                        </w:pPr>
                        <w:r>
                          <w:rPr>
                            <w:rFonts w:ascii="Arial" w:eastAsia="Arial" w:hAnsi="Arial"/>
                            <w:b/>
                            <w:color w:val="000000"/>
                          </w:rPr>
                          <w:t>Outstanding Emerging Educator Award</w:t>
                        </w:r>
                        <w:r>
                          <w:rPr>
                            <w:rFonts w:ascii="Arial" w:eastAsia="Arial" w:hAnsi="Arial"/>
                            <w:color w:val="000000"/>
                          </w:rPr>
                          <w:t xml:space="preserve"> - Mayo Clinic</w:t>
                        </w:r>
                      </w:p>
                    </w:tc>
                    <w:tc>
                      <w:tcPr>
                        <w:tcW w:w="2620" w:type="dxa"/>
                        <w:tcBorders>
                          <w:top w:val="nil"/>
                          <w:left w:val="nil"/>
                          <w:bottom w:val="nil"/>
                          <w:right w:val="nil"/>
                        </w:tcBorders>
                        <w:tcMar>
                          <w:top w:w="0" w:type="dxa"/>
                          <w:left w:w="39" w:type="dxa"/>
                          <w:bottom w:w="99" w:type="dxa"/>
                          <w:right w:w="39" w:type="dxa"/>
                        </w:tcMar>
                      </w:tcPr>
                      <w:p w14:paraId="5A601EE5" w14:textId="77777777" w:rsidR="00AF3C60" w:rsidRDefault="00413CCD">
                        <w:pPr>
                          <w:spacing w:after="0" w:line="240" w:lineRule="auto"/>
                        </w:pPr>
                        <w:r>
                          <w:rPr>
                            <w:rFonts w:ascii="Arial" w:eastAsia="Arial" w:hAnsi="Arial"/>
                            <w:color w:val="000000"/>
                          </w:rPr>
                          <w:t>10/2023</w:t>
                        </w:r>
                      </w:p>
                    </w:tc>
                  </w:tr>
                  <w:tr w:rsidR="00AF3C60" w14:paraId="668A61D8" w14:textId="77777777">
                    <w:tc>
                      <w:tcPr>
                        <w:tcW w:w="8107" w:type="dxa"/>
                        <w:tcBorders>
                          <w:top w:val="nil"/>
                          <w:left w:val="nil"/>
                          <w:bottom w:val="nil"/>
                          <w:right w:val="nil"/>
                        </w:tcBorders>
                        <w:tcMar>
                          <w:top w:w="0" w:type="dxa"/>
                          <w:left w:w="599" w:type="dxa"/>
                          <w:bottom w:w="99" w:type="dxa"/>
                          <w:right w:w="39" w:type="dxa"/>
                        </w:tcMar>
                      </w:tcPr>
                      <w:p w14:paraId="4CCAE810" w14:textId="77777777" w:rsidR="00AF3C60" w:rsidRDefault="00413CCD">
                        <w:pPr>
                          <w:spacing w:after="0" w:line="240" w:lineRule="auto"/>
                        </w:pPr>
                        <w:r>
                          <w:rPr>
                            <w:rFonts w:ascii="Arial" w:eastAsia="Arial" w:hAnsi="Arial"/>
                            <w:b/>
                            <w:color w:val="000000"/>
                          </w:rPr>
                          <w:t>40 Under 40 Leaders in Health Award</w:t>
                        </w:r>
                        <w:r>
                          <w:rPr>
                            <w:rFonts w:ascii="Arial" w:eastAsia="Arial" w:hAnsi="Arial"/>
                            <w:color w:val="000000"/>
                          </w:rPr>
                          <w:t xml:space="preserve"> - National Minority Quality Forum</w:t>
                        </w:r>
                      </w:p>
                    </w:tc>
                    <w:tc>
                      <w:tcPr>
                        <w:tcW w:w="2620" w:type="dxa"/>
                        <w:tcBorders>
                          <w:top w:val="nil"/>
                          <w:left w:val="nil"/>
                          <w:bottom w:val="nil"/>
                          <w:right w:val="nil"/>
                        </w:tcBorders>
                        <w:tcMar>
                          <w:top w:w="0" w:type="dxa"/>
                          <w:left w:w="39" w:type="dxa"/>
                          <w:bottom w:w="99" w:type="dxa"/>
                          <w:right w:w="39" w:type="dxa"/>
                        </w:tcMar>
                      </w:tcPr>
                      <w:p w14:paraId="1F359B0F" w14:textId="77777777" w:rsidR="00AF3C60" w:rsidRDefault="00413CCD">
                        <w:pPr>
                          <w:spacing w:after="0" w:line="240" w:lineRule="auto"/>
                        </w:pPr>
                        <w:r>
                          <w:rPr>
                            <w:rFonts w:ascii="Arial" w:eastAsia="Arial" w:hAnsi="Arial"/>
                            <w:color w:val="000000"/>
                          </w:rPr>
                          <w:t>05/2024</w:t>
                        </w:r>
                      </w:p>
                    </w:tc>
                  </w:tr>
                </w:tbl>
                <w:p w14:paraId="65D87BAD" w14:textId="77777777" w:rsidR="00AF3C60" w:rsidRDefault="00AF3C60">
                  <w:pPr>
                    <w:spacing w:after="0" w:line="240" w:lineRule="auto"/>
                  </w:pPr>
                </w:p>
              </w:tc>
              <w:tc>
                <w:tcPr>
                  <w:tcW w:w="35" w:type="dxa"/>
                </w:tcPr>
                <w:p w14:paraId="3D0D7E61" w14:textId="77777777" w:rsidR="00AF3C60" w:rsidRDefault="00AF3C60">
                  <w:pPr>
                    <w:pStyle w:val="EmptyCellLayoutStyle"/>
                    <w:spacing w:after="0" w:line="240" w:lineRule="auto"/>
                  </w:pPr>
                </w:p>
              </w:tc>
            </w:tr>
            <w:tr w:rsidR="00AF3C60" w14:paraId="41357A17" w14:textId="77777777">
              <w:trPr>
                <w:trHeight w:val="36"/>
              </w:trPr>
              <w:tc>
                <w:tcPr>
                  <w:tcW w:w="36" w:type="dxa"/>
                </w:tcPr>
                <w:p w14:paraId="6B80DF60" w14:textId="77777777" w:rsidR="00AF3C60" w:rsidRDefault="00AF3C60">
                  <w:pPr>
                    <w:pStyle w:val="EmptyCellLayoutStyle"/>
                    <w:spacing w:after="0" w:line="240" w:lineRule="auto"/>
                  </w:pPr>
                </w:p>
              </w:tc>
              <w:tc>
                <w:tcPr>
                  <w:tcW w:w="10728" w:type="dxa"/>
                </w:tcPr>
                <w:p w14:paraId="4A065F8F" w14:textId="77777777" w:rsidR="00AF3C60" w:rsidRDefault="00AF3C60">
                  <w:pPr>
                    <w:pStyle w:val="EmptyCellLayoutStyle"/>
                    <w:spacing w:after="0" w:line="240" w:lineRule="auto"/>
                  </w:pPr>
                </w:p>
              </w:tc>
              <w:tc>
                <w:tcPr>
                  <w:tcW w:w="35" w:type="dxa"/>
                </w:tcPr>
                <w:p w14:paraId="718CCA30" w14:textId="77777777" w:rsidR="00AF3C60" w:rsidRDefault="00AF3C60">
                  <w:pPr>
                    <w:pStyle w:val="EmptyCellLayoutStyle"/>
                    <w:spacing w:after="0" w:line="240" w:lineRule="auto"/>
                  </w:pPr>
                </w:p>
              </w:tc>
            </w:tr>
            <w:tr w:rsidR="00AF3C60" w14:paraId="1166510C" w14:textId="77777777">
              <w:tc>
                <w:tcPr>
                  <w:tcW w:w="36" w:type="dxa"/>
                </w:tcPr>
                <w:p w14:paraId="3B999880"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413CCD" w14:paraId="4452932B"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0E7C3FAB" w14:textId="77777777" w:rsidR="00AF3C60" w:rsidRDefault="00413CCD">
                        <w:pPr>
                          <w:spacing w:after="0" w:line="240" w:lineRule="auto"/>
                        </w:pPr>
                        <w:r>
                          <w:rPr>
                            <w:rFonts w:ascii="Arial" w:eastAsia="Arial" w:hAnsi="Arial"/>
                            <w:b/>
                            <w:color w:val="000000"/>
                            <w:sz w:val="24"/>
                          </w:rPr>
                          <w:t>Previous Professional Positions and Major Appointments</w:t>
                        </w:r>
                      </w:p>
                    </w:tc>
                  </w:tr>
                  <w:tr w:rsidR="00AF3C60" w14:paraId="4C2D0F64" w14:textId="77777777">
                    <w:trPr>
                      <w:trHeight w:val="222"/>
                    </w:trPr>
                    <w:tc>
                      <w:tcPr>
                        <w:tcW w:w="8089" w:type="dxa"/>
                        <w:tcBorders>
                          <w:top w:val="nil"/>
                          <w:left w:val="nil"/>
                          <w:bottom w:val="nil"/>
                          <w:right w:val="nil"/>
                        </w:tcBorders>
                        <w:tcMar>
                          <w:top w:w="39" w:type="dxa"/>
                          <w:left w:w="599" w:type="dxa"/>
                          <w:bottom w:w="99" w:type="dxa"/>
                          <w:right w:w="39" w:type="dxa"/>
                        </w:tcMar>
                      </w:tcPr>
                      <w:p w14:paraId="2EE4A37A" w14:textId="77777777" w:rsidR="00AF3C60" w:rsidRDefault="00413CCD">
                        <w:pPr>
                          <w:spacing w:after="0" w:line="240" w:lineRule="auto"/>
                        </w:pPr>
                        <w:r>
                          <w:rPr>
                            <w:rFonts w:ascii="Arial" w:eastAsia="Arial" w:hAnsi="Arial"/>
                            <w:b/>
                            <w:color w:val="000000"/>
                          </w:rPr>
                          <w:t>Multifunctional Technician</w:t>
                        </w:r>
                        <w:r>
                          <w:rPr>
                            <w:rFonts w:ascii="Arial" w:eastAsia="Arial" w:hAnsi="Arial"/>
                            <w:color w:val="000000"/>
                          </w:rPr>
                          <w:t xml:space="preserve"> - Emergency Department, The Union Memorial Hospital</w:t>
                        </w:r>
                      </w:p>
                    </w:tc>
                    <w:tc>
                      <w:tcPr>
                        <w:tcW w:w="2638" w:type="dxa"/>
                        <w:tcBorders>
                          <w:top w:val="nil"/>
                          <w:left w:val="nil"/>
                          <w:bottom w:val="nil"/>
                          <w:right w:val="nil"/>
                        </w:tcBorders>
                        <w:tcMar>
                          <w:top w:w="39" w:type="dxa"/>
                          <w:left w:w="39" w:type="dxa"/>
                          <w:bottom w:w="99" w:type="dxa"/>
                          <w:right w:w="39" w:type="dxa"/>
                        </w:tcMar>
                      </w:tcPr>
                      <w:p w14:paraId="14604468" w14:textId="77777777" w:rsidR="00AF3C60" w:rsidRDefault="00413CCD">
                        <w:pPr>
                          <w:spacing w:after="0" w:line="240" w:lineRule="auto"/>
                        </w:pPr>
                        <w:r>
                          <w:rPr>
                            <w:rFonts w:ascii="Arial" w:eastAsia="Arial" w:hAnsi="Arial"/>
                            <w:color w:val="000000"/>
                          </w:rPr>
                          <w:t>2006</w:t>
                        </w:r>
                      </w:p>
                    </w:tc>
                  </w:tr>
                  <w:tr w:rsidR="00AF3C60" w14:paraId="6C738F08" w14:textId="77777777">
                    <w:trPr>
                      <w:trHeight w:val="222"/>
                    </w:trPr>
                    <w:tc>
                      <w:tcPr>
                        <w:tcW w:w="8089" w:type="dxa"/>
                        <w:tcBorders>
                          <w:top w:val="nil"/>
                          <w:left w:val="nil"/>
                          <w:bottom w:val="nil"/>
                          <w:right w:val="nil"/>
                        </w:tcBorders>
                        <w:tcMar>
                          <w:top w:w="39" w:type="dxa"/>
                          <w:left w:w="599" w:type="dxa"/>
                          <w:bottom w:w="99" w:type="dxa"/>
                          <w:right w:w="39" w:type="dxa"/>
                        </w:tcMar>
                      </w:tcPr>
                      <w:p w14:paraId="77B43F59" w14:textId="77777777" w:rsidR="00AF3C60" w:rsidRDefault="00413CCD">
                        <w:pPr>
                          <w:spacing w:after="0" w:line="240" w:lineRule="auto"/>
                        </w:pPr>
                        <w:r>
                          <w:rPr>
                            <w:rFonts w:ascii="Arial" w:eastAsia="Arial" w:hAnsi="Arial"/>
                            <w:b/>
                            <w:color w:val="000000"/>
                          </w:rPr>
                          <w:t>Clinical Technician</w:t>
                        </w:r>
                        <w:r>
                          <w:rPr>
                            <w:rFonts w:ascii="Arial" w:eastAsia="Arial" w:hAnsi="Arial"/>
                            <w:color w:val="000000"/>
                          </w:rPr>
                          <w:t xml:space="preserve"> - Emergency Department, The Johns Hopkins Medical Institutions</w:t>
                        </w:r>
                      </w:p>
                    </w:tc>
                    <w:tc>
                      <w:tcPr>
                        <w:tcW w:w="2638" w:type="dxa"/>
                        <w:tcBorders>
                          <w:top w:val="nil"/>
                          <w:left w:val="nil"/>
                          <w:bottom w:val="nil"/>
                          <w:right w:val="nil"/>
                        </w:tcBorders>
                        <w:tcMar>
                          <w:top w:w="39" w:type="dxa"/>
                          <w:left w:w="39" w:type="dxa"/>
                          <w:bottom w:w="99" w:type="dxa"/>
                          <w:right w:w="39" w:type="dxa"/>
                        </w:tcMar>
                      </w:tcPr>
                      <w:p w14:paraId="58EF393C" w14:textId="77777777" w:rsidR="00AF3C60" w:rsidRDefault="00413CCD">
                        <w:pPr>
                          <w:spacing w:after="0" w:line="240" w:lineRule="auto"/>
                        </w:pPr>
                        <w:r>
                          <w:rPr>
                            <w:rFonts w:ascii="Arial" w:eastAsia="Arial" w:hAnsi="Arial"/>
                            <w:color w:val="000000"/>
                          </w:rPr>
                          <w:t>2006 - 2008</w:t>
                        </w:r>
                      </w:p>
                    </w:tc>
                  </w:tr>
                  <w:tr w:rsidR="00AF3C60" w14:paraId="32371904" w14:textId="77777777">
                    <w:trPr>
                      <w:trHeight w:val="222"/>
                    </w:trPr>
                    <w:tc>
                      <w:tcPr>
                        <w:tcW w:w="8089" w:type="dxa"/>
                        <w:tcBorders>
                          <w:top w:val="nil"/>
                          <w:left w:val="nil"/>
                          <w:bottom w:val="nil"/>
                          <w:right w:val="nil"/>
                        </w:tcBorders>
                        <w:tcMar>
                          <w:top w:w="39" w:type="dxa"/>
                          <w:left w:w="599" w:type="dxa"/>
                          <w:bottom w:w="99" w:type="dxa"/>
                          <w:right w:w="39" w:type="dxa"/>
                        </w:tcMar>
                      </w:tcPr>
                      <w:p w14:paraId="284316C0" w14:textId="77777777" w:rsidR="00AF3C60" w:rsidRDefault="00413CCD">
                        <w:pPr>
                          <w:spacing w:after="0" w:line="240" w:lineRule="auto"/>
                        </w:pPr>
                        <w:r>
                          <w:rPr>
                            <w:rFonts w:ascii="Arial" w:eastAsia="Arial" w:hAnsi="Arial"/>
                            <w:b/>
                            <w:color w:val="000000"/>
                          </w:rPr>
                          <w:t>Legislative Intern</w:t>
                        </w:r>
                        <w:r>
                          <w:rPr>
                            <w:rFonts w:ascii="Arial" w:eastAsia="Arial" w:hAnsi="Arial"/>
                            <w:color w:val="000000"/>
                          </w:rPr>
                          <w:t xml:space="preserve"> - Maryland General Assembly, State of Maryland</w:t>
                        </w:r>
                      </w:p>
                    </w:tc>
                    <w:tc>
                      <w:tcPr>
                        <w:tcW w:w="2638" w:type="dxa"/>
                        <w:tcBorders>
                          <w:top w:val="nil"/>
                          <w:left w:val="nil"/>
                          <w:bottom w:val="nil"/>
                          <w:right w:val="nil"/>
                        </w:tcBorders>
                        <w:tcMar>
                          <w:top w:w="39" w:type="dxa"/>
                          <w:left w:w="39" w:type="dxa"/>
                          <w:bottom w:w="99" w:type="dxa"/>
                          <w:right w:w="39" w:type="dxa"/>
                        </w:tcMar>
                      </w:tcPr>
                      <w:p w14:paraId="30CC8C82" w14:textId="77777777" w:rsidR="00AF3C60" w:rsidRDefault="00413CCD">
                        <w:pPr>
                          <w:spacing w:after="0" w:line="240" w:lineRule="auto"/>
                        </w:pPr>
                        <w:r>
                          <w:rPr>
                            <w:rFonts w:ascii="Arial" w:eastAsia="Arial" w:hAnsi="Arial"/>
                            <w:color w:val="000000"/>
                          </w:rPr>
                          <w:t>2007 - 2011</w:t>
                        </w:r>
                      </w:p>
                    </w:tc>
                  </w:tr>
                  <w:tr w:rsidR="00AF3C60" w14:paraId="09E8E7D9" w14:textId="77777777">
                    <w:trPr>
                      <w:trHeight w:val="222"/>
                    </w:trPr>
                    <w:tc>
                      <w:tcPr>
                        <w:tcW w:w="8089" w:type="dxa"/>
                        <w:tcBorders>
                          <w:top w:val="nil"/>
                          <w:left w:val="nil"/>
                          <w:bottom w:val="nil"/>
                          <w:right w:val="nil"/>
                        </w:tcBorders>
                        <w:tcMar>
                          <w:top w:w="39" w:type="dxa"/>
                          <w:left w:w="599" w:type="dxa"/>
                          <w:bottom w:w="99" w:type="dxa"/>
                          <w:right w:w="39" w:type="dxa"/>
                        </w:tcMar>
                      </w:tcPr>
                      <w:p w14:paraId="06C7745D" w14:textId="77777777" w:rsidR="00AF3C60" w:rsidRDefault="00413CCD">
                        <w:pPr>
                          <w:spacing w:after="0" w:line="240" w:lineRule="auto"/>
                        </w:pPr>
                        <w:r>
                          <w:rPr>
                            <w:rFonts w:ascii="Arial" w:eastAsia="Arial" w:hAnsi="Arial"/>
                            <w:b/>
                            <w:color w:val="000000"/>
                          </w:rPr>
                          <w:t>Research Assistant</w:t>
                        </w:r>
                        <w:r>
                          <w:rPr>
                            <w:rFonts w:ascii="Arial" w:eastAsia="Arial" w:hAnsi="Arial"/>
                            <w:color w:val="000000"/>
                          </w:rPr>
                          <w:t xml:space="preserve"> - Pacific Institute for Research and Evaluation</w:t>
                        </w:r>
                      </w:p>
                    </w:tc>
                    <w:tc>
                      <w:tcPr>
                        <w:tcW w:w="2638" w:type="dxa"/>
                        <w:tcBorders>
                          <w:top w:val="nil"/>
                          <w:left w:val="nil"/>
                          <w:bottom w:val="nil"/>
                          <w:right w:val="nil"/>
                        </w:tcBorders>
                        <w:tcMar>
                          <w:top w:w="39" w:type="dxa"/>
                          <w:left w:w="39" w:type="dxa"/>
                          <w:bottom w:w="99" w:type="dxa"/>
                          <w:right w:w="39" w:type="dxa"/>
                        </w:tcMar>
                      </w:tcPr>
                      <w:p w14:paraId="2CC7D952" w14:textId="77777777" w:rsidR="00AF3C60" w:rsidRDefault="00413CCD">
                        <w:pPr>
                          <w:spacing w:after="0" w:line="240" w:lineRule="auto"/>
                        </w:pPr>
                        <w:r>
                          <w:rPr>
                            <w:rFonts w:ascii="Arial" w:eastAsia="Arial" w:hAnsi="Arial"/>
                            <w:color w:val="000000"/>
                          </w:rPr>
                          <w:t>2007</w:t>
                        </w:r>
                      </w:p>
                    </w:tc>
                  </w:tr>
                  <w:tr w:rsidR="00AF3C60" w14:paraId="1FE4B154" w14:textId="77777777">
                    <w:trPr>
                      <w:trHeight w:val="222"/>
                    </w:trPr>
                    <w:tc>
                      <w:tcPr>
                        <w:tcW w:w="8089" w:type="dxa"/>
                        <w:tcBorders>
                          <w:top w:val="nil"/>
                          <w:left w:val="nil"/>
                          <w:bottom w:val="nil"/>
                          <w:right w:val="nil"/>
                        </w:tcBorders>
                        <w:tcMar>
                          <w:top w:w="39" w:type="dxa"/>
                          <w:left w:w="599" w:type="dxa"/>
                          <w:bottom w:w="99" w:type="dxa"/>
                          <w:right w:w="39" w:type="dxa"/>
                        </w:tcMar>
                      </w:tcPr>
                      <w:p w14:paraId="47132721" w14:textId="77777777" w:rsidR="00AF3C60" w:rsidRDefault="00413CCD">
                        <w:pPr>
                          <w:spacing w:after="0" w:line="240" w:lineRule="auto"/>
                        </w:pPr>
                        <w:r>
                          <w:rPr>
                            <w:rFonts w:ascii="Arial" w:eastAsia="Arial" w:hAnsi="Arial"/>
                            <w:b/>
                            <w:color w:val="000000"/>
                          </w:rPr>
                          <w:t>Senior Research Assistant/Quality Assurance Supervisor</w:t>
                        </w:r>
                        <w:r>
                          <w:rPr>
                            <w:rFonts w:ascii="Arial" w:eastAsia="Arial" w:hAnsi="Arial"/>
                            <w:color w:val="000000"/>
                          </w:rPr>
                          <w:t xml:space="preserve"> - Drug Investigations, Violence, and Environmental Studies Lab, Johns Hopkins University Bloomberg School of Public Health</w:t>
                        </w:r>
                      </w:p>
                    </w:tc>
                    <w:tc>
                      <w:tcPr>
                        <w:tcW w:w="2638" w:type="dxa"/>
                        <w:tcBorders>
                          <w:top w:val="nil"/>
                          <w:left w:val="nil"/>
                          <w:bottom w:val="nil"/>
                          <w:right w:val="nil"/>
                        </w:tcBorders>
                        <w:tcMar>
                          <w:top w:w="39" w:type="dxa"/>
                          <w:left w:w="39" w:type="dxa"/>
                          <w:bottom w:w="99" w:type="dxa"/>
                          <w:right w:w="39" w:type="dxa"/>
                        </w:tcMar>
                      </w:tcPr>
                      <w:p w14:paraId="44D0F8C7" w14:textId="77777777" w:rsidR="00AF3C60" w:rsidRDefault="00413CCD">
                        <w:pPr>
                          <w:spacing w:after="0" w:line="240" w:lineRule="auto"/>
                        </w:pPr>
                        <w:r>
                          <w:rPr>
                            <w:rFonts w:ascii="Arial" w:eastAsia="Arial" w:hAnsi="Arial"/>
                            <w:color w:val="000000"/>
                          </w:rPr>
                          <w:t>09/2007 - 12/2011</w:t>
                        </w:r>
                      </w:p>
                    </w:tc>
                  </w:tr>
                  <w:tr w:rsidR="00AF3C60" w14:paraId="3312FD5F" w14:textId="77777777">
                    <w:trPr>
                      <w:trHeight w:val="222"/>
                    </w:trPr>
                    <w:tc>
                      <w:tcPr>
                        <w:tcW w:w="8089" w:type="dxa"/>
                        <w:tcBorders>
                          <w:top w:val="nil"/>
                          <w:left w:val="nil"/>
                          <w:bottom w:val="nil"/>
                          <w:right w:val="nil"/>
                        </w:tcBorders>
                        <w:tcMar>
                          <w:top w:w="39" w:type="dxa"/>
                          <w:left w:w="599" w:type="dxa"/>
                          <w:bottom w:w="99" w:type="dxa"/>
                          <w:right w:w="39" w:type="dxa"/>
                        </w:tcMar>
                      </w:tcPr>
                      <w:p w14:paraId="23739E7C" w14:textId="77777777" w:rsidR="00AF3C60" w:rsidRDefault="00413CCD">
                        <w:pPr>
                          <w:spacing w:after="0" w:line="240" w:lineRule="auto"/>
                        </w:pPr>
                        <w:r>
                          <w:rPr>
                            <w:rFonts w:ascii="Arial" w:eastAsia="Arial" w:hAnsi="Arial"/>
                            <w:b/>
                            <w:color w:val="000000"/>
                          </w:rPr>
                          <w:t>Multifunctional Technician</w:t>
                        </w:r>
                        <w:r>
                          <w:rPr>
                            <w:rFonts w:ascii="Arial" w:eastAsia="Arial" w:hAnsi="Arial"/>
                            <w:color w:val="000000"/>
                          </w:rPr>
                          <w:t xml:space="preserve"> - Emergency Department, The Union Memorial Hospital</w:t>
                        </w:r>
                      </w:p>
                    </w:tc>
                    <w:tc>
                      <w:tcPr>
                        <w:tcW w:w="2638" w:type="dxa"/>
                        <w:tcBorders>
                          <w:top w:val="nil"/>
                          <w:left w:val="nil"/>
                          <w:bottom w:val="nil"/>
                          <w:right w:val="nil"/>
                        </w:tcBorders>
                        <w:tcMar>
                          <w:top w:w="39" w:type="dxa"/>
                          <w:left w:w="39" w:type="dxa"/>
                          <w:bottom w:w="99" w:type="dxa"/>
                          <w:right w:w="39" w:type="dxa"/>
                        </w:tcMar>
                      </w:tcPr>
                      <w:p w14:paraId="2593D304" w14:textId="77777777" w:rsidR="00AF3C60" w:rsidRDefault="00413CCD">
                        <w:pPr>
                          <w:spacing w:after="0" w:line="240" w:lineRule="auto"/>
                        </w:pPr>
                        <w:r>
                          <w:rPr>
                            <w:rFonts w:ascii="Arial" w:eastAsia="Arial" w:hAnsi="Arial"/>
                            <w:color w:val="000000"/>
                          </w:rPr>
                          <w:t>2007 - 2008</w:t>
                        </w:r>
                      </w:p>
                    </w:tc>
                  </w:tr>
                  <w:tr w:rsidR="00AF3C60" w14:paraId="78D768DE" w14:textId="77777777">
                    <w:trPr>
                      <w:trHeight w:val="222"/>
                    </w:trPr>
                    <w:tc>
                      <w:tcPr>
                        <w:tcW w:w="8089" w:type="dxa"/>
                        <w:tcBorders>
                          <w:top w:val="nil"/>
                          <w:left w:val="nil"/>
                          <w:bottom w:val="nil"/>
                          <w:right w:val="nil"/>
                        </w:tcBorders>
                        <w:tcMar>
                          <w:top w:w="39" w:type="dxa"/>
                          <w:left w:w="599" w:type="dxa"/>
                          <w:bottom w:w="99" w:type="dxa"/>
                          <w:right w:w="39" w:type="dxa"/>
                        </w:tcMar>
                      </w:tcPr>
                      <w:p w14:paraId="7A8EF2D6" w14:textId="77777777" w:rsidR="00AF3C60" w:rsidRDefault="00413CCD">
                        <w:pPr>
                          <w:spacing w:after="0" w:line="240" w:lineRule="auto"/>
                        </w:pPr>
                        <w:r>
                          <w:rPr>
                            <w:rFonts w:ascii="Arial" w:eastAsia="Arial" w:hAnsi="Arial"/>
                            <w:b/>
                            <w:color w:val="000000"/>
                          </w:rPr>
                          <w:t>Research Assistant</w:t>
                        </w:r>
                        <w:r>
                          <w:rPr>
                            <w:rFonts w:ascii="Arial" w:eastAsia="Arial" w:hAnsi="Arial"/>
                            <w:color w:val="000000"/>
                          </w:rPr>
                          <w:t xml:space="preserve"> - School of Public Health, Morgan State University</w:t>
                        </w:r>
                      </w:p>
                    </w:tc>
                    <w:tc>
                      <w:tcPr>
                        <w:tcW w:w="2638" w:type="dxa"/>
                        <w:tcBorders>
                          <w:top w:val="nil"/>
                          <w:left w:val="nil"/>
                          <w:bottom w:val="nil"/>
                          <w:right w:val="nil"/>
                        </w:tcBorders>
                        <w:tcMar>
                          <w:top w:w="39" w:type="dxa"/>
                          <w:left w:w="39" w:type="dxa"/>
                          <w:bottom w:w="99" w:type="dxa"/>
                          <w:right w:w="39" w:type="dxa"/>
                        </w:tcMar>
                      </w:tcPr>
                      <w:p w14:paraId="5906E6F7" w14:textId="77777777" w:rsidR="00AF3C60" w:rsidRDefault="00413CCD">
                        <w:pPr>
                          <w:spacing w:after="0" w:line="240" w:lineRule="auto"/>
                        </w:pPr>
                        <w:r>
                          <w:rPr>
                            <w:rFonts w:ascii="Arial" w:eastAsia="Arial" w:hAnsi="Arial"/>
                            <w:color w:val="000000"/>
                          </w:rPr>
                          <w:t>2007 - 2008</w:t>
                        </w:r>
                      </w:p>
                    </w:tc>
                  </w:tr>
                  <w:tr w:rsidR="00AF3C60" w14:paraId="090CDDF9" w14:textId="77777777">
                    <w:trPr>
                      <w:trHeight w:val="222"/>
                    </w:trPr>
                    <w:tc>
                      <w:tcPr>
                        <w:tcW w:w="8089" w:type="dxa"/>
                        <w:tcBorders>
                          <w:top w:val="nil"/>
                          <w:left w:val="nil"/>
                          <w:bottom w:val="nil"/>
                          <w:right w:val="nil"/>
                        </w:tcBorders>
                        <w:tcMar>
                          <w:top w:w="39" w:type="dxa"/>
                          <w:left w:w="599" w:type="dxa"/>
                          <w:bottom w:w="99" w:type="dxa"/>
                          <w:right w:w="39" w:type="dxa"/>
                        </w:tcMar>
                      </w:tcPr>
                      <w:p w14:paraId="7ADF165D" w14:textId="77777777" w:rsidR="00AF3C60" w:rsidRDefault="00413CCD">
                        <w:pPr>
                          <w:spacing w:after="0" w:line="240" w:lineRule="auto"/>
                        </w:pPr>
                        <w:r>
                          <w:rPr>
                            <w:rFonts w:ascii="Arial" w:eastAsia="Arial" w:hAnsi="Arial"/>
                            <w:b/>
                            <w:color w:val="000000"/>
                          </w:rPr>
                          <w:t>Epidemiologist</w:t>
                        </w:r>
                        <w:r>
                          <w:rPr>
                            <w:rFonts w:ascii="Arial" w:eastAsia="Arial" w:hAnsi="Arial"/>
                            <w:color w:val="000000"/>
                          </w:rPr>
                          <w:t xml:space="preserve"> - Baltimore City Health Department</w:t>
                        </w:r>
                      </w:p>
                    </w:tc>
                    <w:tc>
                      <w:tcPr>
                        <w:tcW w:w="2638" w:type="dxa"/>
                        <w:tcBorders>
                          <w:top w:val="nil"/>
                          <w:left w:val="nil"/>
                          <w:bottom w:val="nil"/>
                          <w:right w:val="nil"/>
                        </w:tcBorders>
                        <w:tcMar>
                          <w:top w:w="39" w:type="dxa"/>
                          <w:left w:w="39" w:type="dxa"/>
                          <w:bottom w:w="99" w:type="dxa"/>
                          <w:right w:w="39" w:type="dxa"/>
                        </w:tcMar>
                      </w:tcPr>
                      <w:p w14:paraId="5B69E897" w14:textId="77777777" w:rsidR="00AF3C60" w:rsidRDefault="00413CCD">
                        <w:pPr>
                          <w:spacing w:after="0" w:line="240" w:lineRule="auto"/>
                        </w:pPr>
                        <w:r>
                          <w:rPr>
                            <w:rFonts w:ascii="Arial" w:eastAsia="Arial" w:hAnsi="Arial"/>
                            <w:color w:val="000000"/>
                          </w:rPr>
                          <w:t>2011 - 2012</w:t>
                        </w:r>
                      </w:p>
                    </w:tc>
                  </w:tr>
                  <w:tr w:rsidR="00AF3C60" w14:paraId="7CC022E1" w14:textId="77777777">
                    <w:trPr>
                      <w:trHeight w:val="222"/>
                    </w:trPr>
                    <w:tc>
                      <w:tcPr>
                        <w:tcW w:w="8089" w:type="dxa"/>
                        <w:tcBorders>
                          <w:top w:val="nil"/>
                          <w:left w:val="nil"/>
                          <w:bottom w:val="nil"/>
                          <w:right w:val="nil"/>
                        </w:tcBorders>
                        <w:tcMar>
                          <w:top w:w="39" w:type="dxa"/>
                          <w:left w:w="599" w:type="dxa"/>
                          <w:bottom w:w="99" w:type="dxa"/>
                          <w:right w:w="39" w:type="dxa"/>
                        </w:tcMar>
                      </w:tcPr>
                      <w:p w14:paraId="4DAC4943" w14:textId="77777777" w:rsidR="00AF3C60" w:rsidRDefault="00413CCD">
                        <w:pPr>
                          <w:spacing w:after="0" w:line="240" w:lineRule="auto"/>
                        </w:pPr>
                        <w:r>
                          <w:rPr>
                            <w:rFonts w:ascii="Arial" w:eastAsia="Arial" w:hAnsi="Arial"/>
                            <w:b/>
                            <w:color w:val="000000"/>
                          </w:rPr>
                          <w:t>Research Data Analyst</w:t>
                        </w:r>
                        <w:r>
                          <w:rPr>
                            <w:rFonts w:ascii="Arial" w:eastAsia="Arial" w:hAnsi="Arial"/>
                            <w:color w:val="000000"/>
                          </w:rPr>
                          <w:t xml:space="preserve"> - CDC Center for the Prevention of Youth Violence/Maryland Safe and Supportive Schools Project, Johns Hopkins Bloomberg School </w:t>
                        </w:r>
                        <w:proofErr w:type="gramStart"/>
                        <w:r>
                          <w:rPr>
                            <w:rFonts w:ascii="Arial" w:eastAsia="Arial" w:hAnsi="Arial"/>
                            <w:color w:val="000000"/>
                          </w:rPr>
                          <w:t>Of</w:t>
                        </w:r>
                        <w:proofErr w:type="gramEnd"/>
                        <w:r>
                          <w:rPr>
                            <w:rFonts w:ascii="Arial" w:eastAsia="Arial" w:hAnsi="Arial"/>
                            <w:color w:val="000000"/>
                          </w:rPr>
                          <w:t xml:space="preserve"> Public Health</w:t>
                        </w:r>
                      </w:p>
                    </w:tc>
                    <w:tc>
                      <w:tcPr>
                        <w:tcW w:w="2638" w:type="dxa"/>
                        <w:tcBorders>
                          <w:top w:val="nil"/>
                          <w:left w:val="nil"/>
                          <w:bottom w:val="nil"/>
                          <w:right w:val="nil"/>
                        </w:tcBorders>
                        <w:tcMar>
                          <w:top w:w="39" w:type="dxa"/>
                          <w:left w:w="39" w:type="dxa"/>
                          <w:bottom w:w="99" w:type="dxa"/>
                          <w:right w:w="39" w:type="dxa"/>
                        </w:tcMar>
                      </w:tcPr>
                      <w:p w14:paraId="658364D5" w14:textId="77777777" w:rsidR="00AF3C60" w:rsidRDefault="00413CCD">
                        <w:pPr>
                          <w:spacing w:after="0" w:line="240" w:lineRule="auto"/>
                        </w:pPr>
                        <w:r>
                          <w:rPr>
                            <w:rFonts w:ascii="Arial" w:eastAsia="Arial" w:hAnsi="Arial"/>
                            <w:color w:val="000000"/>
                          </w:rPr>
                          <w:t>12/2011 - 12/2012</w:t>
                        </w:r>
                      </w:p>
                    </w:tc>
                  </w:tr>
                  <w:tr w:rsidR="00AF3C60" w14:paraId="6C40C3CB" w14:textId="77777777">
                    <w:trPr>
                      <w:trHeight w:val="222"/>
                    </w:trPr>
                    <w:tc>
                      <w:tcPr>
                        <w:tcW w:w="8089" w:type="dxa"/>
                        <w:tcBorders>
                          <w:top w:val="nil"/>
                          <w:left w:val="nil"/>
                          <w:bottom w:val="nil"/>
                          <w:right w:val="nil"/>
                        </w:tcBorders>
                        <w:tcMar>
                          <w:top w:w="39" w:type="dxa"/>
                          <w:left w:w="599" w:type="dxa"/>
                          <w:bottom w:w="99" w:type="dxa"/>
                          <w:right w:w="39" w:type="dxa"/>
                        </w:tcMar>
                      </w:tcPr>
                      <w:p w14:paraId="72071A54" w14:textId="77777777" w:rsidR="00AF3C60" w:rsidRDefault="00413CCD">
                        <w:pPr>
                          <w:spacing w:after="0" w:line="240" w:lineRule="auto"/>
                        </w:pPr>
                        <w:r>
                          <w:rPr>
                            <w:rFonts w:ascii="Arial" w:eastAsia="Arial" w:hAnsi="Arial"/>
                            <w:b/>
                            <w:color w:val="000000"/>
                          </w:rPr>
                          <w:t>Research Specialist</w:t>
                        </w:r>
                        <w:r>
                          <w:rPr>
                            <w:rFonts w:ascii="Arial" w:eastAsia="Arial" w:hAnsi="Arial"/>
                            <w:color w:val="000000"/>
                          </w:rPr>
                          <w:t xml:space="preserve"> - Division of Public Health, College of Human Medicine, Michigan State University</w:t>
                        </w:r>
                      </w:p>
                    </w:tc>
                    <w:tc>
                      <w:tcPr>
                        <w:tcW w:w="2638" w:type="dxa"/>
                        <w:tcBorders>
                          <w:top w:val="nil"/>
                          <w:left w:val="nil"/>
                          <w:bottom w:val="nil"/>
                          <w:right w:val="nil"/>
                        </w:tcBorders>
                        <w:tcMar>
                          <w:top w:w="39" w:type="dxa"/>
                          <w:left w:w="39" w:type="dxa"/>
                          <w:bottom w:w="99" w:type="dxa"/>
                          <w:right w:w="39" w:type="dxa"/>
                        </w:tcMar>
                      </w:tcPr>
                      <w:p w14:paraId="158A0DD1" w14:textId="77777777" w:rsidR="00AF3C60" w:rsidRDefault="00413CCD">
                        <w:pPr>
                          <w:spacing w:after="0" w:line="240" w:lineRule="auto"/>
                        </w:pPr>
                        <w:r>
                          <w:rPr>
                            <w:rFonts w:ascii="Arial" w:eastAsia="Arial" w:hAnsi="Arial"/>
                            <w:color w:val="000000"/>
                          </w:rPr>
                          <w:t>2016 - 2021</w:t>
                        </w:r>
                      </w:p>
                    </w:tc>
                  </w:tr>
                  <w:tr w:rsidR="00AF3C60" w14:paraId="3892B9F4" w14:textId="77777777">
                    <w:trPr>
                      <w:trHeight w:val="222"/>
                    </w:trPr>
                    <w:tc>
                      <w:tcPr>
                        <w:tcW w:w="8089" w:type="dxa"/>
                        <w:tcBorders>
                          <w:top w:val="nil"/>
                          <w:left w:val="nil"/>
                          <w:bottom w:val="nil"/>
                          <w:right w:val="nil"/>
                        </w:tcBorders>
                        <w:tcMar>
                          <w:top w:w="39" w:type="dxa"/>
                          <w:left w:w="599" w:type="dxa"/>
                          <w:bottom w:w="99" w:type="dxa"/>
                          <w:right w:w="39" w:type="dxa"/>
                        </w:tcMar>
                      </w:tcPr>
                      <w:p w14:paraId="0BA43DC8" w14:textId="77777777" w:rsidR="00AF3C60" w:rsidRDefault="00413CCD">
                        <w:pPr>
                          <w:spacing w:after="0" w:line="240" w:lineRule="auto"/>
                        </w:pPr>
                        <w:r>
                          <w:rPr>
                            <w:rFonts w:ascii="Arial" w:eastAsia="Arial" w:hAnsi="Arial"/>
                            <w:b/>
                            <w:color w:val="000000"/>
                          </w:rPr>
                          <w:t>Assistant Professor</w:t>
                        </w:r>
                        <w:r>
                          <w:rPr>
                            <w:rFonts w:ascii="Arial" w:eastAsia="Arial" w:hAnsi="Arial"/>
                            <w:color w:val="000000"/>
                          </w:rPr>
                          <w:t xml:space="preserve"> - College of Human Medicine, Michigan State University</w:t>
                        </w:r>
                      </w:p>
                    </w:tc>
                    <w:tc>
                      <w:tcPr>
                        <w:tcW w:w="2638" w:type="dxa"/>
                        <w:tcBorders>
                          <w:top w:val="nil"/>
                          <w:left w:val="nil"/>
                          <w:bottom w:val="nil"/>
                          <w:right w:val="nil"/>
                        </w:tcBorders>
                        <w:tcMar>
                          <w:top w:w="39" w:type="dxa"/>
                          <w:left w:w="39" w:type="dxa"/>
                          <w:bottom w:w="99" w:type="dxa"/>
                          <w:right w:w="39" w:type="dxa"/>
                        </w:tcMar>
                      </w:tcPr>
                      <w:p w14:paraId="36E2DF06" w14:textId="77777777" w:rsidR="00AF3C60" w:rsidRDefault="00413CCD">
                        <w:pPr>
                          <w:spacing w:after="0" w:line="240" w:lineRule="auto"/>
                        </w:pPr>
                        <w:r>
                          <w:rPr>
                            <w:rFonts w:ascii="Arial" w:eastAsia="Arial" w:hAnsi="Arial"/>
                            <w:color w:val="000000"/>
                          </w:rPr>
                          <w:t>2020 - 2021</w:t>
                        </w:r>
                      </w:p>
                    </w:tc>
                  </w:tr>
                  <w:tr w:rsidR="00AF3C60" w14:paraId="03740A2B" w14:textId="77777777">
                    <w:trPr>
                      <w:trHeight w:val="222"/>
                    </w:trPr>
                    <w:tc>
                      <w:tcPr>
                        <w:tcW w:w="8089" w:type="dxa"/>
                        <w:tcBorders>
                          <w:top w:val="nil"/>
                          <w:left w:val="nil"/>
                          <w:bottom w:val="nil"/>
                          <w:right w:val="nil"/>
                        </w:tcBorders>
                        <w:tcMar>
                          <w:top w:w="39" w:type="dxa"/>
                          <w:left w:w="599" w:type="dxa"/>
                          <w:bottom w:w="99" w:type="dxa"/>
                          <w:right w:w="39" w:type="dxa"/>
                        </w:tcMar>
                      </w:tcPr>
                      <w:p w14:paraId="6FF49822" w14:textId="77777777" w:rsidR="00AF3C60" w:rsidRDefault="00413CCD">
                        <w:pPr>
                          <w:spacing w:after="0" w:line="240" w:lineRule="auto"/>
                        </w:pPr>
                        <w:r>
                          <w:rPr>
                            <w:rFonts w:ascii="Arial" w:eastAsia="Arial" w:hAnsi="Arial"/>
                            <w:b/>
                            <w:color w:val="000000"/>
                          </w:rPr>
                          <w:t>Associate Professor of Anesthesiology</w:t>
                        </w:r>
                        <w:r>
                          <w:rPr>
                            <w:rFonts w:ascii="Arial" w:eastAsia="Arial" w:hAnsi="Arial"/>
                            <w:color w:val="000000"/>
                          </w:rPr>
                          <w:t xml:space="preserve"> - Mayo Clinic College of Medicine and Science</w:t>
                        </w:r>
                      </w:p>
                    </w:tc>
                    <w:tc>
                      <w:tcPr>
                        <w:tcW w:w="2638" w:type="dxa"/>
                        <w:tcBorders>
                          <w:top w:val="nil"/>
                          <w:left w:val="nil"/>
                          <w:bottom w:val="nil"/>
                          <w:right w:val="nil"/>
                        </w:tcBorders>
                        <w:tcMar>
                          <w:top w:w="39" w:type="dxa"/>
                          <w:left w:w="39" w:type="dxa"/>
                          <w:bottom w:w="99" w:type="dxa"/>
                          <w:right w:w="39" w:type="dxa"/>
                        </w:tcMar>
                      </w:tcPr>
                      <w:p w14:paraId="157D5008" w14:textId="77777777" w:rsidR="00AF3C60" w:rsidRDefault="00413CCD">
                        <w:pPr>
                          <w:spacing w:after="0" w:line="240" w:lineRule="auto"/>
                        </w:pPr>
                        <w:r>
                          <w:rPr>
                            <w:rFonts w:ascii="Arial" w:eastAsia="Arial" w:hAnsi="Arial"/>
                            <w:color w:val="000000"/>
                          </w:rPr>
                          <w:t>03/01/2022 - 04/30/2024</w:t>
                        </w:r>
                      </w:p>
                    </w:tc>
                  </w:tr>
                </w:tbl>
                <w:p w14:paraId="15B6BD22" w14:textId="77777777" w:rsidR="00AF3C60" w:rsidRDefault="00AF3C60">
                  <w:pPr>
                    <w:spacing w:after="0" w:line="240" w:lineRule="auto"/>
                  </w:pPr>
                </w:p>
              </w:tc>
              <w:tc>
                <w:tcPr>
                  <w:tcW w:w="35" w:type="dxa"/>
                </w:tcPr>
                <w:p w14:paraId="1E828CF5" w14:textId="77777777" w:rsidR="00AF3C60" w:rsidRDefault="00AF3C60">
                  <w:pPr>
                    <w:pStyle w:val="EmptyCellLayoutStyle"/>
                    <w:spacing w:after="0" w:line="240" w:lineRule="auto"/>
                  </w:pPr>
                </w:p>
              </w:tc>
            </w:tr>
            <w:tr w:rsidR="00AF3C60" w14:paraId="36A5F525" w14:textId="77777777">
              <w:trPr>
                <w:trHeight w:val="36"/>
              </w:trPr>
              <w:tc>
                <w:tcPr>
                  <w:tcW w:w="36" w:type="dxa"/>
                </w:tcPr>
                <w:p w14:paraId="1D3FFC1F" w14:textId="77777777" w:rsidR="00AF3C60" w:rsidRDefault="00AF3C60">
                  <w:pPr>
                    <w:pStyle w:val="EmptyCellLayoutStyle"/>
                    <w:spacing w:after="0" w:line="240" w:lineRule="auto"/>
                  </w:pPr>
                </w:p>
              </w:tc>
              <w:tc>
                <w:tcPr>
                  <w:tcW w:w="10728" w:type="dxa"/>
                </w:tcPr>
                <w:p w14:paraId="3AB80508" w14:textId="77777777" w:rsidR="00AF3C60" w:rsidRDefault="00AF3C60">
                  <w:pPr>
                    <w:pStyle w:val="EmptyCellLayoutStyle"/>
                    <w:spacing w:after="0" w:line="240" w:lineRule="auto"/>
                  </w:pPr>
                </w:p>
              </w:tc>
              <w:tc>
                <w:tcPr>
                  <w:tcW w:w="35" w:type="dxa"/>
                </w:tcPr>
                <w:p w14:paraId="40A5E098" w14:textId="77777777" w:rsidR="00AF3C60" w:rsidRDefault="00AF3C60">
                  <w:pPr>
                    <w:pStyle w:val="EmptyCellLayoutStyle"/>
                    <w:spacing w:after="0" w:line="240" w:lineRule="auto"/>
                  </w:pPr>
                </w:p>
              </w:tc>
            </w:tr>
            <w:tr w:rsidR="00AF3C60" w14:paraId="71CCFA39" w14:textId="77777777">
              <w:trPr>
                <w:trHeight w:val="359"/>
              </w:trPr>
              <w:tc>
                <w:tcPr>
                  <w:tcW w:w="36" w:type="dxa"/>
                </w:tcPr>
                <w:p w14:paraId="17BA62B0" w14:textId="77777777" w:rsidR="00AF3C60" w:rsidRDefault="00AF3C60">
                  <w:pPr>
                    <w:pStyle w:val="EmptyCellLayoutStyle"/>
                    <w:spacing w:after="0" w:line="240" w:lineRule="auto"/>
                  </w:pPr>
                </w:p>
              </w:tc>
              <w:tc>
                <w:tcPr>
                  <w:tcW w:w="10728" w:type="dxa"/>
                </w:tcPr>
                <w:p w14:paraId="7B843028" w14:textId="77777777" w:rsidR="00413CCD" w:rsidRDefault="00413CCD"/>
                <w:p w14:paraId="25E8A971" w14:textId="77777777" w:rsidR="00413CCD" w:rsidRDefault="00413CCD"/>
                <w:tbl>
                  <w:tblPr>
                    <w:tblW w:w="0" w:type="auto"/>
                    <w:tblCellMar>
                      <w:left w:w="0" w:type="dxa"/>
                      <w:right w:w="0" w:type="dxa"/>
                    </w:tblCellMar>
                    <w:tblLook w:val="04A0" w:firstRow="1" w:lastRow="0" w:firstColumn="1" w:lastColumn="0" w:noHBand="0" w:noVBand="1"/>
                  </w:tblPr>
                  <w:tblGrid>
                    <w:gridCol w:w="10728"/>
                  </w:tblGrid>
                  <w:tr w:rsidR="00AF3C60" w14:paraId="1F3628A8" w14:textId="77777777">
                    <w:trPr>
                      <w:trHeight w:val="282"/>
                    </w:trPr>
                    <w:tc>
                      <w:tcPr>
                        <w:tcW w:w="10728" w:type="dxa"/>
                        <w:tcBorders>
                          <w:top w:val="nil"/>
                          <w:left w:val="nil"/>
                          <w:bottom w:val="nil"/>
                          <w:right w:val="nil"/>
                        </w:tcBorders>
                        <w:tcMar>
                          <w:top w:w="39" w:type="dxa"/>
                          <w:left w:w="39" w:type="dxa"/>
                          <w:bottom w:w="39" w:type="dxa"/>
                          <w:right w:w="39" w:type="dxa"/>
                        </w:tcMar>
                      </w:tcPr>
                      <w:p w14:paraId="6468B009" w14:textId="77777777" w:rsidR="00AF3C60" w:rsidRDefault="00413CCD">
                        <w:pPr>
                          <w:spacing w:after="0" w:line="240" w:lineRule="auto"/>
                        </w:pPr>
                        <w:r>
                          <w:rPr>
                            <w:rFonts w:ascii="Arial" w:eastAsia="Arial" w:hAnsi="Arial"/>
                            <w:b/>
                            <w:color w:val="000000"/>
                            <w:sz w:val="24"/>
                          </w:rPr>
                          <w:lastRenderedPageBreak/>
                          <w:t>Service</w:t>
                        </w:r>
                      </w:p>
                    </w:tc>
                  </w:tr>
                </w:tbl>
                <w:p w14:paraId="7BC27145" w14:textId="77777777" w:rsidR="00AF3C60" w:rsidRDefault="00AF3C60">
                  <w:pPr>
                    <w:spacing w:after="0" w:line="240" w:lineRule="auto"/>
                  </w:pPr>
                </w:p>
              </w:tc>
              <w:tc>
                <w:tcPr>
                  <w:tcW w:w="35" w:type="dxa"/>
                </w:tcPr>
                <w:p w14:paraId="6D8065C4" w14:textId="77777777" w:rsidR="00AF3C60" w:rsidRDefault="00AF3C60">
                  <w:pPr>
                    <w:pStyle w:val="EmptyCellLayoutStyle"/>
                    <w:spacing w:after="0" w:line="240" w:lineRule="auto"/>
                  </w:pPr>
                </w:p>
              </w:tc>
            </w:tr>
            <w:tr w:rsidR="00AF3C60" w14:paraId="52F24079" w14:textId="77777777">
              <w:trPr>
                <w:trHeight w:val="72"/>
              </w:trPr>
              <w:tc>
                <w:tcPr>
                  <w:tcW w:w="36" w:type="dxa"/>
                </w:tcPr>
                <w:p w14:paraId="5FA85DCF" w14:textId="77777777" w:rsidR="00AF3C60" w:rsidRDefault="00AF3C60">
                  <w:pPr>
                    <w:pStyle w:val="EmptyCellLayoutStyle"/>
                    <w:spacing w:after="0" w:line="240" w:lineRule="auto"/>
                  </w:pPr>
                </w:p>
              </w:tc>
              <w:tc>
                <w:tcPr>
                  <w:tcW w:w="10728" w:type="dxa"/>
                </w:tcPr>
                <w:p w14:paraId="5923A6D7" w14:textId="77777777" w:rsidR="00AF3C60" w:rsidRDefault="00AF3C60">
                  <w:pPr>
                    <w:pStyle w:val="EmptyCellLayoutStyle"/>
                    <w:spacing w:after="0" w:line="240" w:lineRule="auto"/>
                  </w:pPr>
                </w:p>
              </w:tc>
              <w:tc>
                <w:tcPr>
                  <w:tcW w:w="35" w:type="dxa"/>
                </w:tcPr>
                <w:p w14:paraId="47C45B60" w14:textId="77777777" w:rsidR="00AF3C60" w:rsidRDefault="00AF3C60">
                  <w:pPr>
                    <w:pStyle w:val="EmptyCellLayoutStyle"/>
                    <w:spacing w:after="0" w:line="240" w:lineRule="auto"/>
                  </w:pPr>
                </w:p>
              </w:tc>
            </w:tr>
            <w:tr w:rsidR="00AF3C60" w14:paraId="7904F7C8" w14:textId="77777777">
              <w:tc>
                <w:tcPr>
                  <w:tcW w:w="36" w:type="dxa"/>
                </w:tcPr>
                <w:p w14:paraId="32A0508D"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413CCD" w14:paraId="6CBC8EC0"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4B3F0EF5" w14:textId="77777777" w:rsidR="00AF3C60" w:rsidRDefault="00413CCD">
                        <w:pPr>
                          <w:spacing w:after="0" w:line="240" w:lineRule="auto"/>
                        </w:pPr>
                        <w:r>
                          <w:rPr>
                            <w:rFonts w:ascii="Arial" w:eastAsia="Arial" w:hAnsi="Arial"/>
                            <w:b/>
                            <w:color w:val="000000"/>
                          </w:rPr>
                          <w:t>Community Memberships and Services</w:t>
                        </w:r>
                      </w:p>
                    </w:tc>
                  </w:tr>
                  <w:tr w:rsidR="00AF3C60" w14:paraId="1C7E89F4" w14:textId="77777777">
                    <w:trPr>
                      <w:trHeight w:val="229"/>
                    </w:trPr>
                    <w:tc>
                      <w:tcPr>
                        <w:tcW w:w="8089" w:type="dxa"/>
                        <w:tcBorders>
                          <w:top w:val="nil"/>
                          <w:left w:val="nil"/>
                          <w:bottom w:val="nil"/>
                          <w:right w:val="nil"/>
                        </w:tcBorders>
                        <w:tcMar>
                          <w:top w:w="59" w:type="dxa"/>
                          <w:left w:w="599" w:type="dxa"/>
                          <w:bottom w:w="0" w:type="dxa"/>
                          <w:right w:w="39" w:type="dxa"/>
                        </w:tcMar>
                      </w:tcPr>
                      <w:p w14:paraId="18BD3D76" w14:textId="77777777" w:rsidR="00AF3C60" w:rsidRDefault="00413CCD">
                        <w:pPr>
                          <w:spacing w:after="0" w:line="240" w:lineRule="auto"/>
                        </w:pPr>
                        <w:r>
                          <w:rPr>
                            <w:rFonts w:ascii="Arial" w:eastAsia="Arial" w:hAnsi="Arial"/>
                            <w:color w:val="000000"/>
                          </w:rPr>
                          <w:t>Cedars-Sinai Medical Center</w:t>
                        </w:r>
                      </w:p>
                    </w:tc>
                    <w:tc>
                      <w:tcPr>
                        <w:tcW w:w="2638" w:type="dxa"/>
                        <w:tcBorders>
                          <w:top w:val="nil"/>
                          <w:left w:val="nil"/>
                          <w:bottom w:val="nil"/>
                          <w:right w:val="nil"/>
                        </w:tcBorders>
                        <w:tcMar>
                          <w:top w:w="59" w:type="dxa"/>
                          <w:left w:w="599" w:type="dxa"/>
                          <w:bottom w:w="0" w:type="dxa"/>
                          <w:right w:w="39" w:type="dxa"/>
                        </w:tcMar>
                      </w:tcPr>
                      <w:p w14:paraId="2EEB85F3" w14:textId="77777777" w:rsidR="00AF3C60" w:rsidRDefault="00AF3C60">
                        <w:pPr>
                          <w:spacing w:after="0" w:line="240" w:lineRule="auto"/>
                        </w:pPr>
                      </w:p>
                    </w:tc>
                  </w:tr>
                  <w:tr w:rsidR="00AF3C60" w14:paraId="2D74E6FA" w14:textId="77777777">
                    <w:trPr>
                      <w:trHeight w:val="249"/>
                    </w:trPr>
                    <w:tc>
                      <w:tcPr>
                        <w:tcW w:w="8089" w:type="dxa"/>
                        <w:tcBorders>
                          <w:top w:val="nil"/>
                          <w:left w:val="nil"/>
                          <w:bottom w:val="nil"/>
                          <w:right w:val="nil"/>
                        </w:tcBorders>
                        <w:tcMar>
                          <w:top w:w="39" w:type="dxa"/>
                          <w:left w:w="899" w:type="dxa"/>
                          <w:bottom w:w="0" w:type="dxa"/>
                          <w:right w:w="39" w:type="dxa"/>
                        </w:tcMar>
                      </w:tcPr>
                      <w:p w14:paraId="3D7F24D7" w14:textId="77777777" w:rsidR="00AF3C60" w:rsidRDefault="00413CCD">
                        <w:pPr>
                          <w:spacing w:after="0" w:line="240" w:lineRule="auto"/>
                        </w:pPr>
                        <w:r>
                          <w:rPr>
                            <w:rFonts w:ascii="Arial" w:eastAsia="Arial" w:hAnsi="Arial"/>
                            <w:color w:val="000000"/>
                          </w:rPr>
                          <w:t xml:space="preserve">HealthCare for the Homeless </w:t>
                        </w:r>
                      </w:p>
                    </w:tc>
                    <w:tc>
                      <w:tcPr>
                        <w:tcW w:w="2638" w:type="dxa"/>
                      </w:tcPr>
                      <w:p w14:paraId="51B525B8" w14:textId="77777777" w:rsidR="00AF3C60" w:rsidRDefault="00AF3C60">
                        <w:pPr>
                          <w:spacing w:after="0" w:line="240" w:lineRule="auto"/>
                        </w:pPr>
                      </w:p>
                    </w:tc>
                  </w:tr>
                  <w:tr w:rsidR="00AF3C60" w14:paraId="0ADA213D" w14:textId="77777777">
                    <w:trPr>
                      <w:trHeight w:val="249"/>
                    </w:trPr>
                    <w:tc>
                      <w:tcPr>
                        <w:tcW w:w="8089" w:type="dxa"/>
                        <w:tcBorders>
                          <w:top w:val="nil"/>
                          <w:left w:val="nil"/>
                          <w:bottom w:val="nil"/>
                          <w:right w:val="nil"/>
                        </w:tcBorders>
                        <w:tcMar>
                          <w:top w:w="39" w:type="dxa"/>
                          <w:left w:w="1199" w:type="dxa"/>
                          <w:bottom w:w="0" w:type="dxa"/>
                          <w:right w:w="39" w:type="dxa"/>
                        </w:tcMar>
                      </w:tcPr>
                      <w:p w14:paraId="78CDC435" w14:textId="77777777" w:rsidR="00AF3C60" w:rsidRDefault="00413CCD">
                        <w:pPr>
                          <w:spacing w:after="0" w:line="240" w:lineRule="auto"/>
                        </w:pPr>
                        <w:r>
                          <w:rPr>
                            <w:rFonts w:ascii="Arial" w:eastAsia="Arial" w:hAnsi="Arial"/>
                            <w:color w:val="000000"/>
                          </w:rPr>
                          <w:t xml:space="preserve">Medical Director </w:t>
                        </w:r>
                      </w:p>
                    </w:tc>
                    <w:tc>
                      <w:tcPr>
                        <w:tcW w:w="2638" w:type="dxa"/>
                        <w:tcBorders>
                          <w:top w:val="nil"/>
                          <w:left w:val="nil"/>
                          <w:bottom w:val="nil"/>
                          <w:right w:val="nil"/>
                        </w:tcBorders>
                        <w:tcMar>
                          <w:top w:w="39" w:type="dxa"/>
                          <w:left w:w="39" w:type="dxa"/>
                          <w:bottom w:w="0" w:type="dxa"/>
                          <w:right w:w="39" w:type="dxa"/>
                        </w:tcMar>
                      </w:tcPr>
                      <w:p w14:paraId="08ED18B9" w14:textId="77777777" w:rsidR="00AF3C60" w:rsidRDefault="00413CCD">
                        <w:pPr>
                          <w:spacing w:after="0" w:line="240" w:lineRule="auto"/>
                        </w:pPr>
                        <w:r>
                          <w:rPr>
                            <w:rFonts w:ascii="Arial" w:eastAsia="Arial" w:hAnsi="Arial"/>
                            <w:color w:val="000000"/>
                          </w:rPr>
                          <w:t>2020</w:t>
                        </w:r>
                      </w:p>
                    </w:tc>
                  </w:tr>
                  <w:tr w:rsidR="00AF3C60" w14:paraId="519F41C4" w14:textId="77777777">
                    <w:trPr>
                      <w:trHeight w:val="229"/>
                    </w:trPr>
                    <w:tc>
                      <w:tcPr>
                        <w:tcW w:w="8089" w:type="dxa"/>
                        <w:tcBorders>
                          <w:top w:val="nil"/>
                          <w:left w:val="nil"/>
                          <w:bottom w:val="nil"/>
                          <w:right w:val="nil"/>
                        </w:tcBorders>
                        <w:tcMar>
                          <w:top w:w="59" w:type="dxa"/>
                          <w:left w:w="599" w:type="dxa"/>
                          <w:bottom w:w="0" w:type="dxa"/>
                          <w:right w:w="39" w:type="dxa"/>
                        </w:tcMar>
                      </w:tcPr>
                      <w:p w14:paraId="6D39E531" w14:textId="77777777" w:rsidR="00AF3C60" w:rsidRDefault="00413CCD">
                        <w:pPr>
                          <w:spacing w:after="0" w:line="240" w:lineRule="auto"/>
                        </w:pPr>
                        <w:r>
                          <w:rPr>
                            <w:rFonts w:ascii="Arial" w:eastAsia="Arial" w:hAnsi="Arial"/>
                            <w:color w:val="000000"/>
                          </w:rPr>
                          <w:t>City of Baltimore</w:t>
                        </w:r>
                      </w:p>
                    </w:tc>
                    <w:tc>
                      <w:tcPr>
                        <w:tcW w:w="2638" w:type="dxa"/>
                        <w:tcBorders>
                          <w:top w:val="nil"/>
                          <w:left w:val="nil"/>
                          <w:bottom w:val="nil"/>
                          <w:right w:val="nil"/>
                        </w:tcBorders>
                        <w:tcMar>
                          <w:top w:w="59" w:type="dxa"/>
                          <w:left w:w="599" w:type="dxa"/>
                          <w:bottom w:w="0" w:type="dxa"/>
                          <w:right w:w="39" w:type="dxa"/>
                        </w:tcMar>
                      </w:tcPr>
                      <w:p w14:paraId="611A864E" w14:textId="77777777" w:rsidR="00AF3C60" w:rsidRDefault="00AF3C60">
                        <w:pPr>
                          <w:spacing w:after="0" w:line="240" w:lineRule="auto"/>
                        </w:pPr>
                      </w:p>
                    </w:tc>
                  </w:tr>
                  <w:tr w:rsidR="00AF3C60" w14:paraId="616B966E" w14:textId="77777777">
                    <w:trPr>
                      <w:trHeight w:val="249"/>
                    </w:trPr>
                    <w:tc>
                      <w:tcPr>
                        <w:tcW w:w="8089" w:type="dxa"/>
                        <w:tcBorders>
                          <w:top w:val="nil"/>
                          <w:left w:val="nil"/>
                          <w:bottom w:val="nil"/>
                          <w:right w:val="nil"/>
                        </w:tcBorders>
                        <w:tcMar>
                          <w:top w:w="39" w:type="dxa"/>
                          <w:left w:w="899" w:type="dxa"/>
                          <w:bottom w:w="0" w:type="dxa"/>
                          <w:right w:w="39" w:type="dxa"/>
                        </w:tcMar>
                      </w:tcPr>
                      <w:p w14:paraId="65AAD777" w14:textId="77777777" w:rsidR="00AF3C60" w:rsidRDefault="00413CCD">
                        <w:pPr>
                          <w:spacing w:after="0" w:line="240" w:lineRule="auto"/>
                        </w:pPr>
                        <w:r>
                          <w:rPr>
                            <w:rFonts w:ascii="Arial" w:eastAsia="Arial" w:hAnsi="Arial"/>
                            <w:color w:val="000000"/>
                          </w:rPr>
                          <w:t xml:space="preserve">City Health Department </w:t>
                        </w:r>
                      </w:p>
                    </w:tc>
                    <w:tc>
                      <w:tcPr>
                        <w:tcW w:w="2638" w:type="dxa"/>
                      </w:tcPr>
                      <w:p w14:paraId="6618D335" w14:textId="77777777" w:rsidR="00AF3C60" w:rsidRDefault="00AF3C60">
                        <w:pPr>
                          <w:spacing w:after="0" w:line="240" w:lineRule="auto"/>
                        </w:pPr>
                      </w:p>
                    </w:tc>
                  </w:tr>
                  <w:tr w:rsidR="00AF3C60" w14:paraId="17C52890" w14:textId="77777777">
                    <w:trPr>
                      <w:trHeight w:val="249"/>
                    </w:trPr>
                    <w:tc>
                      <w:tcPr>
                        <w:tcW w:w="8089" w:type="dxa"/>
                        <w:tcBorders>
                          <w:top w:val="nil"/>
                          <w:left w:val="nil"/>
                          <w:bottom w:val="nil"/>
                          <w:right w:val="nil"/>
                        </w:tcBorders>
                        <w:tcMar>
                          <w:top w:w="39" w:type="dxa"/>
                          <w:left w:w="1199" w:type="dxa"/>
                          <w:bottom w:w="0" w:type="dxa"/>
                          <w:right w:w="39" w:type="dxa"/>
                        </w:tcMar>
                      </w:tcPr>
                      <w:p w14:paraId="7776F5AA" w14:textId="77777777" w:rsidR="00AF3C60" w:rsidRDefault="00413CCD">
                        <w:pPr>
                          <w:spacing w:after="0" w:line="240" w:lineRule="auto"/>
                        </w:pPr>
                        <w:r>
                          <w:rPr>
                            <w:rFonts w:ascii="Arial" w:eastAsia="Arial" w:hAnsi="Arial"/>
                            <w:color w:val="000000"/>
                          </w:rPr>
                          <w:t xml:space="preserve">Food Policy Taskforce </w:t>
                        </w:r>
                      </w:p>
                    </w:tc>
                    <w:tc>
                      <w:tcPr>
                        <w:tcW w:w="2638" w:type="dxa"/>
                      </w:tcPr>
                      <w:p w14:paraId="29BB76B1" w14:textId="77777777" w:rsidR="00AF3C60" w:rsidRDefault="00AF3C60">
                        <w:pPr>
                          <w:spacing w:after="0" w:line="240" w:lineRule="auto"/>
                        </w:pPr>
                      </w:p>
                    </w:tc>
                  </w:tr>
                  <w:tr w:rsidR="00AF3C60" w14:paraId="176557E9" w14:textId="77777777">
                    <w:trPr>
                      <w:trHeight w:val="249"/>
                    </w:trPr>
                    <w:tc>
                      <w:tcPr>
                        <w:tcW w:w="8089" w:type="dxa"/>
                        <w:tcBorders>
                          <w:top w:val="nil"/>
                          <w:left w:val="nil"/>
                          <w:bottom w:val="nil"/>
                          <w:right w:val="nil"/>
                        </w:tcBorders>
                        <w:tcMar>
                          <w:top w:w="39" w:type="dxa"/>
                          <w:left w:w="1499" w:type="dxa"/>
                          <w:bottom w:w="0" w:type="dxa"/>
                          <w:right w:w="39" w:type="dxa"/>
                        </w:tcMar>
                      </w:tcPr>
                      <w:p w14:paraId="01B1E200" w14:textId="77777777" w:rsidR="00AF3C60" w:rsidRDefault="00413CCD">
                        <w:pPr>
                          <w:spacing w:after="0" w:line="240" w:lineRule="auto"/>
                        </w:pPr>
                        <w:r>
                          <w:rPr>
                            <w:rFonts w:ascii="Arial" w:eastAsia="Arial" w:hAnsi="Arial"/>
                            <w:color w:val="000000"/>
                          </w:rPr>
                          <w:t xml:space="preserve">Member </w:t>
                        </w:r>
                      </w:p>
                    </w:tc>
                    <w:tc>
                      <w:tcPr>
                        <w:tcW w:w="2638" w:type="dxa"/>
                        <w:tcBorders>
                          <w:top w:val="nil"/>
                          <w:left w:val="nil"/>
                          <w:bottom w:val="nil"/>
                          <w:right w:val="nil"/>
                        </w:tcBorders>
                        <w:tcMar>
                          <w:top w:w="39" w:type="dxa"/>
                          <w:left w:w="39" w:type="dxa"/>
                          <w:bottom w:w="0" w:type="dxa"/>
                          <w:right w:w="39" w:type="dxa"/>
                        </w:tcMar>
                      </w:tcPr>
                      <w:p w14:paraId="2037CAA1" w14:textId="77777777" w:rsidR="00AF3C60" w:rsidRDefault="00413CCD">
                        <w:pPr>
                          <w:spacing w:after="0" w:line="240" w:lineRule="auto"/>
                        </w:pPr>
                        <w:r>
                          <w:rPr>
                            <w:rFonts w:ascii="Arial" w:eastAsia="Arial" w:hAnsi="Arial"/>
                            <w:color w:val="000000"/>
                          </w:rPr>
                          <w:t>2009</w:t>
                        </w:r>
                      </w:p>
                    </w:tc>
                  </w:tr>
                  <w:tr w:rsidR="00AF3C60" w14:paraId="006029B7" w14:textId="77777777">
                    <w:trPr>
                      <w:trHeight w:val="229"/>
                    </w:trPr>
                    <w:tc>
                      <w:tcPr>
                        <w:tcW w:w="8089" w:type="dxa"/>
                        <w:tcBorders>
                          <w:top w:val="nil"/>
                          <w:left w:val="nil"/>
                          <w:bottom w:val="nil"/>
                          <w:right w:val="nil"/>
                        </w:tcBorders>
                        <w:tcMar>
                          <w:top w:w="59" w:type="dxa"/>
                          <w:left w:w="599" w:type="dxa"/>
                          <w:bottom w:w="0" w:type="dxa"/>
                          <w:right w:w="39" w:type="dxa"/>
                        </w:tcMar>
                      </w:tcPr>
                      <w:p w14:paraId="25EA52D3" w14:textId="77777777" w:rsidR="00AF3C60" w:rsidRDefault="00413CCD">
                        <w:pPr>
                          <w:spacing w:after="0" w:line="240" w:lineRule="auto"/>
                        </w:pPr>
                        <w:r>
                          <w:rPr>
                            <w:rFonts w:ascii="Arial" w:eastAsia="Arial" w:hAnsi="Arial"/>
                            <w:color w:val="000000"/>
                          </w:rPr>
                          <w:t>Foundation for Second Chances</w:t>
                        </w:r>
                      </w:p>
                    </w:tc>
                    <w:tc>
                      <w:tcPr>
                        <w:tcW w:w="2638" w:type="dxa"/>
                        <w:tcBorders>
                          <w:top w:val="nil"/>
                          <w:left w:val="nil"/>
                          <w:bottom w:val="nil"/>
                          <w:right w:val="nil"/>
                        </w:tcBorders>
                        <w:tcMar>
                          <w:top w:w="59" w:type="dxa"/>
                          <w:left w:w="599" w:type="dxa"/>
                          <w:bottom w:w="0" w:type="dxa"/>
                          <w:right w:w="39" w:type="dxa"/>
                        </w:tcMar>
                      </w:tcPr>
                      <w:p w14:paraId="29781F94" w14:textId="77777777" w:rsidR="00AF3C60" w:rsidRDefault="00AF3C60">
                        <w:pPr>
                          <w:spacing w:after="0" w:line="240" w:lineRule="auto"/>
                        </w:pPr>
                      </w:p>
                    </w:tc>
                  </w:tr>
                  <w:tr w:rsidR="00AF3C60" w14:paraId="2C3B4DFD" w14:textId="77777777">
                    <w:trPr>
                      <w:trHeight w:val="249"/>
                    </w:trPr>
                    <w:tc>
                      <w:tcPr>
                        <w:tcW w:w="8089" w:type="dxa"/>
                        <w:tcBorders>
                          <w:top w:val="nil"/>
                          <w:left w:val="nil"/>
                          <w:bottom w:val="nil"/>
                          <w:right w:val="nil"/>
                        </w:tcBorders>
                        <w:tcMar>
                          <w:top w:w="39" w:type="dxa"/>
                          <w:left w:w="899" w:type="dxa"/>
                          <w:bottom w:w="0" w:type="dxa"/>
                          <w:right w:w="39" w:type="dxa"/>
                        </w:tcMar>
                      </w:tcPr>
                      <w:p w14:paraId="042D06C2" w14:textId="77777777" w:rsidR="00AF3C60" w:rsidRDefault="00413CCD">
                        <w:pPr>
                          <w:spacing w:after="0" w:line="240" w:lineRule="auto"/>
                        </w:pPr>
                        <w:r>
                          <w:rPr>
                            <w:rFonts w:ascii="Arial" w:eastAsia="Arial" w:hAnsi="Arial"/>
                            <w:color w:val="000000"/>
                          </w:rPr>
                          <w:t xml:space="preserve">Annual Health Fair Committee </w:t>
                        </w:r>
                      </w:p>
                    </w:tc>
                    <w:tc>
                      <w:tcPr>
                        <w:tcW w:w="2638" w:type="dxa"/>
                      </w:tcPr>
                      <w:p w14:paraId="4E68F993" w14:textId="77777777" w:rsidR="00AF3C60" w:rsidRDefault="00AF3C60">
                        <w:pPr>
                          <w:spacing w:after="0" w:line="240" w:lineRule="auto"/>
                        </w:pPr>
                      </w:p>
                    </w:tc>
                  </w:tr>
                  <w:tr w:rsidR="00AF3C60" w14:paraId="18A663F3" w14:textId="77777777">
                    <w:trPr>
                      <w:trHeight w:val="249"/>
                    </w:trPr>
                    <w:tc>
                      <w:tcPr>
                        <w:tcW w:w="8089" w:type="dxa"/>
                        <w:tcBorders>
                          <w:top w:val="nil"/>
                          <w:left w:val="nil"/>
                          <w:bottom w:val="nil"/>
                          <w:right w:val="nil"/>
                        </w:tcBorders>
                        <w:tcMar>
                          <w:top w:w="39" w:type="dxa"/>
                          <w:left w:w="1199" w:type="dxa"/>
                          <w:bottom w:w="0" w:type="dxa"/>
                          <w:right w:w="39" w:type="dxa"/>
                        </w:tcMar>
                      </w:tcPr>
                      <w:p w14:paraId="7A2B9E7A" w14:textId="77777777" w:rsidR="00AF3C60" w:rsidRDefault="00413CCD">
                        <w:pPr>
                          <w:spacing w:after="0" w:line="240" w:lineRule="auto"/>
                        </w:pPr>
                        <w:r>
                          <w:rPr>
                            <w:rFonts w:ascii="Arial" w:eastAsia="Arial" w:hAnsi="Arial"/>
                            <w:color w:val="000000"/>
                          </w:rPr>
                          <w:t xml:space="preserve">Member </w:t>
                        </w:r>
                      </w:p>
                    </w:tc>
                    <w:tc>
                      <w:tcPr>
                        <w:tcW w:w="2638" w:type="dxa"/>
                        <w:tcBorders>
                          <w:top w:val="nil"/>
                          <w:left w:val="nil"/>
                          <w:bottom w:val="nil"/>
                          <w:right w:val="nil"/>
                        </w:tcBorders>
                        <w:tcMar>
                          <w:top w:w="39" w:type="dxa"/>
                          <w:left w:w="39" w:type="dxa"/>
                          <w:bottom w:w="0" w:type="dxa"/>
                          <w:right w:w="39" w:type="dxa"/>
                        </w:tcMar>
                      </w:tcPr>
                      <w:p w14:paraId="766B97AB" w14:textId="77777777" w:rsidR="00AF3C60" w:rsidRDefault="00413CCD">
                        <w:pPr>
                          <w:spacing w:after="0" w:line="240" w:lineRule="auto"/>
                        </w:pPr>
                        <w:r>
                          <w:rPr>
                            <w:rFonts w:ascii="Arial" w:eastAsia="Arial" w:hAnsi="Arial"/>
                            <w:color w:val="000000"/>
                          </w:rPr>
                          <w:t>2018 - 2019</w:t>
                        </w:r>
                      </w:p>
                    </w:tc>
                  </w:tr>
                  <w:tr w:rsidR="00AF3C60" w14:paraId="547426D9" w14:textId="77777777">
                    <w:trPr>
                      <w:trHeight w:val="229"/>
                    </w:trPr>
                    <w:tc>
                      <w:tcPr>
                        <w:tcW w:w="8089" w:type="dxa"/>
                        <w:tcBorders>
                          <w:top w:val="nil"/>
                          <w:left w:val="nil"/>
                          <w:bottom w:val="nil"/>
                          <w:right w:val="nil"/>
                        </w:tcBorders>
                        <w:tcMar>
                          <w:top w:w="59" w:type="dxa"/>
                          <w:left w:w="599" w:type="dxa"/>
                          <w:bottom w:w="0" w:type="dxa"/>
                          <w:right w:w="39" w:type="dxa"/>
                        </w:tcMar>
                      </w:tcPr>
                      <w:p w14:paraId="42551940" w14:textId="77777777" w:rsidR="00AF3C60" w:rsidRDefault="00413CCD">
                        <w:pPr>
                          <w:spacing w:after="0" w:line="240" w:lineRule="auto"/>
                        </w:pPr>
                        <w:r>
                          <w:rPr>
                            <w:rFonts w:ascii="Arial" w:eastAsia="Arial" w:hAnsi="Arial"/>
                            <w:color w:val="000000"/>
                          </w:rPr>
                          <w:t>Mbarara University of Science and Technology</w:t>
                        </w:r>
                      </w:p>
                    </w:tc>
                    <w:tc>
                      <w:tcPr>
                        <w:tcW w:w="2638" w:type="dxa"/>
                        <w:tcBorders>
                          <w:top w:val="nil"/>
                          <w:left w:val="nil"/>
                          <w:bottom w:val="nil"/>
                          <w:right w:val="nil"/>
                        </w:tcBorders>
                        <w:tcMar>
                          <w:top w:w="59" w:type="dxa"/>
                          <w:left w:w="599" w:type="dxa"/>
                          <w:bottom w:w="0" w:type="dxa"/>
                          <w:right w:w="39" w:type="dxa"/>
                        </w:tcMar>
                      </w:tcPr>
                      <w:p w14:paraId="55B67A06" w14:textId="77777777" w:rsidR="00AF3C60" w:rsidRDefault="00AF3C60">
                        <w:pPr>
                          <w:spacing w:after="0" w:line="240" w:lineRule="auto"/>
                        </w:pPr>
                      </w:p>
                    </w:tc>
                  </w:tr>
                  <w:tr w:rsidR="00AF3C60" w14:paraId="55839611" w14:textId="77777777">
                    <w:trPr>
                      <w:trHeight w:val="249"/>
                    </w:trPr>
                    <w:tc>
                      <w:tcPr>
                        <w:tcW w:w="8089" w:type="dxa"/>
                        <w:tcBorders>
                          <w:top w:val="nil"/>
                          <w:left w:val="nil"/>
                          <w:bottom w:val="nil"/>
                          <w:right w:val="nil"/>
                        </w:tcBorders>
                        <w:tcMar>
                          <w:top w:w="39" w:type="dxa"/>
                          <w:left w:w="899" w:type="dxa"/>
                          <w:bottom w:w="0" w:type="dxa"/>
                          <w:right w:w="39" w:type="dxa"/>
                        </w:tcMar>
                      </w:tcPr>
                      <w:p w14:paraId="0703378A" w14:textId="77777777" w:rsidR="00AF3C60" w:rsidRDefault="00413CCD">
                        <w:pPr>
                          <w:spacing w:after="0" w:line="240" w:lineRule="auto"/>
                        </w:pPr>
                        <w:r>
                          <w:rPr>
                            <w:rFonts w:ascii="Arial" w:eastAsia="Arial" w:hAnsi="Arial"/>
                            <w:color w:val="000000"/>
                          </w:rPr>
                          <w:t xml:space="preserve">Volunteer </w:t>
                        </w:r>
                      </w:p>
                    </w:tc>
                    <w:tc>
                      <w:tcPr>
                        <w:tcW w:w="2638" w:type="dxa"/>
                        <w:tcBorders>
                          <w:top w:val="nil"/>
                          <w:left w:val="nil"/>
                          <w:bottom w:val="nil"/>
                          <w:right w:val="nil"/>
                        </w:tcBorders>
                        <w:tcMar>
                          <w:top w:w="39" w:type="dxa"/>
                          <w:left w:w="39" w:type="dxa"/>
                          <w:bottom w:w="0" w:type="dxa"/>
                          <w:right w:w="39" w:type="dxa"/>
                        </w:tcMar>
                      </w:tcPr>
                      <w:p w14:paraId="21766168" w14:textId="77777777" w:rsidR="00AF3C60" w:rsidRDefault="00413CCD">
                        <w:pPr>
                          <w:spacing w:after="0" w:line="240" w:lineRule="auto"/>
                        </w:pPr>
                        <w:r>
                          <w:rPr>
                            <w:rFonts w:ascii="Arial" w:eastAsia="Arial" w:hAnsi="Arial"/>
                            <w:color w:val="000000"/>
                          </w:rPr>
                          <w:t>2019</w:t>
                        </w:r>
                      </w:p>
                    </w:tc>
                  </w:tr>
                  <w:tr w:rsidR="00AF3C60" w14:paraId="3AEE85AC" w14:textId="77777777">
                    <w:trPr>
                      <w:trHeight w:val="229"/>
                    </w:trPr>
                    <w:tc>
                      <w:tcPr>
                        <w:tcW w:w="8089" w:type="dxa"/>
                        <w:tcBorders>
                          <w:top w:val="nil"/>
                          <w:left w:val="nil"/>
                          <w:bottom w:val="nil"/>
                          <w:right w:val="nil"/>
                        </w:tcBorders>
                        <w:tcMar>
                          <w:top w:w="59" w:type="dxa"/>
                          <w:left w:w="599" w:type="dxa"/>
                          <w:bottom w:w="0" w:type="dxa"/>
                          <w:right w:w="39" w:type="dxa"/>
                        </w:tcMar>
                      </w:tcPr>
                      <w:p w14:paraId="3420E85D" w14:textId="77777777" w:rsidR="00AF3C60" w:rsidRDefault="00413CCD">
                        <w:pPr>
                          <w:spacing w:after="0" w:line="240" w:lineRule="auto"/>
                        </w:pPr>
                        <w:r>
                          <w:rPr>
                            <w:rFonts w:ascii="Arial" w:eastAsia="Arial" w:hAnsi="Arial"/>
                            <w:color w:val="000000"/>
                          </w:rPr>
                          <w:t>Ohana One International Surgical Aid and Education</w:t>
                        </w:r>
                      </w:p>
                    </w:tc>
                    <w:tc>
                      <w:tcPr>
                        <w:tcW w:w="2638" w:type="dxa"/>
                        <w:tcBorders>
                          <w:top w:val="nil"/>
                          <w:left w:val="nil"/>
                          <w:bottom w:val="nil"/>
                          <w:right w:val="nil"/>
                        </w:tcBorders>
                        <w:tcMar>
                          <w:top w:w="59" w:type="dxa"/>
                          <w:left w:w="599" w:type="dxa"/>
                          <w:bottom w:w="0" w:type="dxa"/>
                          <w:right w:w="39" w:type="dxa"/>
                        </w:tcMar>
                      </w:tcPr>
                      <w:p w14:paraId="6D7EF79F" w14:textId="77777777" w:rsidR="00AF3C60" w:rsidRDefault="00AF3C60">
                        <w:pPr>
                          <w:spacing w:after="0" w:line="240" w:lineRule="auto"/>
                        </w:pPr>
                      </w:p>
                    </w:tc>
                  </w:tr>
                  <w:tr w:rsidR="00AF3C60" w14:paraId="1B6B8F53" w14:textId="77777777">
                    <w:trPr>
                      <w:trHeight w:val="249"/>
                    </w:trPr>
                    <w:tc>
                      <w:tcPr>
                        <w:tcW w:w="8089" w:type="dxa"/>
                        <w:tcBorders>
                          <w:top w:val="nil"/>
                          <w:left w:val="nil"/>
                          <w:bottom w:val="nil"/>
                          <w:right w:val="nil"/>
                        </w:tcBorders>
                        <w:tcMar>
                          <w:top w:w="39" w:type="dxa"/>
                          <w:left w:w="899" w:type="dxa"/>
                          <w:bottom w:w="0" w:type="dxa"/>
                          <w:right w:w="39" w:type="dxa"/>
                        </w:tcMar>
                      </w:tcPr>
                      <w:p w14:paraId="6B8AFB83" w14:textId="77777777" w:rsidR="00AF3C60" w:rsidRDefault="00413CCD">
                        <w:pPr>
                          <w:spacing w:after="0" w:line="240" w:lineRule="auto"/>
                        </w:pPr>
                        <w:r>
                          <w:rPr>
                            <w:rFonts w:ascii="Arial" w:eastAsia="Arial" w:hAnsi="Arial"/>
                            <w:color w:val="000000"/>
                          </w:rPr>
                          <w:t xml:space="preserve">Volunteer </w:t>
                        </w:r>
                      </w:p>
                    </w:tc>
                    <w:tc>
                      <w:tcPr>
                        <w:tcW w:w="2638" w:type="dxa"/>
                        <w:tcBorders>
                          <w:top w:val="nil"/>
                          <w:left w:val="nil"/>
                          <w:bottom w:val="nil"/>
                          <w:right w:val="nil"/>
                        </w:tcBorders>
                        <w:tcMar>
                          <w:top w:w="39" w:type="dxa"/>
                          <w:left w:w="39" w:type="dxa"/>
                          <w:bottom w:w="0" w:type="dxa"/>
                          <w:right w:w="39" w:type="dxa"/>
                        </w:tcMar>
                      </w:tcPr>
                      <w:p w14:paraId="4DDFBD3C" w14:textId="77777777" w:rsidR="00AF3C60" w:rsidRDefault="00413CCD">
                        <w:pPr>
                          <w:spacing w:after="0" w:line="240" w:lineRule="auto"/>
                        </w:pPr>
                        <w:r>
                          <w:rPr>
                            <w:rFonts w:ascii="Arial" w:eastAsia="Arial" w:hAnsi="Arial"/>
                            <w:color w:val="000000"/>
                          </w:rPr>
                          <w:t>2019</w:t>
                        </w:r>
                      </w:p>
                    </w:tc>
                  </w:tr>
                  <w:tr w:rsidR="00AF3C60" w14:paraId="0C8C7E88" w14:textId="77777777">
                    <w:trPr>
                      <w:trHeight w:val="229"/>
                    </w:trPr>
                    <w:tc>
                      <w:tcPr>
                        <w:tcW w:w="8089" w:type="dxa"/>
                        <w:tcBorders>
                          <w:top w:val="nil"/>
                          <w:left w:val="nil"/>
                          <w:bottom w:val="nil"/>
                          <w:right w:val="nil"/>
                        </w:tcBorders>
                        <w:tcMar>
                          <w:top w:w="59" w:type="dxa"/>
                          <w:left w:w="599" w:type="dxa"/>
                          <w:bottom w:w="0" w:type="dxa"/>
                          <w:right w:w="39" w:type="dxa"/>
                        </w:tcMar>
                      </w:tcPr>
                      <w:p w14:paraId="0866258B" w14:textId="77777777" w:rsidR="00AF3C60" w:rsidRDefault="00413CCD">
                        <w:pPr>
                          <w:spacing w:after="0" w:line="240" w:lineRule="auto"/>
                        </w:pPr>
                        <w:r>
                          <w:rPr>
                            <w:rFonts w:ascii="Arial" w:eastAsia="Arial" w:hAnsi="Arial"/>
                            <w:color w:val="000000"/>
                          </w:rPr>
                          <w:t>People's Community Health Clinic</w:t>
                        </w:r>
                      </w:p>
                    </w:tc>
                    <w:tc>
                      <w:tcPr>
                        <w:tcW w:w="2638" w:type="dxa"/>
                        <w:tcBorders>
                          <w:top w:val="nil"/>
                          <w:left w:val="nil"/>
                          <w:bottom w:val="nil"/>
                          <w:right w:val="nil"/>
                        </w:tcBorders>
                        <w:tcMar>
                          <w:top w:w="59" w:type="dxa"/>
                          <w:left w:w="599" w:type="dxa"/>
                          <w:bottom w:w="0" w:type="dxa"/>
                          <w:right w:w="39" w:type="dxa"/>
                        </w:tcMar>
                      </w:tcPr>
                      <w:p w14:paraId="51BAF66C" w14:textId="77777777" w:rsidR="00AF3C60" w:rsidRDefault="00AF3C60">
                        <w:pPr>
                          <w:spacing w:after="0" w:line="240" w:lineRule="auto"/>
                        </w:pPr>
                      </w:p>
                    </w:tc>
                  </w:tr>
                  <w:tr w:rsidR="00AF3C60" w14:paraId="26692670" w14:textId="77777777">
                    <w:trPr>
                      <w:trHeight w:val="249"/>
                    </w:trPr>
                    <w:tc>
                      <w:tcPr>
                        <w:tcW w:w="8089" w:type="dxa"/>
                        <w:tcBorders>
                          <w:top w:val="nil"/>
                          <w:left w:val="nil"/>
                          <w:bottom w:val="nil"/>
                          <w:right w:val="nil"/>
                        </w:tcBorders>
                        <w:tcMar>
                          <w:top w:w="39" w:type="dxa"/>
                          <w:left w:w="899" w:type="dxa"/>
                          <w:bottom w:w="0" w:type="dxa"/>
                          <w:right w:w="39" w:type="dxa"/>
                        </w:tcMar>
                      </w:tcPr>
                      <w:p w14:paraId="04DECD19" w14:textId="77777777" w:rsidR="00AF3C60" w:rsidRDefault="00413CCD">
                        <w:pPr>
                          <w:spacing w:after="0" w:line="240" w:lineRule="auto"/>
                        </w:pPr>
                        <w:r>
                          <w:rPr>
                            <w:rFonts w:ascii="Arial" w:eastAsia="Arial" w:hAnsi="Arial"/>
                            <w:color w:val="000000"/>
                          </w:rPr>
                          <w:t xml:space="preserve">Volunteer </w:t>
                        </w:r>
                      </w:p>
                    </w:tc>
                    <w:tc>
                      <w:tcPr>
                        <w:tcW w:w="2638" w:type="dxa"/>
                        <w:tcBorders>
                          <w:top w:val="nil"/>
                          <w:left w:val="nil"/>
                          <w:bottom w:val="nil"/>
                          <w:right w:val="nil"/>
                        </w:tcBorders>
                        <w:tcMar>
                          <w:top w:w="39" w:type="dxa"/>
                          <w:left w:w="39" w:type="dxa"/>
                          <w:bottom w:w="0" w:type="dxa"/>
                          <w:right w:w="39" w:type="dxa"/>
                        </w:tcMar>
                      </w:tcPr>
                      <w:p w14:paraId="726EF991" w14:textId="77777777" w:rsidR="00AF3C60" w:rsidRDefault="00413CCD">
                        <w:pPr>
                          <w:spacing w:after="0" w:line="240" w:lineRule="auto"/>
                        </w:pPr>
                        <w:r>
                          <w:rPr>
                            <w:rFonts w:ascii="Arial" w:eastAsia="Arial" w:hAnsi="Arial"/>
                            <w:color w:val="000000"/>
                          </w:rPr>
                          <w:t>2008 - 2009</w:t>
                        </w:r>
                      </w:p>
                    </w:tc>
                  </w:tr>
                  <w:tr w:rsidR="00AF3C60" w14:paraId="14CCE357" w14:textId="77777777">
                    <w:trPr>
                      <w:trHeight w:val="249"/>
                    </w:trPr>
                    <w:tc>
                      <w:tcPr>
                        <w:tcW w:w="8089" w:type="dxa"/>
                        <w:tcBorders>
                          <w:top w:val="nil"/>
                          <w:left w:val="nil"/>
                          <w:bottom w:val="nil"/>
                          <w:right w:val="nil"/>
                        </w:tcBorders>
                        <w:tcMar>
                          <w:top w:w="39" w:type="dxa"/>
                          <w:left w:w="899" w:type="dxa"/>
                          <w:bottom w:w="0" w:type="dxa"/>
                          <w:right w:w="39" w:type="dxa"/>
                        </w:tcMar>
                      </w:tcPr>
                      <w:p w14:paraId="2AF46CC8" w14:textId="77777777" w:rsidR="00AF3C60" w:rsidRDefault="00413CCD">
                        <w:pPr>
                          <w:spacing w:after="0" w:line="240" w:lineRule="auto"/>
                        </w:pPr>
                        <w:r>
                          <w:rPr>
                            <w:rFonts w:ascii="Arial" w:eastAsia="Arial" w:hAnsi="Arial"/>
                            <w:color w:val="000000"/>
                          </w:rPr>
                          <w:t xml:space="preserve">HIV Testing and Counseling </w:t>
                        </w:r>
                      </w:p>
                    </w:tc>
                    <w:tc>
                      <w:tcPr>
                        <w:tcW w:w="2638" w:type="dxa"/>
                      </w:tcPr>
                      <w:p w14:paraId="7DFE032D" w14:textId="77777777" w:rsidR="00AF3C60" w:rsidRDefault="00AF3C60">
                        <w:pPr>
                          <w:spacing w:after="0" w:line="240" w:lineRule="auto"/>
                        </w:pPr>
                      </w:p>
                    </w:tc>
                  </w:tr>
                  <w:tr w:rsidR="00AF3C60" w14:paraId="315A9E8E" w14:textId="77777777">
                    <w:trPr>
                      <w:trHeight w:val="249"/>
                    </w:trPr>
                    <w:tc>
                      <w:tcPr>
                        <w:tcW w:w="8089" w:type="dxa"/>
                        <w:tcBorders>
                          <w:top w:val="nil"/>
                          <w:left w:val="nil"/>
                          <w:bottom w:val="nil"/>
                          <w:right w:val="nil"/>
                        </w:tcBorders>
                        <w:tcMar>
                          <w:top w:w="39" w:type="dxa"/>
                          <w:left w:w="1199" w:type="dxa"/>
                          <w:bottom w:w="0" w:type="dxa"/>
                          <w:right w:w="39" w:type="dxa"/>
                        </w:tcMar>
                      </w:tcPr>
                      <w:p w14:paraId="133A3C2D" w14:textId="77777777" w:rsidR="00AF3C60" w:rsidRDefault="00413CCD">
                        <w:pPr>
                          <w:spacing w:after="0" w:line="240" w:lineRule="auto"/>
                        </w:pPr>
                        <w:r>
                          <w:rPr>
                            <w:rFonts w:ascii="Arial" w:eastAsia="Arial" w:hAnsi="Arial"/>
                            <w:color w:val="000000"/>
                          </w:rPr>
                          <w:t xml:space="preserve">Volunteer </w:t>
                        </w:r>
                      </w:p>
                    </w:tc>
                    <w:tc>
                      <w:tcPr>
                        <w:tcW w:w="2638" w:type="dxa"/>
                        <w:tcBorders>
                          <w:top w:val="nil"/>
                          <w:left w:val="nil"/>
                          <w:bottom w:val="nil"/>
                          <w:right w:val="nil"/>
                        </w:tcBorders>
                        <w:tcMar>
                          <w:top w:w="39" w:type="dxa"/>
                          <w:left w:w="39" w:type="dxa"/>
                          <w:bottom w:w="0" w:type="dxa"/>
                          <w:right w:w="39" w:type="dxa"/>
                        </w:tcMar>
                      </w:tcPr>
                      <w:p w14:paraId="3C234D56" w14:textId="77777777" w:rsidR="00AF3C60" w:rsidRDefault="00413CCD">
                        <w:pPr>
                          <w:spacing w:after="0" w:line="240" w:lineRule="auto"/>
                        </w:pPr>
                        <w:r>
                          <w:rPr>
                            <w:rFonts w:ascii="Arial" w:eastAsia="Arial" w:hAnsi="Arial"/>
                            <w:color w:val="000000"/>
                          </w:rPr>
                          <w:t>2008 - 2009</w:t>
                        </w:r>
                      </w:p>
                    </w:tc>
                  </w:tr>
                  <w:tr w:rsidR="00AF3C60" w14:paraId="2EE7D26B" w14:textId="77777777">
                    <w:trPr>
                      <w:trHeight w:val="229"/>
                    </w:trPr>
                    <w:tc>
                      <w:tcPr>
                        <w:tcW w:w="8089" w:type="dxa"/>
                        <w:tcBorders>
                          <w:top w:val="nil"/>
                          <w:left w:val="nil"/>
                          <w:bottom w:val="nil"/>
                          <w:right w:val="nil"/>
                        </w:tcBorders>
                        <w:tcMar>
                          <w:top w:w="59" w:type="dxa"/>
                          <w:left w:w="599" w:type="dxa"/>
                          <w:bottom w:w="0" w:type="dxa"/>
                          <w:right w:w="39" w:type="dxa"/>
                        </w:tcMar>
                      </w:tcPr>
                      <w:p w14:paraId="7C817DE8" w14:textId="77777777" w:rsidR="00AF3C60" w:rsidRDefault="00413CCD">
                        <w:pPr>
                          <w:spacing w:after="0" w:line="240" w:lineRule="auto"/>
                        </w:pPr>
                        <w:r>
                          <w:rPr>
                            <w:rFonts w:ascii="Arial" w:eastAsia="Arial" w:hAnsi="Arial"/>
                            <w:color w:val="000000"/>
                          </w:rPr>
                          <w:t>State of Maryland</w:t>
                        </w:r>
                      </w:p>
                    </w:tc>
                    <w:tc>
                      <w:tcPr>
                        <w:tcW w:w="2638" w:type="dxa"/>
                        <w:tcBorders>
                          <w:top w:val="nil"/>
                          <w:left w:val="nil"/>
                          <w:bottom w:val="nil"/>
                          <w:right w:val="nil"/>
                        </w:tcBorders>
                        <w:tcMar>
                          <w:top w:w="59" w:type="dxa"/>
                          <w:left w:w="599" w:type="dxa"/>
                          <w:bottom w:w="0" w:type="dxa"/>
                          <w:right w:w="39" w:type="dxa"/>
                        </w:tcMar>
                      </w:tcPr>
                      <w:p w14:paraId="0EC822B2" w14:textId="77777777" w:rsidR="00AF3C60" w:rsidRDefault="00AF3C60">
                        <w:pPr>
                          <w:spacing w:after="0" w:line="240" w:lineRule="auto"/>
                        </w:pPr>
                      </w:p>
                    </w:tc>
                  </w:tr>
                  <w:tr w:rsidR="00AF3C60" w14:paraId="12618001" w14:textId="77777777">
                    <w:trPr>
                      <w:trHeight w:val="249"/>
                    </w:trPr>
                    <w:tc>
                      <w:tcPr>
                        <w:tcW w:w="8089" w:type="dxa"/>
                        <w:tcBorders>
                          <w:top w:val="nil"/>
                          <w:left w:val="nil"/>
                          <w:bottom w:val="nil"/>
                          <w:right w:val="nil"/>
                        </w:tcBorders>
                        <w:tcMar>
                          <w:top w:w="39" w:type="dxa"/>
                          <w:left w:w="899" w:type="dxa"/>
                          <w:bottom w:w="0" w:type="dxa"/>
                          <w:right w:w="39" w:type="dxa"/>
                        </w:tcMar>
                      </w:tcPr>
                      <w:p w14:paraId="0E801EDA" w14:textId="77777777" w:rsidR="00AF3C60" w:rsidRDefault="00413CCD">
                        <w:pPr>
                          <w:spacing w:after="0" w:line="240" w:lineRule="auto"/>
                        </w:pPr>
                        <w:r>
                          <w:rPr>
                            <w:rFonts w:ascii="Arial" w:eastAsia="Arial" w:hAnsi="Arial"/>
                            <w:color w:val="000000"/>
                          </w:rPr>
                          <w:t xml:space="preserve">Department of Health and Mental Hygiene </w:t>
                        </w:r>
                      </w:p>
                    </w:tc>
                    <w:tc>
                      <w:tcPr>
                        <w:tcW w:w="2638" w:type="dxa"/>
                      </w:tcPr>
                      <w:p w14:paraId="642C4BB6" w14:textId="77777777" w:rsidR="00AF3C60" w:rsidRDefault="00AF3C60">
                        <w:pPr>
                          <w:spacing w:after="0" w:line="240" w:lineRule="auto"/>
                        </w:pPr>
                      </w:p>
                    </w:tc>
                  </w:tr>
                  <w:tr w:rsidR="00AF3C60" w14:paraId="32A8A7CE" w14:textId="77777777">
                    <w:trPr>
                      <w:trHeight w:val="249"/>
                    </w:trPr>
                    <w:tc>
                      <w:tcPr>
                        <w:tcW w:w="8089" w:type="dxa"/>
                        <w:tcBorders>
                          <w:top w:val="nil"/>
                          <w:left w:val="nil"/>
                          <w:bottom w:val="nil"/>
                          <w:right w:val="nil"/>
                        </w:tcBorders>
                        <w:tcMar>
                          <w:top w:w="39" w:type="dxa"/>
                          <w:left w:w="1199" w:type="dxa"/>
                          <w:bottom w:w="0" w:type="dxa"/>
                          <w:right w:w="39" w:type="dxa"/>
                        </w:tcMar>
                      </w:tcPr>
                      <w:p w14:paraId="417855A5" w14:textId="77777777" w:rsidR="00AF3C60" w:rsidRDefault="00413CCD">
                        <w:pPr>
                          <w:spacing w:after="0" w:line="240" w:lineRule="auto"/>
                        </w:pPr>
                        <w:r>
                          <w:rPr>
                            <w:rFonts w:ascii="Arial" w:eastAsia="Arial" w:hAnsi="Arial"/>
                            <w:color w:val="000000"/>
                          </w:rPr>
                          <w:t xml:space="preserve">Maryland Health Quality and Cost Council Wellness and Prevention Workgroup </w:t>
                        </w:r>
                      </w:p>
                    </w:tc>
                    <w:tc>
                      <w:tcPr>
                        <w:tcW w:w="2638" w:type="dxa"/>
                      </w:tcPr>
                      <w:p w14:paraId="407A6605" w14:textId="77777777" w:rsidR="00AF3C60" w:rsidRDefault="00AF3C60">
                        <w:pPr>
                          <w:spacing w:after="0" w:line="240" w:lineRule="auto"/>
                        </w:pPr>
                      </w:p>
                    </w:tc>
                  </w:tr>
                  <w:tr w:rsidR="00AF3C60" w14:paraId="2C84624A" w14:textId="77777777">
                    <w:trPr>
                      <w:trHeight w:val="249"/>
                    </w:trPr>
                    <w:tc>
                      <w:tcPr>
                        <w:tcW w:w="8089" w:type="dxa"/>
                        <w:tcBorders>
                          <w:top w:val="nil"/>
                          <w:left w:val="nil"/>
                          <w:bottom w:val="nil"/>
                          <w:right w:val="nil"/>
                        </w:tcBorders>
                        <w:tcMar>
                          <w:top w:w="39" w:type="dxa"/>
                          <w:left w:w="1499" w:type="dxa"/>
                          <w:bottom w:w="0" w:type="dxa"/>
                          <w:right w:w="39" w:type="dxa"/>
                        </w:tcMar>
                      </w:tcPr>
                      <w:p w14:paraId="0B3A6973" w14:textId="77777777" w:rsidR="00AF3C60" w:rsidRDefault="00413CCD">
                        <w:pPr>
                          <w:spacing w:after="0" w:line="240" w:lineRule="auto"/>
                        </w:pPr>
                        <w:r>
                          <w:rPr>
                            <w:rFonts w:ascii="Arial" w:eastAsia="Arial" w:hAnsi="Arial"/>
                            <w:color w:val="000000"/>
                          </w:rPr>
                          <w:t xml:space="preserve">Representative </w:t>
                        </w:r>
                      </w:p>
                    </w:tc>
                    <w:tc>
                      <w:tcPr>
                        <w:tcW w:w="2638" w:type="dxa"/>
                        <w:tcBorders>
                          <w:top w:val="nil"/>
                          <w:left w:val="nil"/>
                          <w:bottom w:val="nil"/>
                          <w:right w:val="nil"/>
                        </w:tcBorders>
                        <w:tcMar>
                          <w:top w:w="39" w:type="dxa"/>
                          <w:left w:w="39" w:type="dxa"/>
                          <w:bottom w:w="0" w:type="dxa"/>
                          <w:right w:w="39" w:type="dxa"/>
                        </w:tcMar>
                      </w:tcPr>
                      <w:p w14:paraId="5AEC0B8F" w14:textId="77777777" w:rsidR="00AF3C60" w:rsidRDefault="00413CCD">
                        <w:pPr>
                          <w:spacing w:after="0" w:line="240" w:lineRule="auto"/>
                        </w:pPr>
                        <w:r>
                          <w:rPr>
                            <w:rFonts w:ascii="Arial" w:eastAsia="Arial" w:hAnsi="Arial"/>
                            <w:color w:val="000000"/>
                          </w:rPr>
                          <w:t>2009</w:t>
                        </w:r>
                      </w:p>
                    </w:tc>
                  </w:tr>
                  <w:tr w:rsidR="00AF3C60" w14:paraId="16F567F7" w14:textId="77777777">
                    <w:trPr>
                      <w:trHeight w:val="249"/>
                    </w:trPr>
                    <w:tc>
                      <w:tcPr>
                        <w:tcW w:w="8089" w:type="dxa"/>
                        <w:tcBorders>
                          <w:top w:val="nil"/>
                          <w:left w:val="nil"/>
                          <w:bottom w:val="nil"/>
                          <w:right w:val="nil"/>
                        </w:tcBorders>
                        <w:tcMar>
                          <w:top w:w="39" w:type="dxa"/>
                          <w:left w:w="1199" w:type="dxa"/>
                          <w:bottom w:w="0" w:type="dxa"/>
                          <w:right w:w="39" w:type="dxa"/>
                        </w:tcMar>
                      </w:tcPr>
                      <w:p w14:paraId="6DBB7597" w14:textId="77777777" w:rsidR="00AF3C60" w:rsidRDefault="00413CCD">
                        <w:pPr>
                          <w:spacing w:after="0" w:line="240" w:lineRule="auto"/>
                        </w:pPr>
                        <w:r>
                          <w:rPr>
                            <w:rFonts w:ascii="Arial" w:eastAsia="Arial" w:hAnsi="Arial"/>
                            <w:color w:val="000000"/>
                          </w:rPr>
                          <w:t xml:space="preserve">Substance Abuse Date Workgroup </w:t>
                        </w:r>
                      </w:p>
                    </w:tc>
                    <w:tc>
                      <w:tcPr>
                        <w:tcW w:w="2638" w:type="dxa"/>
                      </w:tcPr>
                      <w:p w14:paraId="4B9B1159" w14:textId="77777777" w:rsidR="00AF3C60" w:rsidRDefault="00AF3C60">
                        <w:pPr>
                          <w:spacing w:after="0" w:line="240" w:lineRule="auto"/>
                        </w:pPr>
                      </w:p>
                    </w:tc>
                  </w:tr>
                  <w:tr w:rsidR="00AF3C60" w14:paraId="2FF38AA9" w14:textId="77777777">
                    <w:trPr>
                      <w:trHeight w:val="249"/>
                    </w:trPr>
                    <w:tc>
                      <w:tcPr>
                        <w:tcW w:w="8089" w:type="dxa"/>
                        <w:tcBorders>
                          <w:top w:val="nil"/>
                          <w:left w:val="nil"/>
                          <w:bottom w:val="nil"/>
                          <w:right w:val="nil"/>
                        </w:tcBorders>
                        <w:tcMar>
                          <w:top w:w="39" w:type="dxa"/>
                          <w:left w:w="1499" w:type="dxa"/>
                          <w:bottom w:w="0" w:type="dxa"/>
                          <w:right w:w="39" w:type="dxa"/>
                        </w:tcMar>
                      </w:tcPr>
                      <w:p w14:paraId="5FA22008" w14:textId="77777777" w:rsidR="00AF3C60" w:rsidRDefault="00413CCD">
                        <w:pPr>
                          <w:spacing w:after="0" w:line="240" w:lineRule="auto"/>
                        </w:pPr>
                        <w:r>
                          <w:rPr>
                            <w:rFonts w:ascii="Arial" w:eastAsia="Arial" w:hAnsi="Arial"/>
                            <w:color w:val="000000"/>
                          </w:rPr>
                          <w:t xml:space="preserve">Member </w:t>
                        </w:r>
                      </w:p>
                    </w:tc>
                    <w:tc>
                      <w:tcPr>
                        <w:tcW w:w="2638" w:type="dxa"/>
                        <w:tcBorders>
                          <w:top w:val="nil"/>
                          <w:left w:val="nil"/>
                          <w:bottom w:val="nil"/>
                          <w:right w:val="nil"/>
                        </w:tcBorders>
                        <w:tcMar>
                          <w:top w:w="39" w:type="dxa"/>
                          <w:left w:w="39" w:type="dxa"/>
                          <w:bottom w:w="0" w:type="dxa"/>
                          <w:right w:w="39" w:type="dxa"/>
                        </w:tcMar>
                      </w:tcPr>
                      <w:p w14:paraId="69B3C0AD" w14:textId="77777777" w:rsidR="00AF3C60" w:rsidRDefault="00413CCD">
                        <w:pPr>
                          <w:spacing w:after="0" w:line="240" w:lineRule="auto"/>
                        </w:pPr>
                        <w:r>
                          <w:rPr>
                            <w:rFonts w:ascii="Arial" w:eastAsia="Arial" w:hAnsi="Arial"/>
                            <w:color w:val="000000"/>
                          </w:rPr>
                          <w:t>2010</w:t>
                        </w:r>
                      </w:p>
                    </w:tc>
                  </w:tr>
                </w:tbl>
                <w:p w14:paraId="2D1B38C2" w14:textId="77777777" w:rsidR="00AF3C60" w:rsidRDefault="00AF3C60">
                  <w:pPr>
                    <w:spacing w:after="0" w:line="240" w:lineRule="auto"/>
                  </w:pPr>
                </w:p>
              </w:tc>
              <w:tc>
                <w:tcPr>
                  <w:tcW w:w="35" w:type="dxa"/>
                </w:tcPr>
                <w:p w14:paraId="085D2945" w14:textId="77777777" w:rsidR="00AF3C60" w:rsidRDefault="00AF3C60">
                  <w:pPr>
                    <w:pStyle w:val="EmptyCellLayoutStyle"/>
                    <w:spacing w:after="0" w:line="240" w:lineRule="auto"/>
                  </w:pPr>
                </w:p>
              </w:tc>
            </w:tr>
            <w:tr w:rsidR="00AF3C60" w14:paraId="01B956C6" w14:textId="77777777">
              <w:trPr>
                <w:trHeight w:val="36"/>
              </w:trPr>
              <w:tc>
                <w:tcPr>
                  <w:tcW w:w="36" w:type="dxa"/>
                </w:tcPr>
                <w:p w14:paraId="4EA2AAF1" w14:textId="77777777" w:rsidR="00AF3C60" w:rsidRDefault="00AF3C60">
                  <w:pPr>
                    <w:pStyle w:val="EmptyCellLayoutStyle"/>
                    <w:spacing w:after="0" w:line="240" w:lineRule="auto"/>
                  </w:pPr>
                </w:p>
              </w:tc>
              <w:tc>
                <w:tcPr>
                  <w:tcW w:w="10728" w:type="dxa"/>
                </w:tcPr>
                <w:p w14:paraId="5184BFFC" w14:textId="77777777" w:rsidR="00AF3C60" w:rsidRDefault="00AF3C60">
                  <w:pPr>
                    <w:pStyle w:val="EmptyCellLayoutStyle"/>
                    <w:spacing w:after="0" w:line="240" w:lineRule="auto"/>
                  </w:pPr>
                </w:p>
              </w:tc>
              <w:tc>
                <w:tcPr>
                  <w:tcW w:w="35" w:type="dxa"/>
                </w:tcPr>
                <w:p w14:paraId="6CC5F79E" w14:textId="77777777" w:rsidR="00AF3C60" w:rsidRDefault="00AF3C60">
                  <w:pPr>
                    <w:pStyle w:val="EmptyCellLayoutStyle"/>
                    <w:spacing w:after="0" w:line="240" w:lineRule="auto"/>
                  </w:pPr>
                </w:p>
              </w:tc>
            </w:tr>
            <w:tr w:rsidR="00AF3C60" w14:paraId="5B8D2BAE" w14:textId="77777777">
              <w:trPr>
                <w:trHeight w:val="359"/>
              </w:trPr>
              <w:tc>
                <w:tcPr>
                  <w:tcW w:w="36" w:type="dxa"/>
                </w:tcPr>
                <w:p w14:paraId="3E428C79"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04C6873F" w14:textId="77777777">
                    <w:trPr>
                      <w:trHeight w:val="282"/>
                    </w:trPr>
                    <w:tc>
                      <w:tcPr>
                        <w:tcW w:w="10728" w:type="dxa"/>
                        <w:tcBorders>
                          <w:top w:val="nil"/>
                          <w:left w:val="nil"/>
                          <w:bottom w:val="nil"/>
                          <w:right w:val="nil"/>
                        </w:tcBorders>
                        <w:tcMar>
                          <w:top w:w="39" w:type="dxa"/>
                          <w:left w:w="39" w:type="dxa"/>
                          <w:bottom w:w="39" w:type="dxa"/>
                          <w:right w:w="39" w:type="dxa"/>
                        </w:tcMar>
                      </w:tcPr>
                      <w:p w14:paraId="1A13CDB0" w14:textId="77777777" w:rsidR="00AF3C60" w:rsidRDefault="00413CCD">
                        <w:pPr>
                          <w:spacing w:after="0" w:line="240" w:lineRule="auto"/>
                        </w:pPr>
                        <w:r>
                          <w:rPr>
                            <w:rFonts w:ascii="Arial" w:eastAsia="Arial" w:hAnsi="Arial"/>
                            <w:b/>
                            <w:color w:val="000000"/>
                            <w:sz w:val="24"/>
                          </w:rPr>
                          <w:t>Professional Memberships and Societies</w:t>
                        </w:r>
                      </w:p>
                    </w:tc>
                  </w:tr>
                </w:tbl>
                <w:p w14:paraId="4F3F391A" w14:textId="77777777" w:rsidR="00AF3C60" w:rsidRDefault="00AF3C60">
                  <w:pPr>
                    <w:spacing w:after="0" w:line="240" w:lineRule="auto"/>
                  </w:pPr>
                </w:p>
              </w:tc>
              <w:tc>
                <w:tcPr>
                  <w:tcW w:w="35" w:type="dxa"/>
                </w:tcPr>
                <w:p w14:paraId="477E83A5" w14:textId="77777777" w:rsidR="00AF3C60" w:rsidRDefault="00AF3C60">
                  <w:pPr>
                    <w:pStyle w:val="EmptyCellLayoutStyle"/>
                    <w:spacing w:after="0" w:line="240" w:lineRule="auto"/>
                  </w:pPr>
                </w:p>
              </w:tc>
            </w:tr>
            <w:tr w:rsidR="00AF3C60" w14:paraId="7754CC67" w14:textId="77777777">
              <w:trPr>
                <w:trHeight w:val="36"/>
              </w:trPr>
              <w:tc>
                <w:tcPr>
                  <w:tcW w:w="36" w:type="dxa"/>
                </w:tcPr>
                <w:p w14:paraId="51D18AC7" w14:textId="77777777" w:rsidR="00AF3C60" w:rsidRDefault="00AF3C60">
                  <w:pPr>
                    <w:pStyle w:val="EmptyCellLayoutStyle"/>
                    <w:spacing w:after="0" w:line="240" w:lineRule="auto"/>
                  </w:pPr>
                </w:p>
              </w:tc>
              <w:tc>
                <w:tcPr>
                  <w:tcW w:w="10728" w:type="dxa"/>
                </w:tcPr>
                <w:p w14:paraId="6EC5C297" w14:textId="77777777" w:rsidR="00AF3C60" w:rsidRDefault="00AF3C60">
                  <w:pPr>
                    <w:pStyle w:val="EmptyCellLayoutStyle"/>
                    <w:spacing w:after="0" w:line="240" w:lineRule="auto"/>
                  </w:pPr>
                </w:p>
              </w:tc>
              <w:tc>
                <w:tcPr>
                  <w:tcW w:w="35" w:type="dxa"/>
                </w:tcPr>
                <w:p w14:paraId="33C713F1" w14:textId="77777777" w:rsidR="00AF3C60" w:rsidRDefault="00AF3C60">
                  <w:pPr>
                    <w:pStyle w:val="EmptyCellLayoutStyle"/>
                    <w:spacing w:after="0" w:line="240" w:lineRule="auto"/>
                  </w:pPr>
                </w:p>
              </w:tc>
            </w:tr>
            <w:tr w:rsidR="00AF3C60" w14:paraId="4072D311" w14:textId="77777777">
              <w:tc>
                <w:tcPr>
                  <w:tcW w:w="36" w:type="dxa"/>
                </w:tcPr>
                <w:p w14:paraId="0B32930B"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2"/>
                    <w:gridCol w:w="2646"/>
                  </w:tblGrid>
                  <w:tr w:rsidR="00413CCD" w14:paraId="365B0590" w14:textId="77777777" w:rsidTr="00413CCD">
                    <w:trPr>
                      <w:trHeight w:val="282"/>
                    </w:trPr>
                    <w:tc>
                      <w:tcPr>
                        <w:tcW w:w="8082" w:type="dxa"/>
                        <w:gridSpan w:val="2"/>
                        <w:tcBorders>
                          <w:top w:val="nil"/>
                          <w:left w:val="nil"/>
                          <w:bottom w:val="nil"/>
                          <w:right w:val="nil"/>
                        </w:tcBorders>
                        <w:tcMar>
                          <w:top w:w="39" w:type="dxa"/>
                          <w:left w:w="39" w:type="dxa"/>
                          <w:bottom w:w="39" w:type="dxa"/>
                          <w:right w:w="39" w:type="dxa"/>
                        </w:tcMar>
                      </w:tcPr>
                      <w:p w14:paraId="2E3FB7C8" w14:textId="77777777" w:rsidR="00AF3C60" w:rsidRDefault="00413CCD">
                        <w:pPr>
                          <w:spacing w:after="0" w:line="240" w:lineRule="auto"/>
                        </w:pPr>
                        <w:r>
                          <w:rPr>
                            <w:rFonts w:ascii="Arial" w:eastAsia="Arial" w:hAnsi="Arial"/>
                            <w:b/>
                            <w:color w:val="000000"/>
                          </w:rPr>
                          <w:t>Professional Memberships and Services</w:t>
                        </w:r>
                      </w:p>
                    </w:tc>
                  </w:tr>
                  <w:tr w:rsidR="00AF3C60" w14:paraId="3CA1AFE1" w14:textId="77777777">
                    <w:trPr>
                      <w:trHeight w:val="229"/>
                    </w:trPr>
                    <w:tc>
                      <w:tcPr>
                        <w:tcW w:w="8082" w:type="dxa"/>
                        <w:tcBorders>
                          <w:top w:val="nil"/>
                          <w:left w:val="nil"/>
                          <w:bottom w:val="nil"/>
                          <w:right w:val="nil"/>
                        </w:tcBorders>
                        <w:tcMar>
                          <w:top w:w="59" w:type="dxa"/>
                          <w:left w:w="599" w:type="dxa"/>
                          <w:bottom w:w="0" w:type="dxa"/>
                          <w:right w:w="39" w:type="dxa"/>
                        </w:tcMar>
                      </w:tcPr>
                      <w:p w14:paraId="5CF12E71" w14:textId="77777777" w:rsidR="00AF3C60" w:rsidRDefault="00413CCD">
                        <w:pPr>
                          <w:spacing w:after="0" w:line="240" w:lineRule="auto"/>
                        </w:pPr>
                        <w:r>
                          <w:rPr>
                            <w:rFonts w:ascii="Arial" w:eastAsia="Arial" w:hAnsi="Arial"/>
                            <w:color w:val="000000"/>
                          </w:rPr>
                          <w:t>American Academy of Emergency Medicine</w:t>
                        </w:r>
                      </w:p>
                    </w:tc>
                    <w:tc>
                      <w:tcPr>
                        <w:tcW w:w="2646" w:type="dxa"/>
                        <w:tcBorders>
                          <w:top w:val="nil"/>
                          <w:left w:val="nil"/>
                          <w:bottom w:val="nil"/>
                          <w:right w:val="nil"/>
                        </w:tcBorders>
                        <w:tcMar>
                          <w:top w:w="59" w:type="dxa"/>
                          <w:left w:w="599" w:type="dxa"/>
                          <w:bottom w:w="0" w:type="dxa"/>
                          <w:right w:w="39" w:type="dxa"/>
                        </w:tcMar>
                      </w:tcPr>
                      <w:p w14:paraId="2B8F89AE" w14:textId="77777777" w:rsidR="00AF3C60" w:rsidRDefault="00AF3C60">
                        <w:pPr>
                          <w:spacing w:after="0" w:line="240" w:lineRule="auto"/>
                        </w:pPr>
                      </w:p>
                    </w:tc>
                  </w:tr>
                  <w:tr w:rsidR="00AF3C60" w14:paraId="5581C7F9" w14:textId="77777777">
                    <w:trPr>
                      <w:trHeight w:val="249"/>
                    </w:trPr>
                    <w:tc>
                      <w:tcPr>
                        <w:tcW w:w="8082" w:type="dxa"/>
                        <w:tcBorders>
                          <w:top w:val="nil"/>
                          <w:left w:val="nil"/>
                          <w:bottom w:val="nil"/>
                          <w:right w:val="nil"/>
                        </w:tcBorders>
                        <w:tcMar>
                          <w:top w:w="39" w:type="dxa"/>
                          <w:left w:w="899" w:type="dxa"/>
                          <w:bottom w:w="0" w:type="dxa"/>
                          <w:right w:w="39" w:type="dxa"/>
                        </w:tcMar>
                      </w:tcPr>
                      <w:p w14:paraId="21E51226"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6BF5F340" w14:textId="77777777" w:rsidR="00AF3C60" w:rsidRDefault="00413CCD">
                        <w:pPr>
                          <w:spacing w:after="0" w:line="240" w:lineRule="auto"/>
                        </w:pPr>
                        <w:r>
                          <w:rPr>
                            <w:rFonts w:ascii="Arial" w:eastAsia="Arial" w:hAnsi="Arial"/>
                            <w:color w:val="000000"/>
                          </w:rPr>
                          <w:t>2012 - 2015</w:t>
                        </w:r>
                      </w:p>
                    </w:tc>
                  </w:tr>
                  <w:tr w:rsidR="00AF3C60" w14:paraId="51F5A113" w14:textId="77777777">
                    <w:trPr>
                      <w:trHeight w:val="229"/>
                    </w:trPr>
                    <w:tc>
                      <w:tcPr>
                        <w:tcW w:w="8082" w:type="dxa"/>
                        <w:tcBorders>
                          <w:top w:val="nil"/>
                          <w:left w:val="nil"/>
                          <w:bottom w:val="nil"/>
                          <w:right w:val="nil"/>
                        </w:tcBorders>
                        <w:tcMar>
                          <w:top w:w="59" w:type="dxa"/>
                          <w:left w:w="599" w:type="dxa"/>
                          <w:bottom w:w="0" w:type="dxa"/>
                          <w:right w:w="39" w:type="dxa"/>
                        </w:tcMar>
                      </w:tcPr>
                      <w:p w14:paraId="6EE180AF" w14:textId="77777777" w:rsidR="00AF3C60" w:rsidRDefault="00413CCD">
                        <w:pPr>
                          <w:spacing w:after="0" w:line="240" w:lineRule="auto"/>
                        </w:pPr>
                        <w:r>
                          <w:rPr>
                            <w:rFonts w:ascii="Arial" w:eastAsia="Arial" w:hAnsi="Arial"/>
                            <w:color w:val="000000"/>
                          </w:rPr>
                          <w:t xml:space="preserve">American Association of Geographers </w:t>
                        </w:r>
                      </w:p>
                    </w:tc>
                    <w:tc>
                      <w:tcPr>
                        <w:tcW w:w="2646" w:type="dxa"/>
                        <w:tcBorders>
                          <w:top w:val="nil"/>
                          <w:left w:val="nil"/>
                          <w:bottom w:val="nil"/>
                          <w:right w:val="nil"/>
                        </w:tcBorders>
                        <w:tcMar>
                          <w:top w:w="59" w:type="dxa"/>
                          <w:left w:w="599" w:type="dxa"/>
                          <w:bottom w:w="0" w:type="dxa"/>
                          <w:right w:w="39" w:type="dxa"/>
                        </w:tcMar>
                      </w:tcPr>
                      <w:p w14:paraId="5C12A29F" w14:textId="77777777" w:rsidR="00AF3C60" w:rsidRDefault="00AF3C60">
                        <w:pPr>
                          <w:spacing w:after="0" w:line="240" w:lineRule="auto"/>
                        </w:pPr>
                      </w:p>
                    </w:tc>
                  </w:tr>
                  <w:tr w:rsidR="00AF3C60" w14:paraId="1F31B68D" w14:textId="77777777">
                    <w:trPr>
                      <w:trHeight w:val="249"/>
                    </w:trPr>
                    <w:tc>
                      <w:tcPr>
                        <w:tcW w:w="8082" w:type="dxa"/>
                        <w:tcBorders>
                          <w:top w:val="nil"/>
                          <w:left w:val="nil"/>
                          <w:bottom w:val="nil"/>
                          <w:right w:val="nil"/>
                        </w:tcBorders>
                        <w:tcMar>
                          <w:top w:w="39" w:type="dxa"/>
                          <w:left w:w="899" w:type="dxa"/>
                          <w:bottom w:w="0" w:type="dxa"/>
                          <w:right w:w="39" w:type="dxa"/>
                        </w:tcMar>
                      </w:tcPr>
                      <w:p w14:paraId="573144A5"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1823599E" w14:textId="77777777" w:rsidR="00AF3C60" w:rsidRDefault="00413CCD">
                        <w:pPr>
                          <w:spacing w:after="0" w:line="240" w:lineRule="auto"/>
                        </w:pPr>
                        <w:r>
                          <w:rPr>
                            <w:rFonts w:ascii="Arial" w:eastAsia="Arial" w:hAnsi="Arial"/>
                            <w:color w:val="000000"/>
                          </w:rPr>
                          <w:t>2009 - 2011</w:t>
                        </w:r>
                      </w:p>
                    </w:tc>
                  </w:tr>
                  <w:tr w:rsidR="00AF3C60" w14:paraId="4D8B9ACD" w14:textId="77777777">
                    <w:trPr>
                      <w:trHeight w:val="229"/>
                    </w:trPr>
                    <w:tc>
                      <w:tcPr>
                        <w:tcW w:w="8082" w:type="dxa"/>
                        <w:tcBorders>
                          <w:top w:val="nil"/>
                          <w:left w:val="nil"/>
                          <w:bottom w:val="nil"/>
                          <w:right w:val="nil"/>
                        </w:tcBorders>
                        <w:tcMar>
                          <w:top w:w="59" w:type="dxa"/>
                          <w:left w:w="599" w:type="dxa"/>
                          <w:bottom w:w="0" w:type="dxa"/>
                          <w:right w:w="39" w:type="dxa"/>
                        </w:tcMar>
                      </w:tcPr>
                      <w:p w14:paraId="513502E2" w14:textId="77777777" w:rsidR="00AF3C60" w:rsidRDefault="00413CCD">
                        <w:pPr>
                          <w:spacing w:after="0" w:line="240" w:lineRule="auto"/>
                        </w:pPr>
                        <w:r>
                          <w:rPr>
                            <w:rFonts w:ascii="Arial" w:eastAsia="Arial" w:hAnsi="Arial"/>
                            <w:color w:val="000000"/>
                          </w:rPr>
                          <w:t>American Association of Physician Leadership</w:t>
                        </w:r>
                      </w:p>
                    </w:tc>
                    <w:tc>
                      <w:tcPr>
                        <w:tcW w:w="2646" w:type="dxa"/>
                        <w:tcBorders>
                          <w:top w:val="nil"/>
                          <w:left w:val="nil"/>
                          <w:bottom w:val="nil"/>
                          <w:right w:val="nil"/>
                        </w:tcBorders>
                        <w:tcMar>
                          <w:top w:w="59" w:type="dxa"/>
                          <w:left w:w="599" w:type="dxa"/>
                          <w:bottom w:w="0" w:type="dxa"/>
                          <w:right w:w="39" w:type="dxa"/>
                        </w:tcMar>
                      </w:tcPr>
                      <w:p w14:paraId="79BC72C3" w14:textId="77777777" w:rsidR="00AF3C60" w:rsidRDefault="00AF3C60">
                        <w:pPr>
                          <w:spacing w:after="0" w:line="240" w:lineRule="auto"/>
                        </w:pPr>
                      </w:p>
                    </w:tc>
                  </w:tr>
                  <w:tr w:rsidR="00AF3C60" w14:paraId="5AD4F666" w14:textId="77777777">
                    <w:trPr>
                      <w:trHeight w:val="249"/>
                    </w:trPr>
                    <w:tc>
                      <w:tcPr>
                        <w:tcW w:w="8082" w:type="dxa"/>
                        <w:tcBorders>
                          <w:top w:val="nil"/>
                          <w:left w:val="nil"/>
                          <w:bottom w:val="nil"/>
                          <w:right w:val="nil"/>
                        </w:tcBorders>
                        <w:tcMar>
                          <w:top w:w="39" w:type="dxa"/>
                          <w:left w:w="899" w:type="dxa"/>
                          <w:bottom w:w="0" w:type="dxa"/>
                          <w:right w:w="39" w:type="dxa"/>
                        </w:tcMar>
                      </w:tcPr>
                      <w:p w14:paraId="7FBE7CF7"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49CD0F68" w14:textId="77777777" w:rsidR="00AF3C60" w:rsidRDefault="00413CCD">
                        <w:pPr>
                          <w:spacing w:after="0" w:line="240" w:lineRule="auto"/>
                        </w:pPr>
                        <w:r>
                          <w:rPr>
                            <w:rFonts w:ascii="Arial" w:eastAsia="Arial" w:hAnsi="Arial"/>
                            <w:color w:val="000000"/>
                          </w:rPr>
                          <w:t>2023 - Present</w:t>
                        </w:r>
                      </w:p>
                    </w:tc>
                  </w:tr>
                  <w:tr w:rsidR="00AF3C60" w14:paraId="1121963D" w14:textId="77777777">
                    <w:trPr>
                      <w:trHeight w:val="229"/>
                    </w:trPr>
                    <w:tc>
                      <w:tcPr>
                        <w:tcW w:w="8082" w:type="dxa"/>
                        <w:tcBorders>
                          <w:top w:val="nil"/>
                          <w:left w:val="nil"/>
                          <w:bottom w:val="nil"/>
                          <w:right w:val="nil"/>
                        </w:tcBorders>
                        <w:tcMar>
                          <w:top w:w="59" w:type="dxa"/>
                          <w:left w:w="599" w:type="dxa"/>
                          <w:bottom w:w="0" w:type="dxa"/>
                          <w:right w:w="39" w:type="dxa"/>
                        </w:tcMar>
                      </w:tcPr>
                      <w:p w14:paraId="36FD9D4B" w14:textId="77777777" w:rsidR="00AF3C60" w:rsidRDefault="00413CCD">
                        <w:pPr>
                          <w:spacing w:after="0" w:line="240" w:lineRule="auto"/>
                        </w:pPr>
                        <w:r>
                          <w:rPr>
                            <w:rFonts w:ascii="Arial" w:eastAsia="Arial" w:hAnsi="Arial"/>
                            <w:color w:val="000000"/>
                          </w:rPr>
                          <w:t>American College of Chest Physicians</w:t>
                        </w:r>
                      </w:p>
                    </w:tc>
                    <w:tc>
                      <w:tcPr>
                        <w:tcW w:w="2646" w:type="dxa"/>
                        <w:tcBorders>
                          <w:top w:val="nil"/>
                          <w:left w:val="nil"/>
                          <w:bottom w:val="nil"/>
                          <w:right w:val="nil"/>
                        </w:tcBorders>
                        <w:tcMar>
                          <w:top w:w="59" w:type="dxa"/>
                          <w:left w:w="599" w:type="dxa"/>
                          <w:bottom w:w="0" w:type="dxa"/>
                          <w:right w:w="39" w:type="dxa"/>
                        </w:tcMar>
                      </w:tcPr>
                      <w:p w14:paraId="3A8811D9" w14:textId="77777777" w:rsidR="00AF3C60" w:rsidRDefault="00AF3C60">
                        <w:pPr>
                          <w:spacing w:after="0" w:line="240" w:lineRule="auto"/>
                        </w:pPr>
                      </w:p>
                    </w:tc>
                  </w:tr>
                  <w:tr w:rsidR="00AF3C60" w14:paraId="60BF828C" w14:textId="77777777">
                    <w:trPr>
                      <w:trHeight w:val="249"/>
                    </w:trPr>
                    <w:tc>
                      <w:tcPr>
                        <w:tcW w:w="8082" w:type="dxa"/>
                        <w:tcBorders>
                          <w:top w:val="nil"/>
                          <w:left w:val="nil"/>
                          <w:bottom w:val="nil"/>
                          <w:right w:val="nil"/>
                        </w:tcBorders>
                        <w:tcMar>
                          <w:top w:w="39" w:type="dxa"/>
                          <w:left w:w="899" w:type="dxa"/>
                          <w:bottom w:w="0" w:type="dxa"/>
                          <w:right w:w="39" w:type="dxa"/>
                        </w:tcMar>
                      </w:tcPr>
                      <w:p w14:paraId="508D64EC"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5B658581" w14:textId="77777777" w:rsidR="00AF3C60" w:rsidRDefault="00413CCD">
                        <w:pPr>
                          <w:spacing w:after="0" w:line="240" w:lineRule="auto"/>
                        </w:pPr>
                        <w:r>
                          <w:rPr>
                            <w:rFonts w:ascii="Arial" w:eastAsia="Arial" w:hAnsi="Arial"/>
                            <w:color w:val="000000"/>
                          </w:rPr>
                          <w:t>2021 - Present</w:t>
                        </w:r>
                      </w:p>
                    </w:tc>
                  </w:tr>
                  <w:tr w:rsidR="00AF3C60" w14:paraId="045F41D3" w14:textId="77777777">
                    <w:trPr>
                      <w:trHeight w:val="229"/>
                    </w:trPr>
                    <w:tc>
                      <w:tcPr>
                        <w:tcW w:w="8082" w:type="dxa"/>
                        <w:tcBorders>
                          <w:top w:val="nil"/>
                          <w:left w:val="nil"/>
                          <w:bottom w:val="nil"/>
                          <w:right w:val="nil"/>
                        </w:tcBorders>
                        <w:tcMar>
                          <w:top w:w="59" w:type="dxa"/>
                          <w:left w:w="599" w:type="dxa"/>
                          <w:bottom w:w="0" w:type="dxa"/>
                          <w:right w:w="39" w:type="dxa"/>
                        </w:tcMar>
                      </w:tcPr>
                      <w:p w14:paraId="2E002926" w14:textId="77777777" w:rsidR="00AF3C60" w:rsidRDefault="00413CCD">
                        <w:pPr>
                          <w:spacing w:after="0" w:line="240" w:lineRule="auto"/>
                        </w:pPr>
                        <w:r>
                          <w:rPr>
                            <w:rFonts w:ascii="Arial" w:eastAsia="Arial" w:hAnsi="Arial"/>
                            <w:color w:val="000000"/>
                          </w:rPr>
                          <w:t>American College of Physicians</w:t>
                        </w:r>
                      </w:p>
                    </w:tc>
                    <w:tc>
                      <w:tcPr>
                        <w:tcW w:w="2646" w:type="dxa"/>
                        <w:tcBorders>
                          <w:top w:val="nil"/>
                          <w:left w:val="nil"/>
                          <w:bottom w:val="nil"/>
                          <w:right w:val="nil"/>
                        </w:tcBorders>
                        <w:tcMar>
                          <w:top w:w="59" w:type="dxa"/>
                          <w:left w:w="599" w:type="dxa"/>
                          <w:bottom w:w="0" w:type="dxa"/>
                          <w:right w:w="39" w:type="dxa"/>
                        </w:tcMar>
                      </w:tcPr>
                      <w:p w14:paraId="57376D0C" w14:textId="77777777" w:rsidR="00AF3C60" w:rsidRDefault="00AF3C60">
                        <w:pPr>
                          <w:spacing w:after="0" w:line="240" w:lineRule="auto"/>
                        </w:pPr>
                      </w:p>
                    </w:tc>
                  </w:tr>
                  <w:tr w:rsidR="00AF3C60" w14:paraId="43E146B1" w14:textId="77777777">
                    <w:trPr>
                      <w:trHeight w:val="249"/>
                    </w:trPr>
                    <w:tc>
                      <w:tcPr>
                        <w:tcW w:w="8082" w:type="dxa"/>
                        <w:tcBorders>
                          <w:top w:val="nil"/>
                          <w:left w:val="nil"/>
                          <w:bottom w:val="nil"/>
                          <w:right w:val="nil"/>
                        </w:tcBorders>
                        <w:tcMar>
                          <w:top w:w="39" w:type="dxa"/>
                          <w:left w:w="899" w:type="dxa"/>
                          <w:bottom w:w="0" w:type="dxa"/>
                          <w:right w:w="39" w:type="dxa"/>
                        </w:tcMar>
                      </w:tcPr>
                      <w:p w14:paraId="556CF4AC"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4FF34D17" w14:textId="77777777" w:rsidR="00AF3C60" w:rsidRDefault="00413CCD">
                        <w:pPr>
                          <w:spacing w:after="0" w:line="240" w:lineRule="auto"/>
                        </w:pPr>
                        <w:r>
                          <w:rPr>
                            <w:rFonts w:ascii="Arial" w:eastAsia="Arial" w:hAnsi="Arial"/>
                            <w:color w:val="000000"/>
                          </w:rPr>
                          <w:t>2012 - 2015</w:t>
                        </w:r>
                      </w:p>
                    </w:tc>
                  </w:tr>
                  <w:tr w:rsidR="00AF3C60" w14:paraId="49CEE9A2" w14:textId="77777777">
                    <w:trPr>
                      <w:trHeight w:val="229"/>
                    </w:trPr>
                    <w:tc>
                      <w:tcPr>
                        <w:tcW w:w="8082" w:type="dxa"/>
                        <w:tcBorders>
                          <w:top w:val="nil"/>
                          <w:left w:val="nil"/>
                          <w:bottom w:val="nil"/>
                          <w:right w:val="nil"/>
                        </w:tcBorders>
                        <w:tcMar>
                          <w:top w:w="59" w:type="dxa"/>
                          <w:left w:w="599" w:type="dxa"/>
                          <w:bottom w:w="0" w:type="dxa"/>
                          <w:right w:w="39" w:type="dxa"/>
                        </w:tcMar>
                      </w:tcPr>
                      <w:p w14:paraId="3461DE40" w14:textId="77777777" w:rsidR="00AF3C60" w:rsidRDefault="00413CCD">
                        <w:pPr>
                          <w:spacing w:after="0" w:line="240" w:lineRule="auto"/>
                        </w:pPr>
                        <w:r>
                          <w:rPr>
                            <w:rFonts w:ascii="Arial" w:eastAsia="Arial" w:hAnsi="Arial"/>
                            <w:color w:val="000000"/>
                          </w:rPr>
                          <w:t>American Heart Association</w:t>
                        </w:r>
                      </w:p>
                    </w:tc>
                    <w:tc>
                      <w:tcPr>
                        <w:tcW w:w="2646" w:type="dxa"/>
                        <w:tcBorders>
                          <w:top w:val="nil"/>
                          <w:left w:val="nil"/>
                          <w:bottom w:val="nil"/>
                          <w:right w:val="nil"/>
                        </w:tcBorders>
                        <w:tcMar>
                          <w:top w:w="59" w:type="dxa"/>
                          <w:left w:w="599" w:type="dxa"/>
                          <w:bottom w:w="0" w:type="dxa"/>
                          <w:right w:w="39" w:type="dxa"/>
                        </w:tcMar>
                      </w:tcPr>
                      <w:p w14:paraId="299810F2" w14:textId="77777777" w:rsidR="00AF3C60" w:rsidRDefault="00AF3C60">
                        <w:pPr>
                          <w:spacing w:after="0" w:line="240" w:lineRule="auto"/>
                        </w:pPr>
                      </w:p>
                    </w:tc>
                  </w:tr>
                  <w:tr w:rsidR="00AF3C60" w14:paraId="3DA46D38" w14:textId="77777777">
                    <w:trPr>
                      <w:trHeight w:val="249"/>
                    </w:trPr>
                    <w:tc>
                      <w:tcPr>
                        <w:tcW w:w="8082" w:type="dxa"/>
                        <w:tcBorders>
                          <w:top w:val="nil"/>
                          <w:left w:val="nil"/>
                          <w:bottom w:val="nil"/>
                          <w:right w:val="nil"/>
                        </w:tcBorders>
                        <w:tcMar>
                          <w:top w:w="39" w:type="dxa"/>
                          <w:left w:w="899" w:type="dxa"/>
                          <w:bottom w:w="0" w:type="dxa"/>
                          <w:right w:w="39" w:type="dxa"/>
                        </w:tcMar>
                      </w:tcPr>
                      <w:p w14:paraId="21E5BDE6"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05B2F66D" w14:textId="77777777" w:rsidR="00AF3C60" w:rsidRDefault="00413CCD">
                        <w:pPr>
                          <w:spacing w:after="0" w:line="240" w:lineRule="auto"/>
                        </w:pPr>
                        <w:r>
                          <w:rPr>
                            <w:rFonts w:ascii="Arial" w:eastAsia="Arial" w:hAnsi="Arial"/>
                            <w:color w:val="000000"/>
                          </w:rPr>
                          <w:t>2022 - Present</w:t>
                        </w:r>
                      </w:p>
                    </w:tc>
                  </w:tr>
                  <w:tr w:rsidR="00AF3C60" w14:paraId="6204C799" w14:textId="77777777">
                    <w:trPr>
                      <w:trHeight w:val="249"/>
                    </w:trPr>
                    <w:tc>
                      <w:tcPr>
                        <w:tcW w:w="8082" w:type="dxa"/>
                        <w:tcBorders>
                          <w:top w:val="nil"/>
                          <w:left w:val="nil"/>
                          <w:bottom w:val="nil"/>
                          <w:right w:val="nil"/>
                        </w:tcBorders>
                        <w:tcMar>
                          <w:top w:w="39" w:type="dxa"/>
                          <w:left w:w="899" w:type="dxa"/>
                          <w:bottom w:w="0" w:type="dxa"/>
                          <w:right w:w="39" w:type="dxa"/>
                        </w:tcMar>
                      </w:tcPr>
                      <w:p w14:paraId="67FECAF8" w14:textId="77777777" w:rsidR="00AF3C60" w:rsidRDefault="00413CCD">
                        <w:pPr>
                          <w:spacing w:after="0" w:line="240" w:lineRule="auto"/>
                        </w:pPr>
                        <w:r>
                          <w:rPr>
                            <w:rFonts w:ascii="Arial" w:eastAsia="Arial" w:hAnsi="Arial"/>
                            <w:color w:val="000000"/>
                          </w:rPr>
                          <w:t xml:space="preserve">Council on Cardiovascular Surgery and Anesthesia </w:t>
                        </w:r>
                      </w:p>
                    </w:tc>
                    <w:tc>
                      <w:tcPr>
                        <w:tcW w:w="2646" w:type="dxa"/>
                      </w:tcPr>
                      <w:p w14:paraId="34BD6CD4" w14:textId="77777777" w:rsidR="00AF3C60" w:rsidRDefault="00AF3C60">
                        <w:pPr>
                          <w:spacing w:after="0" w:line="240" w:lineRule="auto"/>
                        </w:pPr>
                      </w:p>
                    </w:tc>
                  </w:tr>
                  <w:tr w:rsidR="00AF3C60" w14:paraId="622515C4" w14:textId="77777777">
                    <w:trPr>
                      <w:trHeight w:val="249"/>
                    </w:trPr>
                    <w:tc>
                      <w:tcPr>
                        <w:tcW w:w="8082" w:type="dxa"/>
                        <w:tcBorders>
                          <w:top w:val="nil"/>
                          <w:left w:val="nil"/>
                          <w:bottom w:val="nil"/>
                          <w:right w:val="nil"/>
                        </w:tcBorders>
                        <w:tcMar>
                          <w:top w:w="39" w:type="dxa"/>
                          <w:left w:w="1199" w:type="dxa"/>
                          <w:bottom w:w="0" w:type="dxa"/>
                          <w:right w:w="39" w:type="dxa"/>
                        </w:tcMar>
                      </w:tcPr>
                      <w:p w14:paraId="6C6A1677" w14:textId="77777777" w:rsidR="00AF3C60" w:rsidRDefault="00413CCD">
                        <w:pPr>
                          <w:spacing w:after="0" w:line="240" w:lineRule="auto"/>
                        </w:pPr>
                        <w:r>
                          <w:rPr>
                            <w:rFonts w:ascii="Arial" w:eastAsia="Arial" w:hAnsi="Arial"/>
                            <w:color w:val="000000"/>
                          </w:rPr>
                          <w:t xml:space="preserve">Award Reviewer </w:t>
                        </w:r>
                      </w:p>
                    </w:tc>
                    <w:tc>
                      <w:tcPr>
                        <w:tcW w:w="2646" w:type="dxa"/>
                        <w:tcBorders>
                          <w:top w:val="nil"/>
                          <w:left w:val="nil"/>
                          <w:bottom w:val="nil"/>
                          <w:right w:val="nil"/>
                        </w:tcBorders>
                        <w:tcMar>
                          <w:top w:w="39" w:type="dxa"/>
                          <w:left w:w="39" w:type="dxa"/>
                          <w:bottom w:w="0" w:type="dxa"/>
                          <w:right w:w="39" w:type="dxa"/>
                        </w:tcMar>
                      </w:tcPr>
                      <w:p w14:paraId="3CECC3EC" w14:textId="77777777" w:rsidR="00AF3C60" w:rsidRDefault="00413CCD">
                        <w:pPr>
                          <w:spacing w:after="0" w:line="240" w:lineRule="auto"/>
                        </w:pPr>
                        <w:r>
                          <w:rPr>
                            <w:rFonts w:ascii="Arial" w:eastAsia="Arial" w:hAnsi="Arial"/>
                            <w:color w:val="000000"/>
                          </w:rPr>
                          <w:t>2024</w:t>
                        </w:r>
                      </w:p>
                    </w:tc>
                  </w:tr>
                  <w:tr w:rsidR="00AF3C60" w14:paraId="58106FF0" w14:textId="77777777">
                    <w:trPr>
                      <w:trHeight w:val="249"/>
                    </w:trPr>
                    <w:tc>
                      <w:tcPr>
                        <w:tcW w:w="8082" w:type="dxa"/>
                        <w:tcBorders>
                          <w:top w:val="nil"/>
                          <w:left w:val="nil"/>
                          <w:bottom w:val="nil"/>
                          <w:right w:val="nil"/>
                        </w:tcBorders>
                        <w:tcMar>
                          <w:top w:w="39" w:type="dxa"/>
                          <w:left w:w="1199" w:type="dxa"/>
                          <w:bottom w:w="0" w:type="dxa"/>
                          <w:right w:w="39" w:type="dxa"/>
                        </w:tcMar>
                      </w:tcPr>
                      <w:p w14:paraId="43C0E2A9" w14:textId="77777777" w:rsidR="00AF3C60" w:rsidRDefault="00413CCD">
                        <w:pPr>
                          <w:spacing w:after="0" w:line="240" w:lineRule="auto"/>
                        </w:pPr>
                        <w:r>
                          <w:rPr>
                            <w:rFonts w:ascii="Arial" w:eastAsia="Arial" w:hAnsi="Arial"/>
                            <w:color w:val="000000"/>
                          </w:rPr>
                          <w:t xml:space="preserve">CVSA Leadership Committee </w:t>
                        </w:r>
                      </w:p>
                    </w:tc>
                    <w:tc>
                      <w:tcPr>
                        <w:tcW w:w="2646" w:type="dxa"/>
                      </w:tcPr>
                      <w:p w14:paraId="59C43ACB" w14:textId="77777777" w:rsidR="00AF3C60" w:rsidRDefault="00AF3C60">
                        <w:pPr>
                          <w:spacing w:after="0" w:line="240" w:lineRule="auto"/>
                        </w:pPr>
                      </w:p>
                    </w:tc>
                  </w:tr>
                  <w:tr w:rsidR="00AF3C60" w14:paraId="3B6FF36E" w14:textId="77777777">
                    <w:trPr>
                      <w:trHeight w:val="249"/>
                    </w:trPr>
                    <w:tc>
                      <w:tcPr>
                        <w:tcW w:w="8082" w:type="dxa"/>
                        <w:tcBorders>
                          <w:top w:val="nil"/>
                          <w:left w:val="nil"/>
                          <w:bottom w:val="nil"/>
                          <w:right w:val="nil"/>
                        </w:tcBorders>
                        <w:tcMar>
                          <w:top w:w="39" w:type="dxa"/>
                          <w:left w:w="1499" w:type="dxa"/>
                          <w:bottom w:w="0" w:type="dxa"/>
                          <w:right w:w="39" w:type="dxa"/>
                        </w:tcMar>
                      </w:tcPr>
                      <w:p w14:paraId="09A31D23"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51A17E1D" w14:textId="77777777" w:rsidR="00AF3C60" w:rsidRDefault="00413CCD">
                        <w:pPr>
                          <w:spacing w:after="0" w:line="240" w:lineRule="auto"/>
                        </w:pPr>
                        <w:r>
                          <w:rPr>
                            <w:rFonts w:ascii="Arial" w:eastAsia="Arial" w:hAnsi="Arial"/>
                            <w:color w:val="000000"/>
                          </w:rPr>
                          <w:t>07/2023 - 06/2025</w:t>
                        </w:r>
                      </w:p>
                    </w:tc>
                  </w:tr>
                  <w:tr w:rsidR="00AF3C60" w14:paraId="56DB6817" w14:textId="77777777">
                    <w:trPr>
                      <w:trHeight w:val="249"/>
                    </w:trPr>
                    <w:tc>
                      <w:tcPr>
                        <w:tcW w:w="8082" w:type="dxa"/>
                        <w:tcBorders>
                          <w:top w:val="nil"/>
                          <w:left w:val="nil"/>
                          <w:bottom w:val="nil"/>
                          <w:right w:val="nil"/>
                        </w:tcBorders>
                        <w:tcMar>
                          <w:top w:w="39" w:type="dxa"/>
                          <w:left w:w="1199" w:type="dxa"/>
                          <w:bottom w:w="0" w:type="dxa"/>
                          <w:right w:w="39" w:type="dxa"/>
                        </w:tcMar>
                      </w:tcPr>
                      <w:p w14:paraId="50DA9515" w14:textId="77777777" w:rsidR="00AF3C60" w:rsidRDefault="00413CCD">
                        <w:pPr>
                          <w:spacing w:after="0" w:line="240" w:lineRule="auto"/>
                        </w:pPr>
                        <w:r>
                          <w:rPr>
                            <w:rFonts w:ascii="Arial" w:eastAsia="Arial" w:hAnsi="Arial"/>
                            <w:color w:val="000000"/>
                          </w:rPr>
                          <w:t xml:space="preserve">Early Career Committee </w:t>
                        </w:r>
                      </w:p>
                    </w:tc>
                    <w:tc>
                      <w:tcPr>
                        <w:tcW w:w="2646" w:type="dxa"/>
                      </w:tcPr>
                      <w:p w14:paraId="6C962376" w14:textId="77777777" w:rsidR="00AF3C60" w:rsidRDefault="00AF3C60">
                        <w:pPr>
                          <w:spacing w:after="0" w:line="240" w:lineRule="auto"/>
                        </w:pPr>
                      </w:p>
                    </w:tc>
                  </w:tr>
                  <w:tr w:rsidR="00AF3C60" w14:paraId="1EA39336" w14:textId="77777777">
                    <w:trPr>
                      <w:trHeight w:val="249"/>
                    </w:trPr>
                    <w:tc>
                      <w:tcPr>
                        <w:tcW w:w="8082" w:type="dxa"/>
                        <w:tcBorders>
                          <w:top w:val="nil"/>
                          <w:left w:val="nil"/>
                          <w:bottom w:val="nil"/>
                          <w:right w:val="nil"/>
                        </w:tcBorders>
                        <w:tcMar>
                          <w:top w:w="39" w:type="dxa"/>
                          <w:left w:w="1499" w:type="dxa"/>
                          <w:bottom w:w="0" w:type="dxa"/>
                          <w:right w:w="39" w:type="dxa"/>
                        </w:tcMar>
                      </w:tcPr>
                      <w:p w14:paraId="3A352EDF"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2553E5CC" w14:textId="77777777" w:rsidR="00AF3C60" w:rsidRDefault="00413CCD">
                        <w:pPr>
                          <w:spacing w:after="0" w:line="240" w:lineRule="auto"/>
                        </w:pPr>
                        <w:r>
                          <w:rPr>
                            <w:rFonts w:ascii="Arial" w:eastAsia="Arial" w:hAnsi="Arial"/>
                            <w:color w:val="000000"/>
                          </w:rPr>
                          <w:t>07/2022 - 06/2024</w:t>
                        </w:r>
                      </w:p>
                    </w:tc>
                  </w:tr>
                  <w:tr w:rsidR="00AF3C60" w14:paraId="558569FC" w14:textId="77777777">
                    <w:trPr>
                      <w:trHeight w:val="249"/>
                    </w:trPr>
                    <w:tc>
                      <w:tcPr>
                        <w:tcW w:w="8082" w:type="dxa"/>
                        <w:tcBorders>
                          <w:top w:val="nil"/>
                          <w:left w:val="nil"/>
                          <w:bottom w:val="nil"/>
                          <w:right w:val="nil"/>
                        </w:tcBorders>
                        <w:tcMar>
                          <w:top w:w="39" w:type="dxa"/>
                          <w:left w:w="899" w:type="dxa"/>
                          <w:bottom w:w="0" w:type="dxa"/>
                          <w:right w:w="39" w:type="dxa"/>
                        </w:tcMar>
                      </w:tcPr>
                      <w:p w14:paraId="7C765FC9" w14:textId="77777777" w:rsidR="00413CCD" w:rsidRDefault="00413CCD">
                        <w:pPr>
                          <w:spacing w:after="0" w:line="240" w:lineRule="auto"/>
                          <w:rPr>
                            <w:rFonts w:ascii="Arial" w:eastAsia="Arial" w:hAnsi="Arial"/>
                            <w:color w:val="000000"/>
                          </w:rPr>
                        </w:pPr>
                      </w:p>
                      <w:p w14:paraId="045338C4" w14:textId="69B91563" w:rsidR="00AF3C60" w:rsidRDefault="00413CCD">
                        <w:pPr>
                          <w:spacing w:after="0" w:line="240" w:lineRule="auto"/>
                        </w:pPr>
                        <w:r>
                          <w:rPr>
                            <w:rFonts w:ascii="Arial" w:eastAsia="Arial" w:hAnsi="Arial"/>
                            <w:color w:val="000000"/>
                          </w:rPr>
                          <w:lastRenderedPageBreak/>
                          <w:t xml:space="preserve">Emergency Cardiovascular Care Committee </w:t>
                        </w:r>
                      </w:p>
                    </w:tc>
                    <w:tc>
                      <w:tcPr>
                        <w:tcW w:w="2646" w:type="dxa"/>
                      </w:tcPr>
                      <w:p w14:paraId="07B568E2" w14:textId="77777777" w:rsidR="00AF3C60" w:rsidRDefault="00AF3C60">
                        <w:pPr>
                          <w:spacing w:after="0" w:line="240" w:lineRule="auto"/>
                        </w:pPr>
                      </w:p>
                    </w:tc>
                  </w:tr>
                  <w:tr w:rsidR="00AF3C60" w14:paraId="470837E6" w14:textId="77777777">
                    <w:trPr>
                      <w:trHeight w:val="249"/>
                    </w:trPr>
                    <w:tc>
                      <w:tcPr>
                        <w:tcW w:w="8082" w:type="dxa"/>
                        <w:tcBorders>
                          <w:top w:val="nil"/>
                          <w:left w:val="nil"/>
                          <w:bottom w:val="nil"/>
                          <w:right w:val="nil"/>
                        </w:tcBorders>
                        <w:tcMar>
                          <w:top w:w="39" w:type="dxa"/>
                          <w:left w:w="1199" w:type="dxa"/>
                          <w:bottom w:w="0" w:type="dxa"/>
                          <w:right w:w="39" w:type="dxa"/>
                        </w:tcMar>
                      </w:tcPr>
                      <w:p w14:paraId="7A3FD81D"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7E52BC21" w14:textId="77777777" w:rsidR="00AF3C60" w:rsidRDefault="00413CCD">
                        <w:pPr>
                          <w:spacing w:after="0" w:line="240" w:lineRule="auto"/>
                        </w:pPr>
                        <w:r>
                          <w:rPr>
                            <w:rFonts w:ascii="Arial" w:eastAsia="Arial" w:hAnsi="Arial"/>
                            <w:color w:val="000000"/>
                          </w:rPr>
                          <w:t>07/2023 - 06/2025</w:t>
                        </w:r>
                      </w:p>
                    </w:tc>
                  </w:tr>
                  <w:tr w:rsidR="00AF3C60" w14:paraId="118BD36B" w14:textId="77777777">
                    <w:trPr>
                      <w:trHeight w:val="229"/>
                    </w:trPr>
                    <w:tc>
                      <w:tcPr>
                        <w:tcW w:w="8082" w:type="dxa"/>
                        <w:tcBorders>
                          <w:top w:val="nil"/>
                          <w:left w:val="nil"/>
                          <w:bottom w:val="nil"/>
                          <w:right w:val="nil"/>
                        </w:tcBorders>
                        <w:tcMar>
                          <w:top w:w="59" w:type="dxa"/>
                          <w:left w:w="599" w:type="dxa"/>
                          <w:bottom w:w="0" w:type="dxa"/>
                          <w:right w:w="39" w:type="dxa"/>
                        </w:tcMar>
                      </w:tcPr>
                      <w:p w14:paraId="21553A6A" w14:textId="77777777" w:rsidR="00AF3C60" w:rsidRDefault="00413CCD">
                        <w:pPr>
                          <w:spacing w:after="0" w:line="240" w:lineRule="auto"/>
                        </w:pPr>
                        <w:r>
                          <w:rPr>
                            <w:rFonts w:ascii="Arial" w:eastAsia="Arial" w:hAnsi="Arial"/>
                            <w:color w:val="000000"/>
                          </w:rPr>
                          <w:t>American Medical Association</w:t>
                        </w:r>
                      </w:p>
                    </w:tc>
                    <w:tc>
                      <w:tcPr>
                        <w:tcW w:w="2646" w:type="dxa"/>
                        <w:tcBorders>
                          <w:top w:val="nil"/>
                          <w:left w:val="nil"/>
                          <w:bottom w:val="nil"/>
                          <w:right w:val="nil"/>
                        </w:tcBorders>
                        <w:tcMar>
                          <w:top w:w="59" w:type="dxa"/>
                          <w:left w:w="599" w:type="dxa"/>
                          <w:bottom w:w="0" w:type="dxa"/>
                          <w:right w:w="39" w:type="dxa"/>
                        </w:tcMar>
                      </w:tcPr>
                      <w:p w14:paraId="5DAEAF66" w14:textId="77777777" w:rsidR="00AF3C60" w:rsidRDefault="00AF3C60">
                        <w:pPr>
                          <w:spacing w:after="0" w:line="240" w:lineRule="auto"/>
                        </w:pPr>
                      </w:p>
                    </w:tc>
                  </w:tr>
                  <w:tr w:rsidR="00AF3C60" w14:paraId="0F3520F7" w14:textId="77777777">
                    <w:trPr>
                      <w:trHeight w:val="249"/>
                    </w:trPr>
                    <w:tc>
                      <w:tcPr>
                        <w:tcW w:w="8082" w:type="dxa"/>
                        <w:tcBorders>
                          <w:top w:val="nil"/>
                          <w:left w:val="nil"/>
                          <w:bottom w:val="nil"/>
                          <w:right w:val="nil"/>
                        </w:tcBorders>
                        <w:tcMar>
                          <w:top w:w="39" w:type="dxa"/>
                          <w:left w:w="899" w:type="dxa"/>
                          <w:bottom w:w="0" w:type="dxa"/>
                          <w:right w:w="39" w:type="dxa"/>
                        </w:tcMar>
                      </w:tcPr>
                      <w:p w14:paraId="3C3A70E9"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290A6799" w14:textId="77777777" w:rsidR="00AF3C60" w:rsidRDefault="00413CCD">
                        <w:pPr>
                          <w:spacing w:after="0" w:line="240" w:lineRule="auto"/>
                        </w:pPr>
                        <w:r>
                          <w:rPr>
                            <w:rFonts w:ascii="Arial" w:eastAsia="Arial" w:hAnsi="Arial"/>
                            <w:color w:val="000000"/>
                          </w:rPr>
                          <w:t>2014 - Present</w:t>
                        </w:r>
                      </w:p>
                    </w:tc>
                  </w:tr>
                  <w:tr w:rsidR="00AF3C60" w14:paraId="502A9877" w14:textId="77777777">
                    <w:trPr>
                      <w:trHeight w:val="249"/>
                    </w:trPr>
                    <w:tc>
                      <w:tcPr>
                        <w:tcW w:w="8082" w:type="dxa"/>
                        <w:tcBorders>
                          <w:top w:val="nil"/>
                          <w:left w:val="nil"/>
                          <w:bottom w:val="nil"/>
                          <w:right w:val="nil"/>
                        </w:tcBorders>
                        <w:tcMar>
                          <w:top w:w="39" w:type="dxa"/>
                          <w:left w:w="899" w:type="dxa"/>
                          <w:bottom w:w="0" w:type="dxa"/>
                          <w:right w:w="39" w:type="dxa"/>
                        </w:tcMar>
                      </w:tcPr>
                      <w:p w14:paraId="043E690B"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69507F25" w14:textId="77777777" w:rsidR="00AF3C60" w:rsidRDefault="00413CCD">
                        <w:pPr>
                          <w:spacing w:after="0" w:line="240" w:lineRule="auto"/>
                        </w:pPr>
                        <w:r>
                          <w:rPr>
                            <w:rFonts w:ascii="Arial" w:eastAsia="Arial" w:hAnsi="Arial"/>
                            <w:color w:val="000000"/>
                          </w:rPr>
                          <w:t>03/2023 - Present</w:t>
                        </w:r>
                      </w:p>
                    </w:tc>
                  </w:tr>
                  <w:tr w:rsidR="00AF3C60" w14:paraId="1D35D0CE" w14:textId="77777777">
                    <w:trPr>
                      <w:trHeight w:val="229"/>
                    </w:trPr>
                    <w:tc>
                      <w:tcPr>
                        <w:tcW w:w="8082" w:type="dxa"/>
                        <w:tcBorders>
                          <w:top w:val="nil"/>
                          <w:left w:val="nil"/>
                          <w:bottom w:val="nil"/>
                          <w:right w:val="nil"/>
                        </w:tcBorders>
                        <w:tcMar>
                          <w:top w:w="59" w:type="dxa"/>
                          <w:left w:w="599" w:type="dxa"/>
                          <w:bottom w:w="0" w:type="dxa"/>
                          <w:right w:w="39" w:type="dxa"/>
                        </w:tcMar>
                      </w:tcPr>
                      <w:p w14:paraId="0D27E7E6" w14:textId="77777777" w:rsidR="00AF3C60" w:rsidRDefault="00413CCD">
                        <w:pPr>
                          <w:spacing w:after="0" w:line="240" w:lineRule="auto"/>
                        </w:pPr>
                        <w:r>
                          <w:rPr>
                            <w:rFonts w:ascii="Arial" w:eastAsia="Arial" w:hAnsi="Arial"/>
                            <w:color w:val="000000"/>
                          </w:rPr>
                          <w:t>American Public Health Association</w:t>
                        </w:r>
                      </w:p>
                    </w:tc>
                    <w:tc>
                      <w:tcPr>
                        <w:tcW w:w="2646" w:type="dxa"/>
                        <w:tcBorders>
                          <w:top w:val="nil"/>
                          <w:left w:val="nil"/>
                          <w:bottom w:val="nil"/>
                          <w:right w:val="nil"/>
                        </w:tcBorders>
                        <w:tcMar>
                          <w:top w:w="59" w:type="dxa"/>
                          <w:left w:w="599" w:type="dxa"/>
                          <w:bottom w:w="0" w:type="dxa"/>
                          <w:right w:w="39" w:type="dxa"/>
                        </w:tcMar>
                      </w:tcPr>
                      <w:p w14:paraId="4EF80DCA" w14:textId="77777777" w:rsidR="00AF3C60" w:rsidRDefault="00AF3C60">
                        <w:pPr>
                          <w:spacing w:after="0" w:line="240" w:lineRule="auto"/>
                        </w:pPr>
                      </w:p>
                    </w:tc>
                  </w:tr>
                  <w:tr w:rsidR="00AF3C60" w14:paraId="159EF8A4" w14:textId="77777777">
                    <w:trPr>
                      <w:trHeight w:val="249"/>
                    </w:trPr>
                    <w:tc>
                      <w:tcPr>
                        <w:tcW w:w="8082" w:type="dxa"/>
                        <w:tcBorders>
                          <w:top w:val="nil"/>
                          <w:left w:val="nil"/>
                          <w:bottom w:val="nil"/>
                          <w:right w:val="nil"/>
                        </w:tcBorders>
                        <w:tcMar>
                          <w:top w:w="39" w:type="dxa"/>
                          <w:left w:w="899" w:type="dxa"/>
                          <w:bottom w:w="0" w:type="dxa"/>
                          <w:right w:w="39" w:type="dxa"/>
                        </w:tcMar>
                      </w:tcPr>
                      <w:p w14:paraId="3498412F" w14:textId="77777777" w:rsidR="00AF3C60" w:rsidRDefault="00413CCD">
                        <w:pPr>
                          <w:spacing w:after="0" w:line="240" w:lineRule="auto"/>
                        </w:pPr>
                        <w:r>
                          <w:rPr>
                            <w:rFonts w:ascii="Arial" w:eastAsia="Arial" w:hAnsi="Arial"/>
                            <w:color w:val="000000"/>
                          </w:rPr>
                          <w:t xml:space="preserve">Alcohol, Tobacco, and Other Drugs Section </w:t>
                        </w:r>
                      </w:p>
                    </w:tc>
                    <w:tc>
                      <w:tcPr>
                        <w:tcW w:w="2646" w:type="dxa"/>
                      </w:tcPr>
                      <w:p w14:paraId="50097374" w14:textId="77777777" w:rsidR="00AF3C60" w:rsidRDefault="00AF3C60">
                        <w:pPr>
                          <w:spacing w:after="0" w:line="240" w:lineRule="auto"/>
                        </w:pPr>
                      </w:p>
                    </w:tc>
                  </w:tr>
                  <w:tr w:rsidR="00AF3C60" w14:paraId="6E5A2685" w14:textId="77777777">
                    <w:trPr>
                      <w:trHeight w:val="249"/>
                    </w:trPr>
                    <w:tc>
                      <w:tcPr>
                        <w:tcW w:w="8082" w:type="dxa"/>
                        <w:tcBorders>
                          <w:top w:val="nil"/>
                          <w:left w:val="nil"/>
                          <w:bottom w:val="nil"/>
                          <w:right w:val="nil"/>
                        </w:tcBorders>
                        <w:tcMar>
                          <w:top w:w="39" w:type="dxa"/>
                          <w:left w:w="1199" w:type="dxa"/>
                          <w:bottom w:w="0" w:type="dxa"/>
                          <w:right w:w="39" w:type="dxa"/>
                        </w:tcMar>
                      </w:tcPr>
                      <w:p w14:paraId="0EB57AB5"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63311E09" w14:textId="77777777" w:rsidR="00AF3C60" w:rsidRDefault="00413CCD">
                        <w:pPr>
                          <w:spacing w:after="0" w:line="240" w:lineRule="auto"/>
                        </w:pPr>
                        <w:r>
                          <w:rPr>
                            <w:rFonts w:ascii="Arial" w:eastAsia="Arial" w:hAnsi="Arial"/>
                            <w:color w:val="000000"/>
                          </w:rPr>
                          <w:t>03/2016</w:t>
                        </w:r>
                      </w:p>
                    </w:tc>
                  </w:tr>
                  <w:tr w:rsidR="00AF3C60" w14:paraId="32008D50" w14:textId="77777777">
                    <w:trPr>
                      <w:trHeight w:val="229"/>
                    </w:trPr>
                    <w:tc>
                      <w:tcPr>
                        <w:tcW w:w="8082" w:type="dxa"/>
                        <w:tcBorders>
                          <w:top w:val="nil"/>
                          <w:left w:val="nil"/>
                          <w:bottom w:val="nil"/>
                          <w:right w:val="nil"/>
                        </w:tcBorders>
                        <w:tcMar>
                          <w:top w:w="59" w:type="dxa"/>
                          <w:left w:w="599" w:type="dxa"/>
                          <w:bottom w:w="0" w:type="dxa"/>
                          <w:right w:w="39" w:type="dxa"/>
                        </w:tcMar>
                      </w:tcPr>
                      <w:p w14:paraId="1384A1B3" w14:textId="77777777" w:rsidR="00AF3C60" w:rsidRDefault="00413CCD">
                        <w:pPr>
                          <w:spacing w:after="0" w:line="240" w:lineRule="auto"/>
                        </w:pPr>
                        <w:r>
                          <w:rPr>
                            <w:rFonts w:ascii="Arial" w:eastAsia="Arial" w:hAnsi="Arial"/>
                            <w:color w:val="000000"/>
                          </w:rPr>
                          <w:t>American Society of Anesthesiologists</w:t>
                        </w:r>
                      </w:p>
                    </w:tc>
                    <w:tc>
                      <w:tcPr>
                        <w:tcW w:w="2646" w:type="dxa"/>
                        <w:tcBorders>
                          <w:top w:val="nil"/>
                          <w:left w:val="nil"/>
                          <w:bottom w:val="nil"/>
                          <w:right w:val="nil"/>
                        </w:tcBorders>
                        <w:tcMar>
                          <w:top w:w="59" w:type="dxa"/>
                          <w:left w:w="599" w:type="dxa"/>
                          <w:bottom w:w="0" w:type="dxa"/>
                          <w:right w:w="39" w:type="dxa"/>
                        </w:tcMar>
                      </w:tcPr>
                      <w:p w14:paraId="623BFA5C" w14:textId="77777777" w:rsidR="00AF3C60" w:rsidRDefault="00AF3C60">
                        <w:pPr>
                          <w:spacing w:after="0" w:line="240" w:lineRule="auto"/>
                        </w:pPr>
                      </w:p>
                    </w:tc>
                  </w:tr>
                  <w:tr w:rsidR="00AF3C60" w14:paraId="18B56F00" w14:textId="77777777">
                    <w:trPr>
                      <w:trHeight w:val="249"/>
                    </w:trPr>
                    <w:tc>
                      <w:tcPr>
                        <w:tcW w:w="8082" w:type="dxa"/>
                        <w:tcBorders>
                          <w:top w:val="nil"/>
                          <w:left w:val="nil"/>
                          <w:bottom w:val="nil"/>
                          <w:right w:val="nil"/>
                        </w:tcBorders>
                        <w:tcMar>
                          <w:top w:w="39" w:type="dxa"/>
                          <w:left w:w="899" w:type="dxa"/>
                          <w:bottom w:w="0" w:type="dxa"/>
                          <w:right w:w="39" w:type="dxa"/>
                        </w:tcMar>
                      </w:tcPr>
                      <w:p w14:paraId="5A3A137F"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010ADC63" w14:textId="77777777" w:rsidR="00AF3C60" w:rsidRDefault="00413CCD">
                        <w:pPr>
                          <w:spacing w:after="0" w:line="240" w:lineRule="auto"/>
                        </w:pPr>
                        <w:r>
                          <w:rPr>
                            <w:rFonts w:ascii="Arial" w:eastAsia="Arial" w:hAnsi="Arial"/>
                            <w:color w:val="000000"/>
                          </w:rPr>
                          <w:t>2014 - 2016</w:t>
                        </w:r>
                      </w:p>
                    </w:tc>
                  </w:tr>
                  <w:tr w:rsidR="00AF3C60" w14:paraId="13B21985" w14:textId="77777777">
                    <w:trPr>
                      <w:trHeight w:val="249"/>
                    </w:trPr>
                    <w:tc>
                      <w:tcPr>
                        <w:tcW w:w="8082" w:type="dxa"/>
                        <w:tcBorders>
                          <w:top w:val="nil"/>
                          <w:left w:val="nil"/>
                          <w:bottom w:val="nil"/>
                          <w:right w:val="nil"/>
                        </w:tcBorders>
                        <w:tcMar>
                          <w:top w:w="39" w:type="dxa"/>
                          <w:left w:w="899" w:type="dxa"/>
                          <w:bottom w:w="0" w:type="dxa"/>
                          <w:right w:w="39" w:type="dxa"/>
                        </w:tcMar>
                      </w:tcPr>
                      <w:p w14:paraId="03700CDA"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7CA9A87F" w14:textId="77777777" w:rsidR="00AF3C60" w:rsidRDefault="00413CCD">
                        <w:pPr>
                          <w:spacing w:after="0" w:line="240" w:lineRule="auto"/>
                        </w:pPr>
                        <w:r>
                          <w:rPr>
                            <w:rFonts w:ascii="Arial" w:eastAsia="Arial" w:hAnsi="Arial"/>
                            <w:color w:val="000000"/>
                          </w:rPr>
                          <w:t>2016 - Present</w:t>
                        </w:r>
                      </w:p>
                    </w:tc>
                  </w:tr>
                  <w:tr w:rsidR="00AF3C60" w14:paraId="6C481B15" w14:textId="77777777">
                    <w:trPr>
                      <w:trHeight w:val="249"/>
                    </w:trPr>
                    <w:tc>
                      <w:tcPr>
                        <w:tcW w:w="8082" w:type="dxa"/>
                        <w:tcBorders>
                          <w:top w:val="nil"/>
                          <w:left w:val="nil"/>
                          <w:bottom w:val="nil"/>
                          <w:right w:val="nil"/>
                        </w:tcBorders>
                        <w:tcMar>
                          <w:top w:w="39" w:type="dxa"/>
                          <w:left w:w="899" w:type="dxa"/>
                          <w:bottom w:w="0" w:type="dxa"/>
                          <w:right w:w="39" w:type="dxa"/>
                        </w:tcMar>
                      </w:tcPr>
                      <w:p w14:paraId="3289CB79" w14:textId="77777777" w:rsidR="00AF3C60" w:rsidRDefault="00413CCD">
                        <w:pPr>
                          <w:spacing w:after="0" w:line="240" w:lineRule="auto"/>
                        </w:pPr>
                        <w:r>
                          <w:rPr>
                            <w:rFonts w:ascii="Arial" w:eastAsia="Arial" w:hAnsi="Arial"/>
                            <w:color w:val="000000"/>
                          </w:rPr>
                          <w:t xml:space="preserve">Anesthesiology Special Interest Group </w:t>
                        </w:r>
                      </w:p>
                    </w:tc>
                    <w:tc>
                      <w:tcPr>
                        <w:tcW w:w="2646" w:type="dxa"/>
                      </w:tcPr>
                      <w:p w14:paraId="6B4FB7B9" w14:textId="77777777" w:rsidR="00AF3C60" w:rsidRDefault="00AF3C60">
                        <w:pPr>
                          <w:spacing w:after="0" w:line="240" w:lineRule="auto"/>
                        </w:pPr>
                      </w:p>
                    </w:tc>
                  </w:tr>
                  <w:tr w:rsidR="00AF3C60" w14:paraId="0E9AAEE1" w14:textId="77777777">
                    <w:trPr>
                      <w:trHeight w:val="249"/>
                    </w:trPr>
                    <w:tc>
                      <w:tcPr>
                        <w:tcW w:w="8082" w:type="dxa"/>
                        <w:tcBorders>
                          <w:top w:val="nil"/>
                          <w:left w:val="nil"/>
                          <w:bottom w:val="nil"/>
                          <w:right w:val="nil"/>
                        </w:tcBorders>
                        <w:tcMar>
                          <w:top w:w="39" w:type="dxa"/>
                          <w:left w:w="1199" w:type="dxa"/>
                          <w:bottom w:w="0" w:type="dxa"/>
                          <w:right w:w="39" w:type="dxa"/>
                        </w:tcMar>
                      </w:tcPr>
                      <w:p w14:paraId="2543DD9B" w14:textId="77777777" w:rsidR="00AF3C60" w:rsidRDefault="00413CCD">
                        <w:pPr>
                          <w:spacing w:after="0" w:line="240" w:lineRule="auto"/>
                        </w:pPr>
                        <w:r>
                          <w:rPr>
                            <w:rFonts w:ascii="Arial" w:eastAsia="Arial" w:hAnsi="Arial"/>
                            <w:color w:val="000000"/>
                          </w:rPr>
                          <w:t xml:space="preserve">Panelist </w:t>
                        </w:r>
                      </w:p>
                    </w:tc>
                    <w:tc>
                      <w:tcPr>
                        <w:tcW w:w="2646" w:type="dxa"/>
                        <w:tcBorders>
                          <w:top w:val="nil"/>
                          <w:left w:val="nil"/>
                          <w:bottom w:val="nil"/>
                          <w:right w:val="nil"/>
                        </w:tcBorders>
                        <w:tcMar>
                          <w:top w:w="39" w:type="dxa"/>
                          <w:left w:w="39" w:type="dxa"/>
                          <w:bottom w:w="0" w:type="dxa"/>
                          <w:right w:w="39" w:type="dxa"/>
                        </w:tcMar>
                      </w:tcPr>
                      <w:p w14:paraId="37994938" w14:textId="77777777" w:rsidR="00AF3C60" w:rsidRDefault="00413CCD">
                        <w:pPr>
                          <w:spacing w:after="0" w:line="240" w:lineRule="auto"/>
                        </w:pPr>
                        <w:r>
                          <w:rPr>
                            <w:rFonts w:ascii="Arial" w:eastAsia="Arial" w:hAnsi="Arial"/>
                            <w:color w:val="000000"/>
                          </w:rPr>
                          <w:t>04/2023</w:t>
                        </w:r>
                      </w:p>
                    </w:tc>
                  </w:tr>
                  <w:tr w:rsidR="00AF3C60" w14:paraId="1DA3DC92" w14:textId="77777777">
                    <w:trPr>
                      <w:trHeight w:val="249"/>
                    </w:trPr>
                    <w:tc>
                      <w:tcPr>
                        <w:tcW w:w="8082" w:type="dxa"/>
                        <w:tcBorders>
                          <w:top w:val="nil"/>
                          <w:left w:val="nil"/>
                          <w:bottom w:val="nil"/>
                          <w:right w:val="nil"/>
                        </w:tcBorders>
                        <w:tcMar>
                          <w:top w:w="39" w:type="dxa"/>
                          <w:left w:w="899" w:type="dxa"/>
                          <w:bottom w:w="0" w:type="dxa"/>
                          <w:right w:w="39" w:type="dxa"/>
                        </w:tcMar>
                      </w:tcPr>
                      <w:p w14:paraId="5F33B6CB" w14:textId="77777777" w:rsidR="00AF3C60" w:rsidRDefault="00413CCD">
                        <w:pPr>
                          <w:spacing w:after="0" w:line="240" w:lineRule="auto"/>
                        </w:pPr>
                        <w:r>
                          <w:rPr>
                            <w:rFonts w:ascii="Arial" w:eastAsia="Arial" w:hAnsi="Arial"/>
                            <w:color w:val="000000"/>
                          </w:rPr>
                          <w:t xml:space="preserve">Committee on Cardiovascular and Thoracic Anesthesia </w:t>
                        </w:r>
                      </w:p>
                    </w:tc>
                    <w:tc>
                      <w:tcPr>
                        <w:tcW w:w="2646" w:type="dxa"/>
                      </w:tcPr>
                      <w:p w14:paraId="5DF86768" w14:textId="77777777" w:rsidR="00AF3C60" w:rsidRDefault="00AF3C60">
                        <w:pPr>
                          <w:spacing w:after="0" w:line="240" w:lineRule="auto"/>
                        </w:pPr>
                      </w:p>
                    </w:tc>
                  </w:tr>
                  <w:tr w:rsidR="00AF3C60" w14:paraId="67F9DDFA" w14:textId="77777777">
                    <w:trPr>
                      <w:trHeight w:val="249"/>
                    </w:trPr>
                    <w:tc>
                      <w:tcPr>
                        <w:tcW w:w="8082" w:type="dxa"/>
                        <w:tcBorders>
                          <w:top w:val="nil"/>
                          <w:left w:val="nil"/>
                          <w:bottom w:val="nil"/>
                          <w:right w:val="nil"/>
                        </w:tcBorders>
                        <w:tcMar>
                          <w:top w:w="39" w:type="dxa"/>
                          <w:left w:w="1199" w:type="dxa"/>
                          <w:bottom w:w="0" w:type="dxa"/>
                          <w:right w:w="39" w:type="dxa"/>
                        </w:tcMar>
                      </w:tcPr>
                      <w:p w14:paraId="32519412" w14:textId="77777777" w:rsidR="00AF3C60" w:rsidRDefault="00413CCD">
                        <w:pPr>
                          <w:spacing w:after="0" w:line="240" w:lineRule="auto"/>
                        </w:pPr>
                        <w:r>
                          <w:rPr>
                            <w:rFonts w:ascii="Arial" w:eastAsia="Arial" w:hAnsi="Arial"/>
                            <w:color w:val="000000"/>
                          </w:rPr>
                          <w:t xml:space="preserve">Adjunct Member </w:t>
                        </w:r>
                      </w:p>
                    </w:tc>
                    <w:tc>
                      <w:tcPr>
                        <w:tcW w:w="2646" w:type="dxa"/>
                        <w:tcBorders>
                          <w:top w:val="nil"/>
                          <w:left w:val="nil"/>
                          <w:bottom w:val="nil"/>
                          <w:right w:val="nil"/>
                        </w:tcBorders>
                        <w:tcMar>
                          <w:top w:w="39" w:type="dxa"/>
                          <w:left w:w="39" w:type="dxa"/>
                          <w:bottom w:w="0" w:type="dxa"/>
                          <w:right w:w="39" w:type="dxa"/>
                        </w:tcMar>
                      </w:tcPr>
                      <w:p w14:paraId="7EAA57DE" w14:textId="77777777" w:rsidR="00AF3C60" w:rsidRDefault="00413CCD">
                        <w:pPr>
                          <w:spacing w:after="0" w:line="240" w:lineRule="auto"/>
                        </w:pPr>
                        <w:r>
                          <w:rPr>
                            <w:rFonts w:ascii="Arial" w:eastAsia="Arial" w:hAnsi="Arial"/>
                            <w:color w:val="000000"/>
                          </w:rPr>
                          <w:t>2020 - Present</w:t>
                        </w:r>
                      </w:p>
                    </w:tc>
                  </w:tr>
                  <w:tr w:rsidR="00AF3C60" w14:paraId="57B7E9B8" w14:textId="77777777">
                    <w:trPr>
                      <w:trHeight w:val="249"/>
                    </w:trPr>
                    <w:tc>
                      <w:tcPr>
                        <w:tcW w:w="8082" w:type="dxa"/>
                        <w:tcBorders>
                          <w:top w:val="nil"/>
                          <w:left w:val="nil"/>
                          <w:bottom w:val="nil"/>
                          <w:right w:val="nil"/>
                        </w:tcBorders>
                        <w:tcMar>
                          <w:top w:w="39" w:type="dxa"/>
                          <w:left w:w="899" w:type="dxa"/>
                          <w:bottom w:w="0" w:type="dxa"/>
                          <w:right w:w="39" w:type="dxa"/>
                        </w:tcMar>
                      </w:tcPr>
                      <w:p w14:paraId="77C5A33F" w14:textId="77777777" w:rsidR="00AF3C60" w:rsidRDefault="00413CCD">
                        <w:pPr>
                          <w:spacing w:after="0" w:line="240" w:lineRule="auto"/>
                        </w:pPr>
                        <w:r>
                          <w:rPr>
                            <w:rFonts w:ascii="Arial" w:eastAsia="Arial" w:hAnsi="Arial"/>
                            <w:color w:val="000000"/>
                          </w:rPr>
                          <w:t xml:space="preserve">Committee on Professional Diversity </w:t>
                        </w:r>
                      </w:p>
                    </w:tc>
                    <w:tc>
                      <w:tcPr>
                        <w:tcW w:w="2646" w:type="dxa"/>
                      </w:tcPr>
                      <w:p w14:paraId="7414A983" w14:textId="77777777" w:rsidR="00AF3C60" w:rsidRDefault="00AF3C60">
                        <w:pPr>
                          <w:spacing w:after="0" w:line="240" w:lineRule="auto"/>
                        </w:pPr>
                      </w:p>
                    </w:tc>
                  </w:tr>
                  <w:tr w:rsidR="00AF3C60" w14:paraId="5E01D0C8" w14:textId="77777777">
                    <w:trPr>
                      <w:trHeight w:val="249"/>
                    </w:trPr>
                    <w:tc>
                      <w:tcPr>
                        <w:tcW w:w="8082" w:type="dxa"/>
                        <w:tcBorders>
                          <w:top w:val="nil"/>
                          <w:left w:val="nil"/>
                          <w:bottom w:val="nil"/>
                          <w:right w:val="nil"/>
                        </w:tcBorders>
                        <w:tcMar>
                          <w:top w:w="39" w:type="dxa"/>
                          <w:left w:w="1199" w:type="dxa"/>
                          <w:bottom w:w="0" w:type="dxa"/>
                          <w:right w:w="39" w:type="dxa"/>
                        </w:tcMar>
                      </w:tcPr>
                      <w:p w14:paraId="458E1DAC" w14:textId="77777777" w:rsidR="00AF3C60" w:rsidRDefault="00413CCD">
                        <w:pPr>
                          <w:spacing w:after="0" w:line="240" w:lineRule="auto"/>
                        </w:pPr>
                        <w:r>
                          <w:rPr>
                            <w:rFonts w:ascii="Arial" w:eastAsia="Arial" w:hAnsi="Arial"/>
                            <w:color w:val="000000"/>
                          </w:rPr>
                          <w:t xml:space="preserve">Adjunct Member </w:t>
                        </w:r>
                      </w:p>
                    </w:tc>
                    <w:tc>
                      <w:tcPr>
                        <w:tcW w:w="2646" w:type="dxa"/>
                        <w:tcBorders>
                          <w:top w:val="nil"/>
                          <w:left w:val="nil"/>
                          <w:bottom w:val="nil"/>
                          <w:right w:val="nil"/>
                        </w:tcBorders>
                        <w:tcMar>
                          <w:top w:w="39" w:type="dxa"/>
                          <w:left w:w="39" w:type="dxa"/>
                          <w:bottom w:w="0" w:type="dxa"/>
                          <w:right w:w="39" w:type="dxa"/>
                        </w:tcMar>
                      </w:tcPr>
                      <w:p w14:paraId="7815238D" w14:textId="77777777" w:rsidR="00AF3C60" w:rsidRDefault="00413CCD">
                        <w:pPr>
                          <w:spacing w:after="0" w:line="240" w:lineRule="auto"/>
                        </w:pPr>
                        <w:r>
                          <w:rPr>
                            <w:rFonts w:ascii="Arial" w:eastAsia="Arial" w:hAnsi="Arial"/>
                            <w:color w:val="000000"/>
                          </w:rPr>
                          <w:t>2021 - Present</w:t>
                        </w:r>
                      </w:p>
                    </w:tc>
                  </w:tr>
                  <w:tr w:rsidR="00AF3C60" w14:paraId="390112F0" w14:textId="77777777">
                    <w:trPr>
                      <w:trHeight w:val="249"/>
                    </w:trPr>
                    <w:tc>
                      <w:tcPr>
                        <w:tcW w:w="8082" w:type="dxa"/>
                        <w:tcBorders>
                          <w:top w:val="nil"/>
                          <w:left w:val="nil"/>
                          <w:bottom w:val="nil"/>
                          <w:right w:val="nil"/>
                        </w:tcBorders>
                        <w:tcMar>
                          <w:top w:w="39" w:type="dxa"/>
                          <w:left w:w="1199" w:type="dxa"/>
                          <w:bottom w:w="0" w:type="dxa"/>
                          <w:right w:w="39" w:type="dxa"/>
                        </w:tcMar>
                      </w:tcPr>
                      <w:p w14:paraId="06B36C8A" w14:textId="77777777" w:rsidR="00AF3C60" w:rsidRDefault="00413CCD">
                        <w:pPr>
                          <w:spacing w:after="0" w:line="240" w:lineRule="auto"/>
                        </w:pPr>
                        <w:r>
                          <w:rPr>
                            <w:rFonts w:ascii="Arial" w:eastAsia="Arial" w:hAnsi="Arial"/>
                            <w:color w:val="000000"/>
                          </w:rPr>
                          <w:t xml:space="preserve">Second Virtual Doctors Back to School Program </w:t>
                        </w:r>
                      </w:p>
                    </w:tc>
                    <w:tc>
                      <w:tcPr>
                        <w:tcW w:w="2646" w:type="dxa"/>
                      </w:tcPr>
                      <w:p w14:paraId="2C57A27B" w14:textId="77777777" w:rsidR="00AF3C60" w:rsidRDefault="00AF3C60">
                        <w:pPr>
                          <w:spacing w:after="0" w:line="240" w:lineRule="auto"/>
                        </w:pPr>
                      </w:p>
                    </w:tc>
                  </w:tr>
                  <w:tr w:rsidR="00AF3C60" w14:paraId="649C6E1D" w14:textId="77777777">
                    <w:trPr>
                      <w:trHeight w:val="249"/>
                    </w:trPr>
                    <w:tc>
                      <w:tcPr>
                        <w:tcW w:w="8082" w:type="dxa"/>
                        <w:tcBorders>
                          <w:top w:val="nil"/>
                          <w:left w:val="nil"/>
                          <w:bottom w:val="nil"/>
                          <w:right w:val="nil"/>
                        </w:tcBorders>
                        <w:tcMar>
                          <w:top w:w="39" w:type="dxa"/>
                          <w:left w:w="1499" w:type="dxa"/>
                          <w:bottom w:w="0" w:type="dxa"/>
                          <w:right w:w="39" w:type="dxa"/>
                        </w:tcMar>
                      </w:tcPr>
                      <w:p w14:paraId="79405B40"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34F98CD4" w14:textId="77777777" w:rsidR="00AF3C60" w:rsidRDefault="00413CCD">
                        <w:pPr>
                          <w:spacing w:after="0" w:line="240" w:lineRule="auto"/>
                        </w:pPr>
                        <w:r>
                          <w:rPr>
                            <w:rFonts w:ascii="Arial" w:eastAsia="Arial" w:hAnsi="Arial"/>
                            <w:color w:val="000000"/>
                          </w:rPr>
                          <w:t>2022 - Present</w:t>
                        </w:r>
                      </w:p>
                    </w:tc>
                  </w:tr>
                  <w:tr w:rsidR="00AF3C60" w14:paraId="630A7768" w14:textId="77777777">
                    <w:trPr>
                      <w:trHeight w:val="249"/>
                    </w:trPr>
                    <w:tc>
                      <w:tcPr>
                        <w:tcW w:w="8082" w:type="dxa"/>
                        <w:tcBorders>
                          <w:top w:val="nil"/>
                          <w:left w:val="nil"/>
                          <w:bottom w:val="nil"/>
                          <w:right w:val="nil"/>
                        </w:tcBorders>
                        <w:tcMar>
                          <w:top w:w="39" w:type="dxa"/>
                          <w:left w:w="899" w:type="dxa"/>
                          <w:bottom w:w="0" w:type="dxa"/>
                          <w:right w:w="39" w:type="dxa"/>
                        </w:tcMar>
                      </w:tcPr>
                      <w:p w14:paraId="60394B37" w14:textId="77777777" w:rsidR="00AF3C60" w:rsidRDefault="00413CCD">
                        <w:pPr>
                          <w:spacing w:after="0" w:line="240" w:lineRule="auto"/>
                        </w:pPr>
                        <w:r>
                          <w:rPr>
                            <w:rFonts w:ascii="Arial" w:eastAsia="Arial" w:hAnsi="Arial"/>
                            <w:color w:val="000000"/>
                          </w:rPr>
                          <w:t xml:space="preserve">Diversity Mentorship Grant </w:t>
                        </w:r>
                      </w:p>
                    </w:tc>
                    <w:tc>
                      <w:tcPr>
                        <w:tcW w:w="2646" w:type="dxa"/>
                      </w:tcPr>
                      <w:p w14:paraId="1107606A" w14:textId="77777777" w:rsidR="00AF3C60" w:rsidRDefault="00AF3C60">
                        <w:pPr>
                          <w:spacing w:after="0" w:line="240" w:lineRule="auto"/>
                        </w:pPr>
                      </w:p>
                    </w:tc>
                  </w:tr>
                  <w:tr w:rsidR="00AF3C60" w14:paraId="3EEC5D60" w14:textId="77777777">
                    <w:trPr>
                      <w:trHeight w:val="249"/>
                    </w:trPr>
                    <w:tc>
                      <w:tcPr>
                        <w:tcW w:w="8082" w:type="dxa"/>
                        <w:tcBorders>
                          <w:top w:val="nil"/>
                          <w:left w:val="nil"/>
                          <w:bottom w:val="nil"/>
                          <w:right w:val="nil"/>
                        </w:tcBorders>
                        <w:tcMar>
                          <w:top w:w="39" w:type="dxa"/>
                          <w:left w:w="1199" w:type="dxa"/>
                          <w:bottom w:w="0" w:type="dxa"/>
                          <w:right w:w="39" w:type="dxa"/>
                        </w:tcMar>
                      </w:tcPr>
                      <w:p w14:paraId="2393B3C3"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746417A7" w14:textId="77777777" w:rsidR="00AF3C60" w:rsidRDefault="00413CCD">
                        <w:pPr>
                          <w:spacing w:after="0" w:line="240" w:lineRule="auto"/>
                        </w:pPr>
                        <w:r>
                          <w:rPr>
                            <w:rFonts w:ascii="Arial" w:eastAsia="Arial" w:hAnsi="Arial"/>
                            <w:color w:val="000000"/>
                          </w:rPr>
                          <w:t>2022</w:t>
                        </w:r>
                      </w:p>
                    </w:tc>
                  </w:tr>
                  <w:tr w:rsidR="00AF3C60" w14:paraId="0471FAAF" w14:textId="77777777">
                    <w:trPr>
                      <w:trHeight w:val="249"/>
                    </w:trPr>
                    <w:tc>
                      <w:tcPr>
                        <w:tcW w:w="8082" w:type="dxa"/>
                        <w:tcBorders>
                          <w:top w:val="nil"/>
                          <w:left w:val="nil"/>
                          <w:bottom w:val="nil"/>
                          <w:right w:val="nil"/>
                        </w:tcBorders>
                        <w:tcMar>
                          <w:top w:w="39" w:type="dxa"/>
                          <w:left w:w="899" w:type="dxa"/>
                          <w:bottom w:w="0" w:type="dxa"/>
                          <w:right w:w="39" w:type="dxa"/>
                        </w:tcMar>
                      </w:tcPr>
                      <w:p w14:paraId="0CC70186" w14:textId="77777777" w:rsidR="00AF3C60" w:rsidRDefault="00413CCD">
                        <w:pPr>
                          <w:spacing w:after="0" w:line="240" w:lineRule="auto"/>
                        </w:pPr>
                        <w:r>
                          <w:rPr>
                            <w:rFonts w:ascii="Arial" w:eastAsia="Arial" w:hAnsi="Arial"/>
                            <w:color w:val="000000"/>
                          </w:rPr>
                          <w:t xml:space="preserve">Education Subcommittee Meeting for Cardiac Anesthesia </w:t>
                        </w:r>
                      </w:p>
                    </w:tc>
                    <w:tc>
                      <w:tcPr>
                        <w:tcW w:w="2646" w:type="dxa"/>
                      </w:tcPr>
                      <w:p w14:paraId="49921665" w14:textId="77777777" w:rsidR="00AF3C60" w:rsidRDefault="00AF3C60">
                        <w:pPr>
                          <w:spacing w:after="0" w:line="240" w:lineRule="auto"/>
                        </w:pPr>
                      </w:p>
                    </w:tc>
                  </w:tr>
                  <w:tr w:rsidR="00AF3C60" w14:paraId="5CD200A9" w14:textId="77777777">
                    <w:trPr>
                      <w:trHeight w:val="249"/>
                    </w:trPr>
                    <w:tc>
                      <w:tcPr>
                        <w:tcW w:w="8082" w:type="dxa"/>
                        <w:tcBorders>
                          <w:top w:val="nil"/>
                          <w:left w:val="nil"/>
                          <w:bottom w:val="nil"/>
                          <w:right w:val="nil"/>
                        </w:tcBorders>
                        <w:tcMar>
                          <w:top w:w="39" w:type="dxa"/>
                          <w:left w:w="1199" w:type="dxa"/>
                          <w:bottom w:w="0" w:type="dxa"/>
                          <w:right w:w="39" w:type="dxa"/>
                        </w:tcMar>
                      </w:tcPr>
                      <w:p w14:paraId="23AAC4D2"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694D7D6F" w14:textId="77777777" w:rsidR="00AF3C60" w:rsidRDefault="00413CCD">
                        <w:pPr>
                          <w:spacing w:after="0" w:line="240" w:lineRule="auto"/>
                        </w:pPr>
                        <w:r>
                          <w:rPr>
                            <w:rFonts w:ascii="Arial" w:eastAsia="Arial" w:hAnsi="Arial"/>
                            <w:color w:val="000000"/>
                          </w:rPr>
                          <w:t>09/2023 - Present</w:t>
                        </w:r>
                      </w:p>
                    </w:tc>
                  </w:tr>
                  <w:tr w:rsidR="00AF3C60" w14:paraId="35547FD6" w14:textId="77777777">
                    <w:trPr>
                      <w:trHeight w:val="249"/>
                    </w:trPr>
                    <w:tc>
                      <w:tcPr>
                        <w:tcW w:w="8082" w:type="dxa"/>
                        <w:tcBorders>
                          <w:top w:val="nil"/>
                          <w:left w:val="nil"/>
                          <w:bottom w:val="nil"/>
                          <w:right w:val="nil"/>
                        </w:tcBorders>
                        <w:tcMar>
                          <w:top w:w="39" w:type="dxa"/>
                          <w:left w:w="899" w:type="dxa"/>
                          <w:bottom w:w="0" w:type="dxa"/>
                          <w:right w:w="39" w:type="dxa"/>
                        </w:tcMar>
                      </w:tcPr>
                      <w:p w14:paraId="7F703E77" w14:textId="77777777" w:rsidR="00AF3C60" w:rsidRDefault="00413CCD">
                        <w:pPr>
                          <w:spacing w:after="0" w:line="240" w:lineRule="auto"/>
                        </w:pPr>
                        <w:r>
                          <w:rPr>
                            <w:rFonts w:ascii="Arial" w:eastAsia="Arial" w:hAnsi="Arial"/>
                            <w:color w:val="000000"/>
                          </w:rPr>
                          <w:t xml:space="preserve">Foundation for Anesthesia Education and Research (FAER) </w:t>
                        </w:r>
                      </w:p>
                    </w:tc>
                    <w:tc>
                      <w:tcPr>
                        <w:tcW w:w="2646" w:type="dxa"/>
                      </w:tcPr>
                      <w:p w14:paraId="10194ABA" w14:textId="77777777" w:rsidR="00AF3C60" w:rsidRDefault="00AF3C60">
                        <w:pPr>
                          <w:spacing w:after="0" w:line="240" w:lineRule="auto"/>
                        </w:pPr>
                      </w:p>
                    </w:tc>
                  </w:tr>
                  <w:tr w:rsidR="00AF3C60" w14:paraId="40160208" w14:textId="77777777">
                    <w:trPr>
                      <w:trHeight w:val="249"/>
                    </w:trPr>
                    <w:tc>
                      <w:tcPr>
                        <w:tcW w:w="8082" w:type="dxa"/>
                        <w:tcBorders>
                          <w:top w:val="nil"/>
                          <w:left w:val="nil"/>
                          <w:bottom w:val="nil"/>
                          <w:right w:val="nil"/>
                        </w:tcBorders>
                        <w:tcMar>
                          <w:top w:w="39" w:type="dxa"/>
                          <w:left w:w="1199" w:type="dxa"/>
                          <w:bottom w:w="0" w:type="dxa"/>
                          <w:right w:w="39" w:type="dxa"/>
                        </w:tcMar>
                      </w:tcPr>
                      <w:p w14:paraId="05B90C6A" w14:textId="77777777" w:rsidR="00AF3C60" w:rsidRDefault="00413CCD">
                        <w:pPr>
                          <w:spacing w:after="0" w:line="240" w:lineRule="auto"/>
                        </w:pPr>
                        <w:r>
                          <w:rPr>
                            <w:rFonts w:ascii="Arial" w:eastAsia="Arial" w:hAnsi="Arial"/>
                            <w:color w:val="000000"/>
                          </w:rPr>
                          <w:t xml:space="preserve">Medical Student Anesthesia Research Fellowship </w:t>
                        </w:r>
                      </w:p>
                    </w:tc>
                    <w:tc>
                      <w:tcPr>
                        <w:tcW w:w="2646" w:type="dxa"/>
                      </w:tcPr>
                      <w:p w14:paraId="271DDF8E" w14:textId="77777777" w:rsidR="00AF3C60" w:rsidRDefault="00AF3C60">
                        <w:pPr>
                          <w:spacing w:after="0" w:line="240" w:lineRule="auto"/>
                        </w:pPr>
                      </w:p>
                    </w:tc>
                  </w:tr>
                  <w:tr w:rsidR="00AF3C60" w14:paraId="1B144CA9" w14:textId="77777777">
                    <w:trPr>
                      <w:trHeight w:val="249"/>
                    </w:trPr>
                    <w:tc>
                      <w:tcPr>
                        <w:tcW w:w="8082" w:type="dxa"/>
                        <w:tcBorders>
                          <w:top w:val="nil"/>
                          <w:left w:val="nil"/>
                          <w:bottom w:val="nil"/>
                          <w:right w:val="nil"/>
                        </w:tcBorders>
                        <w:tcMar>
                          <w:top w:w="39" w:type="dxa"/>
                          <w:left w:w="1499" w:type="dxa"/>
                          <w:bottom w:w="0" w:type="dxa"/>
                          <w:right w:w="39" w:type="dxa"/>
                        </w:tcMar>
                      </w:tcPr>
                      <w:p w14:paraId="2758D6A2" w14:textId="77777777" w:rsidR="00AF3C60" w:rsidRDefault="00413CCD">
                        <w:pPr>
                          <w:spacing w:after="0" w:line="240" w:lineRule="auto"/>
                        </w:pPr>
                        <w:r>
                          <w:rPr>
                            <w:rFonts w:ascii="Arial" w:eastAsia="Arial" w:hAnsi="Arial"/>
                            <w:color w:val="000000"/>
                          </w:rPr>
                          <w:t xml:space="preserve"> Reviewer </w:t>
                        </w:r>
                      </w:p>
                    </w:tc>
                    <w:tc>
                      <w:tcPr>
                        <w:tcW w:w="2646" w:type="dxa"/>
                        <w:tcBorders>
                          <w:top w:val="nil"/>
                          <w:left w:val="nil"/>
                          <w:bottom w:val="nil"/>
                          <w:right w:val="nil"/>
                        </w:tcBorders>
                        <w:tcMar>
                          <w:top w:w="39" w:type="dxa"/>
                          <w:left w:w="39" w:type="dxa"/>
                          <w:bottom w:w="0" w:type="dxa"/>
                          <w:right w:w="39" w:type="dxa"/>
                        </w:tcMar>
                      </w:tcPr>
                      <w:p w14:paraId="162EC3A5" w14:textId="77777777" w:rsidR="00AF3C60" w:rsidRDefault="00413CCD">
                        <w:pPr>
                          <w:spacing w:after="0" w:line="240" w:lineRule="auto"/>
                        </w:pPr>
                        <w:r>
                          <w:rPr>
                            <w:rFonts w:ascii="Arial" w:eastAsia="Arial" w:hAnsi="Arial"/>
                            <w:color w:val="000000"/>
                          </w:rPr>
                          <w:t>02/2022</w:t>
                        </w:r>
                      </w:p>
                    </w:tc>
                  </w:tr>
                  <w:tr w:rsidR="00AF3C60" w14:paraId="0601A013" w14:textId="77777777">
                    <w:trPr>
                      <w:trHeight w:val="229"/>
                    </w:trPr>
                    <w:tc>
                      <w:tcPr>
                        <w:tcW w:w="8082" w:type="dxa"/>
                        <w:tcBorders>
                          <w:top w:val="nil"/>
                          <w:left w:val="nil"/>
                          <w:bottom w:val="nil"/>
                          <w:right w:val="nil"/>
                        </w:tcBorders>
                        <w:tcMar>
                          <w:top w:w="59" w:type="dxa"/>
                          <w:left w:w="599" w:type="dxa"/>
                          <w:bottom w:w="0" w:type="dxa"/>
                          <w:right w:w="39" w:type="dxa"/>
                        </w:tcMar>
                      </w:tcPr>
                      <w:p w14:paraId="74CDC050" w14:textId="77777777" w:rsidR="00AF3C60" w:rsidRDefault="00413CCD">
                        <w:pPr>
                          <w:spacing w:after="0" w:line="240" w:lineRule="auto"/>
                        </w:pPr>
                        <w:r>
                          <w:rPr>
                            <w:rFonts w:ascii="Arial" w:eastAsia="Arial" w:hAnsi="Arial"/>
                            <w:color w:val="000000"/>
                          </w:rPr>
                          <w:t>American Society of Anesthesiology (ASA)</w:t>
                        </w:r>
                      </w:p>
                    </w:tc>
                    <w:tc>
                      <w:tcPr>
                        <w:tcW w:w="2646" w:type="dxa"/>
                        <w:tcBorders>
                          <w:top w:val="nil"/>
                          <w:left w:val="nil"/>
                          <w:bottom w:val="nil"/>
                          <w:right w:val="nil"/>
                        </w:tcBorders>
                        <w:tcMar>
                          <w:top w:w="59" w:type="dxa"/>
                          <w:left w:w="599" w:type="dxa"/>
                          <w:bottom w:w="0" w:type="dxa"/>
                          <w:right w:w="39" w:type="dxa"/>
                        </w:tcMar>
                      </w:tcPr>
                      <w:p w14:paraId="1457C3DD" w14:textId="77777777" w:rsidR="00AF3C60" w:rsidRDefault="00AF3C60">
                        <w:pPr>
                          <w:spacing w:after="0" w:line="240" w:lineRule="auto"/>
                        </w:pPr>
                      </w:p>
                    </w:tc>
                  </w:tr>
                  <w:tr w:rsidR="00AF3C60" w14:paraId="7E3287E2" w14:textId="77777777">
                    <w:trPr>
                      <w:trHeight w:val="249"/>
                    </w:trPr>
                    <w:tc>
                      <w:tcPr>
                        <w:tcW w:w="8082" w:type="dxa"/>
                        <w:tcBorders>
                          <w:top w:val="nil"/>
                          <w:left w:val="nil"/>
                          <w:bottom w:val="nil"/>
                          <w:right w:val="nil"/>
                        </w:tcBorders>
                        <w:tcMar>
                          <w:top w:w="39" w:type="dxa"/>
                          <w:left w:w="899" w:type="dxa"/>
                          <w:bottom w:w="0" w:type="dxa"/>
                          <w:right w:w="39" w:type="dxa"/>
                        </w:tcMar>
                      </w:tcPr>
                      <w:p w14:paraId="0766A184" w14:textId="77777777" w:rsidR="00AF3C60" w:rsidRDefault="00413CCD">
                        <w:pPr>
                          <w:spacing w:after="0" w:line="240" w:lineRule="auto"/>
                        </w:pPr>
                        <w:r>
                          <w:rPr>
                            <w:rFonts w:ascii="Arial" w:eastAsia="Arial" w:hAnsi="Arial"/>
                            <w:color w:val="000000"/>
                          </w:rPr>
                          <w:t xml:space="preserve">Western Anesthesia Residents' Conference </w:t>
                        </w:r>
                      </w:p>
                    </w:tc>
                    <w:tc>
                      <w:tcPr>
                        <w:tcW w:w="2646" w:type="dxa"/>
                      </w:tcPr>
                      <w:p w14:paraId="074F09AB" w14:textId="77777777" w:rsidR="00AF3C60" w:rsidRDefault="00AF3C60">
                        <w:pPr>
                          <w:spacing w:after="0" w:line="240" w:lineRule="auto"/>
                        </w:pPr>
                      </w:p>
                    </w:tc>
                  </w:tr>
                  <w:tr w:rsidR="00AF3C60" w14:paraId="6705C151" w14:textId="77777777">
                    <w:trPr>
                      <w:trHeight w:val="249"/>
                    </w:trPr>
                    <w:tc>
                      <w:tcPr>
                        <w:tcW w:w="8082" w:type="dxa"/>
                        <w:tcBorders>
                          <w:top w:val="nil"/>
                          <w:left w:val="nil"/>
                          <w:bottom w:val="nil"/>
                          <w:right w:val="nil"/>
                        </w:tcBorders>
                        <w:tcMar>
                          <w:top w:w="39" w:type="dxa"/>
                          <w:left w:w="1199" w:type="dxa"/>
                          <w:bottom w:w="0" w:type="dxa"/>
                          <w:right w:w="39" w:type="dxa"/>
                        </w:tcMar>
                      </w:tcPr>
                      <w:p w14:paraId="7393F417" w14:textId="77777777" w:rsidR="00AF3C60" w:rsidRDefault="00413CCD">
                        <w:pPr>
                          <w:spacing w:after="0" w:line="240" w:lineRule="auto"/>
                        </w:pPr>
                        <w:r>
                          <w:rPr>
                            <w:rFonts w:ascii="Arial" w:eastAsia="Arial" w:hAnsi="Arial"/>
                            <w:color w:val="000000"/>
                          </w:rPr>
                          <w:t xml:space="preserve">2023 Planning Committee </w:t>
                        </w:r>
                      </w:p>
                    </w:tc>
                    <w:tc>
                      <w:tcPr>
                        <w:tcW w:w="2646" w:type="dxa"/>
                      </w:tcPr>
                      <w:p w14:paraId="0E081477" w14:textId="77777777" w:rsidR="00AF3C60" w:rsidRDefault="00AF3C60">
                        <w:pPr>
                          <w:spacing w:after="0" w:line="240" w:lineRule="auto"/>
                        </w:pPr>
                      </w:p>
                    </w:tc>
                  </w:tr>
                  <w:tr w:rsidR="00AF3C60" w14:paraId="21170451" w14:textId="77777777">
                    <w:trPr>
                      <w:trHeight w:val="249"/>
                    </w:trPr>
                    <w:tc>
                      <w:tcPr>
                        <w:tcW w:w="8082" w:type="dxa"/>
                        <w:tcBorders>
                          <w:top w:val="nil"/>
                          <w:left w:val="nil"/>
                          <w:bottom w:val="nil"/>
                          <w:right w:val="nil"/>
                        </w:tcBorders>
                        <w:tcMar>
                          <w:top w:w="39" w:type="dxa"/>
                          <w:left w:w="1499" w:type="dxa"/>
                          <w:bottom w:w="0" w:type="dxa"/>
                          <w:right w:w="39" w:type="dxa"/>
                        </w:tcMar>
                      </w:tcPr>
                      <w:p w14:paraId="62D62115"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4BC0089B" w14:textId="77777777" w:rsidR="00AF3C60" w:rsidRDefault="00413CCD">
                        <w:pPr>
                          <w:spacing w:after="0" w:line="240" w:lineRule="auto"/>
                        </w:pPr>
                        <w:r>
                          <w:rPr>
                            <w:rFonts w:ascii="Arial" w:eastAsia="Arial" w:hAnsi="Arial"/>
                            <w:color w:val="000000"/>
                          </w:rPr>
                          <w:t>2023</w:t>
                        </w:r>
                      </w:p>
                    </w:tc>
                  </w:tr>
                  <w:tr w:rsidR="00AF3C60" w14:paraId="736DFE71" w14:textId="77777777">
                    <w:trPr>
                      <w:trHeight w:val="229"/>
                    </w:trPr>
                    <w:tc>
                      <w:tcPr>
                        <w:tcW w:w="8082" w:type="dxa"/>
                        <w:tcBorders>
                          <w:top w:val="nil"/>
                          <w:left w:val="nil"/>
                          <w:bottom w:val="nil"/>
                          <w:right w:val="nil"/>
                        </w:tcBorders>
                        <w:tcMar>
                          <w:top w:w="59" w:type="dxa"/>
                          <w:left w:w="599" w:type="dxa"/>
                          <w:bottom w:w="0" w:type="dxa"/>
                          <w:right w:w="39" w:type="dxa"/>
                        </w:tcMar>
                      </w:tcPr>
                      <w:p w14:paraId="0B0D6162" w14:textId="77777777" w:rsidR="00AF3C60" w:rsidRDefault="00413CCD">
                        <w:pPr>
                          <w:spacing w:after="0" w:line="240" w:lineRule="auto"/>
                        </w:pPr>
                        <w:r>
                          <w:rPr>
                            <w:rFonts w:ascii="Arial" w:eastAsia="Arial" w:hAnsi="Arial"/>
                            <w:color w:val="000000"/>
                          </w:rPr>
                          <w:t>American Society of Echocardiography</w:t>
                        </w:r>
                      </w:p>
                    </w:tc>
                    <w:tc>
                      <w:tcPr>
                        <w:tcW w:w="2646" w:type="dxa"/>
                        <w:tcBorders>
                          <w:top w:val="nil"/>
                          <w:left w:val="nil"/>
                          <w:bottom w:val="nil"/>
                          <w:right w:val="nil"/>
                        </w:tcBorders>
                        <w:tcMar>
                          <w:top w:w="59" w:type="dxa"/>
                          <w:left w:w="599" w:type="dxa"/>
                          <w:bottom w:w="0" w:type="dxa"/>
                          <w:right w:w="39" w:type="dxa"/>
                        </w:tcMar>
                      </w:tcPr>
                      <w:p w14:paraId="1B5DAACB" w14:textId="77777777" w:rsidR="00AF3C60" w:rsidRDefault="00AF3C60">
                        <w:pPr>
                          <w:spacing w:after="0" w:line="240" w:lineRule="auto"/>
                        </w:pPr>
                      </w:p>
                    </w:tc>
                  </w:tr>
                  <w:tr w:rsidR="00AF3C60" w14:paraId="438458CB" w14:textId="77777777">
                    <w:trPr>
                      <w:trHeight w:val="249"/>
                    </w:trPr>
                    <w:tc>
                      <w:tcPr>
                        <w:tcW w:w="8082" w:type="dxa"/>
                        <w:tcBorders>
                          <w:top w:val="nil"/>
                          <w:left w:val="nil"/>
                          <w:bottom w:val="nil"/>
                          <w:right w:val="nil"/>
                        </w:tcBorders>
                        <w:tcMar>
                          <w:top w:w="39" w:type="dxa"/>
                          <w:left w:w="899" w:type="dxa"/>
                          <w:bottom w:w="0" w:type="dxa"/>
                          <w:right w:w="39" w:type="dxa"/>
                        </w:tcMar>
                      </w:tcPr>
                      <w:p w14:paraId="5DC726F1"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3C2DC8FD" w14:textId="77777777" w:rsidR="00AF3C60" w:rsidRDefault="00413CCD">
                        <w:pPr>
                          <w:spacing w:after="0" w:line="240" w:lineRule="auto"/>
                        </w:pPr>
                        <w:r>
                          <w:rPr>
                            <w:rFonts w:ascii="Arial" w:eastAsia="Arial" w:hAnsi="Arial"/>
                            <w:color w:val="000000"/>
                          </w:rPr>
                          <w:t>2022 - Present</w:t>
                        </w:r>
                      </w:p>
                    </w:tc>
                  </w:tr>
                  <w:tr w:rsidR="00AF3C60" w14:paraId="28C6130D" w14:textId="77777777">
                    <w:trPr>
                      <w:trHeight w:val="249"/>
                    </w:trPr>
                    <w:tc>
                      <w:tcPr>
                        <w:tcW w:w="8082" w:type="dxa"/>
                        <w:tcBorders>
                          <w:top w:val="nil"/>
                          <w:left w:val="nil"/>
                          <w:bottom w:val="nil"/>
                          <w:right w:val="nil"/>
                        </w:tcBorders>
                        <w:tcMar>
                          <w:top w:w="39" w:type="dxa"/>
                          <w:left w:w="899" w:type="dxa"/>
                          <w:bottom w:w="0" w:type="dxa"/>
                          <w:right w:w="39" w:type="dxa"/>
                        </w:tcMar>
                      </w:tcPr>
                      <w:p w14:paraId="474F3724" w14:textId="77777777" w:rsidR="00AF3C60" w:rsidRDefault="00413CCD">
                        <w:pPr>
                          <w:spacing w:after="0" w:line="240" w:lineRule="auto"/>
                        </w:pPr>
                        <w:r>
                          <w:rPr>
                            <w:rFonts w:ascii="Arial" w:eastAsia="Arial" w:hAnsi="Arial"/>
                            <w:color w:val="000000"/>
                          </w:rPr>
                          <w:t xml:space="preserve">Fellow </w:t>
                        </w:r>
                      </w:p>
                    </w:tc>
                    <w:tc>
                      <w:tcPr>
                        <w:tcW w:w="2646" w:type="dxa"/>
                        <w:tcBorders>
                          <w:top w:val="nil"/>
                          <w:left w:val="nil"/>
                          <w:bottom w:val="nil"/>
                          <w:right w:val="nil"/>
                        </w:tcBorders>
                        <w:tcMar>
                          <w:top w:w="39" w:type="dxa"/>
                          <w:left w:w="39" w:type="dxa"/>
                          <w:bottom w:w="0" w:type="dxa"/>
                          <w:right w:w="39" w:type="dxa"/>
                        </w:tcMar>
                      </w:tcPr>
                      <w:p w14:paraId="45034049" w14:textId="77777777" w:rsidR="00AF3C60" w:rsidRDefault="00413CCD">
                        <w:pPr>
                          <w:spacing w:after="0" w:line="240" w:lineRule="auto"/>
                        </w:pPr>
                        <w:r>
                          <w:rPr>
                            <w:rFonts w:ascii="Arial" w:eastAsia="Arial" w:hAnsi="Arial"/>
                            <w:color w:val="000000"/>
                          </w:rPr>
                          <w:t>10/2022 - Present</w:t>
                        </w:r>
                      </w:p>
                    </w:tc>
                  </w:tr>
                  <w:tr w:rsidR="00AF3C60" w14:paraId="328BA6EB" w14:textId="77777777">
                    <w:trPr>
                      <w:trHeight w:val="229"/>
                    </w:trPr>
                    <w:tc>
                      <w:tcPr>
                        <w:tcW w:w="8082" w:type="dxa"/>
                        <w:tcBorders>
                          <w:top w:val="nil"/>
                          <w:left w:val="nil"/>
                          <w:bottom w:val="nil"/>
                          <w:right w:val="nil"/>
                        </w:tcBorders>
                        <w:tcMar>
                          <w:top w:w="59" w:type="dxa"/>
                          <w:left w:w="599" w:type="dxa"/>
                          <w:bottom w:w="0" w:type="dxa"/>
                          <w:right w:w="39" w:type="dxa"/>
                        </w:tcMar>
                      </w:tcPr>
                      <w:p w14:paraId="51D5AE17" w14:textId="77777777" w:rsidR="00AF3C60" w:rsidRDefault="00413CCD">
                        <w:pPr>
                          <w:spacing w:after="0" w:line="240" w:lineRule="auto"/>
                        </w:pPr>
                        <w:r>
                          <w:rPr>
                            <w:rFonts w:ascii="Arial" w:eastAsia="Arial" w:hAnsi="Arial"/>
                            <w:color w:val="000000"/>
                          </w:rPr>
                          <w:t>American Society of Nephrology</w:t>
                        </w:r>
                      </w:p>
                    </w:tc>
                    <w:tc>
                      <w:tcPr>
                        <w:tcW w:w="2646" w:type="dxa"/>
                        <w:tcBorders>
                          <w:top w:val="nil"/>
                          <w:left w:val="nil"/>
                          <w:bottom w:val="nil"/>
                          <w:right w:val="nil"/>
                        </w:tcBorders>
                        <w:tcMar>
                          <w:top w:w="59" w:type="dxa"/>
                          <w:left w:w="599" w:type="dxa"/>
                          <w:bottom w:w="0" w:type="dxa"/>
                          <w:right w:w="39" w:type="dxa"/>
                        </w:tcMar>
                      </w:tcPr>
                      <w:p w14:paraId="0D84966E" w14:textId="77777777" w:rsidR="00AF3C60" w:rsidRDefault="00AF3C60">
                        <w:pPr>
                          <w:spacing w:after="0" w:line="240" w:lineRule="auto"/>
                        </w:pPr>
                      </w:p>
                    </w:tc>
                  </w:tr>
                  <w:tr w:rsidR="00AF3C60" w14:paraId="06C7DD27" w14:textId="77777777">
                    <w:trPr>
                      <w:trHeight w:val="249"/>
                    </w:trPr>
                    <w:tc>
                      <w:tcPr>
                        <w:tcW w:w="8082" w:type="dxa"/>
                        <w:tcBorders>
                          <w:top w:val="nil"/>
                          <w:left w:val="nil"/>
                          <w:bottom w:val="nil"/>
                          <w:right w:val="nil"/>
                        </w:tcBorders>
                        <w:tcMar>
                          <w:top w:w="39" w:type="dxa"/>
                          <w:left w:w="899" w:type="dxa"/>
                          <w:bottom w:w="0" w:type="dxa"/>
                          <w:right w:w="39" w:type="dxa"/>
                        </w:tcMar>
                      </w:tcPr>
                      <w:p w14:paraId="328F5E9D"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412D6D53" w14:textId="77777777" w:rsidR="00AF3C60" w:rsidRDefault="00413CCD">
                        <w:pPr>
                          <w:spacing w:after="0" w:line="240" w:lineRule="auto"/>
                        </w:pPr>
                        <w:r>
                          <w:rPr>
                            <w:rFonts w:ascii="Arial" w:eastAsia="Arial" w:hAnsi="Arial"/>
                            <w:color w:val="000000"/>
                          </w:rPr>
                          <w:t>2012 - 2015</w:t>
                        </w:r>
                      </w:p>
                    </w:tc>
                  </w:tr>
                  <w:tr w:rsidR="00AF3C60" w14:paraId="1F84AABF" w14:textId="77777777">
                    <w:trPr>
                      <w:trHeight w:val="229"/>
                    </w:trPr>
                    <w:tc>
                      <w:tcPr>
                        <w:tcW w:w="8082" w:type="dxa"/>
                        <w:tcBorders>
                          <w:top w:val="nil"/>
                          <w:left w:val="nil"/>
                          <w:bottom w:val="nil"/>
                          <w:right w:val="nil"/>
                        </w:tcBorders>
                        <w:tcMar>
                          <w:top w:w="59" w:type="dxa"/>
                          <w:left w:w="599" w:type="dxa"/>
                          <w:bottom w:w="0" w:type="dxa"/>
                          <w:right w:w="39" w:type="dxa"/>
                        </w:tcMar>
                      </w:tcPr>
                      <w:p w14:paraId="3C7BC609" w14:textId="77777777" w:rsidR="00AF3C60" w:rsidRDefault="00413CCD">
                        <w:pPr>
                          <w:spacing w:after="0" w:line="240" w:lineRule="auto"/>
                        </w:pPr>
                        <w:r>
                          <w:rPr>
                            <w:rFonts w:ascii="Arial" w:eastAsia="Arial" w:hAnsi="Arial"/>
                            <w:color w:val="000000"/>
                          </w:rPr>
                          <w:t>Association of University Anesthesiologists</w:t>
                        </w:r>
                      </w:p>
                    </w:tc>
                    <w:tc>
                      <w:tcPr>
                        <w:tcW w:w="2646" w:type="dxa"/>
                        <w:tcBorders>
                          <w:top w:val="nil"/>
                          <w:left w:val="nil"/>
                          <w:bottom w:val="nil"/>
                          <w:right w:val="nil"/>
                        </w:tcBorders>
                        <w:tcMar>
                          <w:top w:w="59" w:type="dxa"/>
                          <w:left w:w="599" w:type="dxa"/>
                          <w:bottom w:w="0" w:type="dxa"/>
                          <w:right w:w="39" w:type="dxa"/>
                        </w:tcMar>
                      </w:tcPr>
                      <w:p w14:paraId="736908D4" w14:textId="77777777" w:rsidR="00AF3C60" w:rsidRDefault="00AF3C60">
                        <w:pPr>
                          <w:spacing w:after="0" w:line="240" w:lineRule="auto"/>
                        </w:pPr>
                      </w:p>
                    </w:tc>
                  </w:tr>
                  <w:tr w:rsidR="00AF3C60" w14:paraId="6FF6DAC8" w14:textId="77777777">
                    <w:trPr>
                      <w:trHeight w:val="249"/>
                    </w:trPr>
                    <w:tc>
                      <w:tcPr>
                        <w:tcW w:w="8082" w:type="dxa"/>
                        <w:tcBorders>
                          <w:top w:val="nil"/>
                          <w:left w:val="nil"/>
                          <w:bottom w:val="nil"/>
                          <w:right w:val="nil"/>
                        </w:tcBorders>
                        <w:tcMar>
                          <w:top w:w="39" w:type="dxa"/>
                          <w:left w:w="899" w:type="dxa"/>
                          <w:bottom w:w="0" w:type="dxa"/>
                          <w:right w:w="39" w:type="dxa"/>
                        </w:tcMar>
                      </w:tcPr>
                      <w:p w14:paraId="3F97336F"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269CFF32" w14:textId="77777777" w:rsidR="00AF3C60" w:rsidRDefault="00413CCD">
                        <w:pPr>
                          <w:spacing w:after="0" w:line="240" w:lineRule="auto"/>
                        </w:pPr>
                        <w:r>
                          <w:rPr>
                            <w:rFonts w:ascii="Arial" w:eastAsia="Arial" w:hAnsi="Arial"/>
                            <w:color w:val="000000"/>
                          </w:rPr>
                          <w:t>07/2022 - Present</w:t>
                        </w:r>
                      </w:p>
                    </w:tc>
                  </w:tr>
                  <w:tr w:rsidR="00AF3C60" w14:paraId="5DBD3381" w14:textId="77777777">
                    <w:trPr>
                      <w:trHeight w:val="229"/>
                    </w:trPr>
                    <w:tc>
                      <w:tcPr>
                        <w:tcW w:w="8082" w:type="dxa"/>
                        <w:tcBorders>
                          <w:top w:val="nil"/>
                          <w:left w:val="nil"/>
                          <w:bottom w:val="nil"/>
                          <w:right w:val="nil"/>
                        </w:tcBorders>
                        <w:tcMar>
                          <w:top w:w="59" w:type="dxa"/>
                          <w:left w:w="599" w:type="dxa"/>
                          <w:bottom w:w="0" w:type="dxa"/>
                          <w:right w:w="39" w:type="dxa"/>
                        </w:tcMar>
                      </w:tcPr>
                      <w:p w14:paraId="6C341EA5" w14:textId="77777777" w:rsidR="00AF3C60" w:rsidRDefault="00413CCD">
                        <w:pPr>
                          <w:spacing w:after="0" w:line="240" w:lineRule="auto"/>
                        </w:pPr>
                        <w:r>
                          <w:rPr>
                            <w:rFonts w:ascii="Arial" w:eastAsia="Arial" w:hAnsi="Arial"/>
                            <w:color w:val="000000"/>
                          </w:rPr>
                          <w:t>Baltimore City College Alumni Association, Inc.</w:t>
                        </w:r>
                      </w:p>
                    </w:tc>
                    <w:tc>
                      <w:tcPr>
                        <w:tcW w:w="2646" w:type="dxa"/>
                        <w:tcBorders>
                          <w:top w:val="nil"/>
                          <w:left w:val="nil"/>
                          <w:bottom w:val="nil"/>
                          <w:right w:val="nil"/>
                        </w:tcBorders>
                        <w:tcMar>
                          <w:top w:w="59" w:type="dxa"/>
                          <w:left w:w="599" w:type="dxa"/>
                          <w:bottom w:w="0" w:type="dxa"/>
                          <w:right w:w="39" w:type="dxa"/>
                        </w:tcMar>
                      </w:tcPr>
                      <w:p w14:paraId="268880AD" w14:textId="77777777" w:rsidR="00AF3C60" w:rsidRDefault="00AF3C60">
                        <w:pPr>
                          <w:spacing w:after="0" w:line="240" w:lineRule="auto"/>
                        </w:pPr>
                      </w:p>
                    </w:tc>
                  </w:tr>
                  <w:tr w:rsidR="00AF3C60" w14:paraId="40D8E921" w14:textId="77777777">
                    <w:trPr>
                      <w:trHeight w:val="249"/>
                    </w:trPr>
                    <w:tc>
                      <w:tcPr>
                        <w:tcW w:w="8082" w:type="dxa"/>
                        <w:tcBorders>
                          <w:top w:val="nil"/>
                          <w:left w:val="nil"/>
                          <w:bottom w:val="nil"/>
                          <w:right w:val="nil"/>
                        </w:tcBorders>
                        <w:tcMar>
                          <w:top w:w="39" w:type="dxa"/>
                          <w:left w:w="899" w:type="dxa"/>
                          <w:bottom w:w="0" w:type="dxa"/>
                          <w:right w:w="39" w:type="dxa"/>
                        </w:tcMar>
                      </w:tcPr>
                      <w:p w14:paraId="3E6DC0B8" w14:textId="77777777" w:rsidR="00AF3C60" w:rsidRDefault="00413CCD">
                        <w:pPr>
                          <w:spacing w:after="0" w:line="240" w:lineRule="auto"/>
                        </w:pPr>
                        <w:r>
                          <w:rPr>
                            <w:rFonts w:ascii="Arial" w:eastAsia="Arial" w:hAnsi="Arial"/>
                            <w:color w:val="000000"/>
                          </w:rPr>
                          <w:t xml:space="preserve">Board Member </w:t>
                        </w:r>
                      </w:p>
                    </w:tc>
                    <w:tc>
                      <w:tcPr>
                        <w:tcW w:w="2646" w:type="dxa"/>
                        <w:tcBorders>
                          <w:top w:val="nil"/>
                          <w:left w:val="nil"/>
                          <w:bottom w:val="nil"/>
                          <w:right w:val="nil"/>
                        </w:tcBorders>
                        <w:tcMar>
                          <w:top w:w="39" w:type="dxa"/>
                          <w:left w:w="39" w:type="dxa"/>
                          <w:bottom w:w="0" w:type="dxa"/>
                          <w:right w:w="39" w:type="dxa"/>
                        </w:tcMar>
                      </w:tcPr>
                      <w:p w14:paraId="1387190E" w14:textId="77777777" w:rsidR="00AF3C60" w:rsidRDefault="00413CCD">
                        <w:pPr>
                          <w:spacing w:after="0" w:line="240" w:lineRule="auto"/>
                        </w:pPr>
                        <w:r>
                          <w:rPr>
                            <w:rFonts w:ascii="Arial" w:eastAsia="Arial" w:hAnsi="Arial"/>
                            <w:color w:val="000000"/>
                          </w:rPr>
                          <w:t>2010 - 2012</w:t>
                        </w:r>
                      </w:p>
                    </w:tc>
                  </w:tr>
                  <w:tr w:rsidR="00AF3C60" w14:paraId="016DC7E5" w14:textId="77777777">
                    <w:trPr>
                      <w:trHeight w:val="229"/>
                    </w:trPr>
                    <w:tc>
                      <w:tcPr>
                        <w:tcW w:w="8082" w:type="dxa"/>
                        <w:tcBorders>
                          <w:top w:val="nil"/>
                          <w:left w:val="nil"/>
                          <w:bottom w:val="nil"/>
                          <w:right w:val="nil"/>
                        </w:tcBorders>
                        <w:tcMar>
                          <w:top w:w="59" w:type="dxa"/>
                          <w:left w:w="599" w:type="dxa"/>
                          <w:bottom w:w="0" w:type="dxa"/>
                          <w:right w:w="39" w:type="dxa"/>
                        </w:tcMar>
                      </w:tcPr>
                      <w:p w14:paraId="5C7475EC" w14:textId="77777777" w:rsidR="00AF3C60" w:rsidRDefault="00413CCD">
                        <w:pPr>
                          <w:spacing w:after="0" w:line="240" w:lineRule="auto"/>
                        </w:pPr>
                        <w:r>
                          <w:rPr>
                            <w:rFonts w:ascii="Arial" w:eastAsia="Arial" w:hAnsi="Arial"/>
                            <w:color w:val="000000"/>
                          </w:rPr>
                          <w:t>California Society of Anesthesiologists</w:t>
                        </w:r>
                      </w:p>
                    </w:tc>
                    <w:tc>
                      <w:tcPr>
                        <w:tcW w:w="2646" w:type="dxa"/>
                        <w:tcBorders>
                          <w:top w:val="nil"/>
                          <w:left w:val="nil"/>
                          <w:bottom w:val="nil"/>
                          <w:right w:val="nil"/>
                        </w:tcBorders>
                        <w:tcMar>
                          <w:top w:w="59" w:type="dxa"/>
                          <w:left w:w="599" w:type="dxa"/>
                          <w:bottom w:w="0" w:type="dxa"/>
                          <w:right w:w="39" w:type="dxa"/>
                        </w:tcMar>
                      </w:tcPr>
                      <w:p w14:paraId="7ADCBDE4" w14:textId="77777777" w:rsidR="00AF3C60" w:rsidRDefault="00AF3C60">
                        <w:pPr>
                          <w:spacing w:after="0" w:line="240" w:lineRule="auto"/>
                        </w:pPr>
                      </w:p>
                    </w:tc>
                  </w:tr>
                  <w:tr w:rsidR="00AF3C60" w14:paraId="258C5457" w14:textId="77777777">
                    <w:trPr>
                      <w:trHeight w:val="249"/>
                    </w:trPr>
                    <w:tc>
                      <w:tcPr>
                        <w:tcW w:w="8082" w:type="dxa"/>
                        <w:tcBorders>
                          <w:top w:val="nil"/>
                          <w:left w:val="nil"/>
                          <w:bottom w:val="nil"/>
                          <w:right w:val="nil"/>
                        </w:tcBorders>
                        <w:tcMar>
                          <w:top w:w="39" w:type="dxa"/>
                          <w:left w:w="899" w:type="dxa"/>
                          <w:bottom w:w="0" w:type="dxa"/>
                          <w:right w:w="39" w:type="dxa"/>
                        </w:tcMar>
                      </w:tcPr>
                      <w:p w14:paraId="6B9A5D9A" w14:textId="77777777" w:rsidR="00AF3C60" w:rsidRDefault="00413CCD">
                        <w:pPr>
                          <w:spacing w:after="0" w:line="240" w:lineRule="auto"/>
                        </w:pPr>
                        <w:r>
                          <w:rPr>
                            <w:rFonts w:ascii="Arial" w:eastAsia="Arial" w:hAnsi="Arial"/>
                            <w:color w:val="000000"/>
                          </w:rPr>
                          <w:t xml:space="preserve">Delegate </w:t>
                        </w:r>
                      </w:p>
                    </w:tc>
                    <w:tc>
                      <w:tcPr>
                        <w:tcW w:w="2646" w:type="dxa"/>
                        <w:tcBorders>
                          <w:top w:val="nil"/>
                          <w:left w:val="nil"/>
                          <w:bottom w:val="nil"/>
                          <w:right w:val="nil"/>
                        </w:tcBorders>
                        <w:tcMar>
                          <w:top w:w="39" w:type="dxa"/>
                          <w:left w:w="39" w:type="dxa"/>
                          <w:bottom w:w="0" w:type="dxa"/>
                          <w:right w:w="39" w:type="dxa"/>
                        </w:tcMar>
                      </w:tcPr>
                      <w:p w14:paraId="1C05CCBE" w14:textId="77777777" w:rsidR="00AF3C60" w:rsidRDefault="00413CCD">
                        <w:pPr>
                          <w:spacing w:after="0" w:line="240" w:lineRule="auto"/>
                        </w:pPr>
                        <w:r>
                          <w:rPr>
                            <w:rFonts w:ascii="Arial" w:eastAsia="Arial" w:hAnsi="Arial"/>
                            <w:color w:val="000000"/>
                          </w:rPr>
                          <w:t>2018 - 2019</w:t>
                        </w:r>
                      </w:p>
                    </w:tc>
                  </w:tr>
                  <w:tr w:rsidR="00AF3C60" w14:paraId="75282622" w14:textId="77777777">
                    <w:trPr>
                      <w:trHeight w:val="249"/>
                    </w:trPr>
                    <w:tc>
                      <w:tcPr>
                        <w:tcW w:w="8082" w:type="dxa"/>
                        <w:tcBorders>
                          <w:top w:val="nil"/>
                          <w:left w:val="nil"/>
                          <w:bottom w:val="nil"/>
                          <w:right w:val="nil"/>
                        </w:tcBorders>
                        <w:tcMar>
                          <w:top w:w="39" w:type="dxa"/>
                          <w:left w:w="899" w:type="dxa"/>
                          <w:bottom w:w="0" w:type="dxa"/>
                          <w:right w:w="39" w:type="dxa"/>
                        </w:tcMar>
                      </w:tcPr>
                      <w:p w14:paraId="138C53BE" w14:textId="77777777" w:rsidR="00AF3C60" w:rsidRDefault="00413CCD">
                        <w:pPr>
                          <w:spacing w:after="0" w:line="240" w:lineRule="auto"/>
                        </w:pPr>
                        <w:r>
                          <w:rPr>
                            <w:rFonts w:ascii="Arial" w:eastAsia="Arial" w:hAnsi="Arial"/>
                            <w:color w:val="000000"/>
                          </w:rPr>
                          <w:t xml:space="preserve">Board Member </w:t>
                        </w:r>
                      </w:p>
                    </w:tc>
                    <w:tc>
                      <w:tcPr>
                        <w:tcW w:w="2646" w:type="dxa"/>
                        <w:tcBorders>
                          <w:top w:val="nil"/>
                          <w:left w:val="nil"/>
                          <w:bottom w:val="nil"/>
                          <w:right w:val="nil"/>
                        </w:tcBorders>
                        <w:tcMar>
                          <w:top w:w="39" w:type="dxa"/>
                          <w:left w:w="39" w:type="dxa"/>
                          <w:bottom w:w="0" w:type="dxa"/>
                          <w:right w:w="39" w:type="dxa"/>
                        </w:tcMar>
                      </w:tcPr>
                      <w:p w14:paraId="0975541A" w14:textId="77777777" w:rsidR="00AF3C60" w:rsidRDefault="00413CCD">
                        <w:pPr>
                          <w:spacing w:after="0" w:line="240" w:lineRule="auto"/>
                        </w:pPr>
                        <w:r>
                          <w:rPr>
                            <w:rFonts w:ascii="Arial" w:eastAsia="Arial" w:hAnsi="Arial"/>
                            <w:color w:val="000000"/>
                          </w:rPr>
                          <w:t>2019 - 2020</w:t>
                        </w:r>
                      </w:p>
                    </w:tc>
                  </w:tr>
                  <w:tr w:rsidR="00AF3C60" w14:paraId="72BF9505" w14:textId="77777777">
                    <w:trPr>
                      <w:trHeight w:val="249"/>
                    </w:trPr>
                    <w:tc>
                      <w:tcPr>
                        <w:tcW w:w="8082" w:type="dxa"/>
                        <w:tcBorders>
                          <w:top w:val="nil"/>
                          <w:left w:val="nil"/>
                          <w:bottom w:val="nil"/>
                          <w:right w:val="nil"/>
                        </w:tcBorders>
                        <w:tcMar>
                          <w:top w:w="39" w:type="dxa"/>
                          <w:left w:w="899" w:type="dxa"/>
                          <w:bottom w:w="0" w:type="dxa"/>
                          <w:right w:w="39" w:type="dxa"/>
                        </w:tcMar>
                      </w:tcPr>
                      <w:p w14:paraId="204BEB80" w14:textId="77777777" w:rsidR="00AF3C60" w:rsidRDefault="00413CCD">
                        <w:pPr>
                          <w:spacing w:after="0" w:line="240" w:lineRule="auto"/>
                        </w:pPr>
                        <w:r>
                          <w:rPr>
                            <w:rFonts w:ascii="Arial" w:eastAsia="Arial" w:hAnsi="Arial"/>
                            <w:color w:val="000000"/>
                          </w:rPr>
                          <w:t xml:space="preserve">In-Training Practice Forum </w:t>
                        </w:r>
                      </w:p>
                    </w:tc>
                    <w:tc>
                      <w:tcPr>
                        <w:tcW w:w="2646" w:type="dxa"/>
                      </w:tcPr>
                      <w:p w14:paraId="1B965ECD" w14:textId="77777777" w:rsidR="00AF3C60" w:rsidRDefault="00AF3C60">
                        <w:pPr>
                          <w:spacing w:after="0" w:line="240" w:lineRule="auto"/>
                        </w:pPr>
                      </w:p>
                    </w:tc>
                  </w:tr>
                  <w:tr w:rsidR="00AF3C60" w14:paraId="7475A587" w14:textId="77777777">
                    <w:trPr>
                      <w:trHeight w:val="249"/>
                    </w:trPr>
                    <w:tc>
                      <w:tcPr>
                        <w:tcW w:w="8082" w:type="dxa"/>
                        <w:tcBorders>
                          <w:top w:val="nil"/>
                          <w:left w:val="nil"/>
                          <w:bottom w:val="nil"/>
                          <w:right w:val="nil"/>
                        </w:tcBorders>
                        <w:tcMar>
                          <w:top w:w="39" w:type="dxa"/>
                          <w:left w:w="1199" w:type="dxa"/>
                          <w:bottom w:w="0" w:type="dxa"/>
                          <w:right w:w="39" w:type="dxa"/>
                        </w:tcMar>
                      </w:tcPr>
                      <w:p w14:paraId="3AC4C3A6" w14:textId="77777777" w:rsidR="00AF3C60" w:rsidRDefault="00413CCD">
                        <w:pPr>
                          <w:spacing w:after="0" w:line="240" w:lineRule="auto"/>
                        </w:pPr>
                        <w:r>
                          <w:rPr>
                            <w:rFonts w:ascii="Arial" w:eastAsia="Arial" w:hAnsi="Arial"/>
                            <w:color w:val="000000"/>
                          </w:rPr>
                          <w:t xml:space="preserve">Director </w:t>
                        </w:r>
                      </w:p>
                    </w:tc>
                    <w:tc>
                      <w:tcPr>
                        <w:tcW w:w="2646" w:type="dxa"/>
                        <w:tcBorders>
                          <w:top w:val="nil"/>
                          <w:left w:val="nil"/>
                          <w:bottom w:val="nil"/>
                          <w:right w:val="nil"/>
                        </w:tcBorders>
                        <w:tcMar>
                          <w:top w:w="39" w:type="dxa"/>
                          <w:left w:w="39" w:type="dxa"/>
                          <w:bottom w:w="0" w:type="dxa"/>
                          <w:right w:w="39" w:type="dxa"/>
                        </w:tcMar>
                      </w:tcPr>
                      <w:p w14:paraId="29928143" w14:textId="77777777" w:rsidR="00AF3C60" w:rsidRDefault="00413CCD">
                        <w:pPr>
                          <w:spacing w:after="0" w:line="240" w:lineRule="auto"/>
                        </w:pPr>
                        <w:r>
                          <w:rPr>
                            <w:rFonts w:ascii="Arial" w:eastAsia="Arial" w:hAnsi="Arial"/>
                            <w:color w:val="000000"/>
                          </w:rPr>
                          <w:t>2019 - 2020</w:t>
                        </w:r>
                      </w:p>
                    </w:tc>
                  </w:tr>
                  <w:tr w:rsidR="00AF3C60" w14:paraId="3B53368D" w14:textId="77777777">
                    <w:trPr>
                      <w:trHeight w:val="249"/>
                    </w:trPr>
                    <w:tc>
                      <w:tcPr>
                        <w:tcW w:w="8082" w:type="dxa"/>
                        <w:tcBorders>
                          <w:top w:val="nil"/>
                          <w:left w:val="nil"/>
                          <w:bottom w:val="nil"/>
                          <w:right w:val="nil"/>
                        </w:tcBorders>
                        <w:tcMar>
                          <w:top w:w="39" w:type="dxa"/>
                          <w:left w:w="899" w:type="dxa"/>
                          <w:bottom w:w="0" w:type="dxa"/>
                          <w:right w:w="39" w:type="dxa"/>
                        </w:tcMar>
                      </w:tcPr>
                      <w:p w14:paraId="605C231A" w14:textId="77777777" w:rsidR="00AF3C60" w:rsidRDefault="00413CCD">
                        <w:pPr>
                          <w:spacing w:after="0" w:line="240" w:lineRule="auto"/>
                        </w:pPr>
                        <w:r>
                          <w:rPr>
                            <w:rFonts w:ascii="Arial" w:eastAsia="Arial" w:hAnsi="Arial"/>
                            <w:color w:val="000000"/>
                          </w:rPr>
                          <w:t xml:space="preserve">Resident Research Day </w:t>
                        </w:r>
                      </w:p>
                    </w:tc>
                    <w:tc>
                      <w:tcPr>
                        <w:tcW w:w="2646" w:type="dxa"/>
                      </w:tcPr>
                      <w:p w14:paraId="49BB8E69" w14:textId="77777777" w:rsidR="00AF3C60" w:rsidRDefault="00AF3C60">
                        <w:pPr>
                          <w:spacing w:after="0" w:line="240" w:lineRule="auto"/>
                        </w:pPr>
                      </w:p>
                    </w:tc>
                  </w:tr>
                  <w:tr w:rsidR="00AF3C60" w14:paraId="5AE6241D" w14:textId="77777777">
                    <w:trPr>
                      <w:trHeight w:val="249"/>
                    </w:trPr>
                    <w:tc>
                      <w:tcPr>
                        <w:tcW w:w="8082" w:type="dxa"/>
                        <w:tcBorders>
                          <w:top w:val="nil"/>
                          <w:left w:val="nil"/>
                          <w:bottom w:val="nil"/>
                          <w:right w:val="nil"/>
                        </w:tcBorders>
                        <w:tcMar>
                          <w:top w:w="39" w:type="dxa"/>
                          <w:left w:w="1199" w:type="dxa"/>
                          <w:bottom w:w="0" w:type="dxa"/>
                          <w:right w:w="39" w:type="dxa"/>
                        </w:tcMar>
                      </w:tcPr>
                      <w:p w14:paraId="026081FD"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4B677451" w14:textId="77777777" w:rsidR="00AF3C60" w:rsidRDefault="00413CCD">
                        <w:pPr>
                          <w:spacing w:after="0" w:line="240" w:lineRule="auto"/>
                        </w:pPr>
                        <w:r>
                          <w:rPr>
                            <w:rFonts w:ascii="Arial" w:eastAsia="Arial" w:hAnsi="Arial"/>
                            <w:color w:val="000000"/>
                          </w:rPr>
                          <w:t>06/2020</w:t>
                        </w:r>
                      </w:p>
                    </w:tc>
                  </w:tr>
                  <w:tr w:rsidR="00AF3C60" w14:paraId="3D79E611" w14:textId="77777777">
                    <w:trPr>
                      <w:trHeight w:val="229"/>
                    </w:trPr>
                    <w:tc>
                      <w:tcPr>
                        <w:tcW w:w="8082" w:type="dxa"/>
                        <w:tcBorders>
                          <w:top w:val="nil"/>
                          <w:left w:val="nil"/>
                          <w:bottom w:val="nil"/>
                          <w:right w:val="nil"/>
                        </w:tcBorders>
                        <w:tcMar>
                          <w:top w:w="59" w:type="dxa"/>
                          <w:left w:w="599" w:type="dxa"/>
                          <w:bottom w:w="0" w:type="dxa"/>
                          <w:right w:w="39" w:type="dxa"/>
                        </w:tcMar>
                      </w:tcPr>
                      <w:p w14:paraId="4A045177" w14:textId="77777777" w:rsidR="00AF3C60" w:rsidRDefault="00413CCD">
                        <w:pPr>
                          <w:spacing w:after="0" w:line="240" w:lineRule="auto"/>
                        </w:pPr>
                        <w:r>
                          <w:rPr>
                            <w:rFonts w:ascii="Arial" w:eastAsia="Arial" w:hAnsi="Arial"/>
                            <w:color w:val="000000"/>
                          </w:rPr>
                          <w:t>College on Problems of Drug Dependence</w:t>
                        </w:r>
                      </w:p>
                    </w:tc>
                    <w:tc>
                      <w:tcPr>
                        <w:tcW w:w="2646" w:type="dxa"/>
                        <w:tcBorders>
                          <w:top w:val="nil"/>
                          <w:left w:val="nil"/>
                          <w:bottom w:val="nil"/>
                          <w:right w:val="nil"/>
                        </w:tcBorders>
                        <w:tcMar>
                          <w:top w:w="59" w:type="dxa"/>
                          <w:left w:w="599" w:type="dxa"/>
                          <w:bottom w:w="0" w:type="dxa"/>
                          <w:right w:w="39" w:type="dxa"/>
                        </w:tcMar>
                      </w:tcPr>
                      <w:p w14:paraId="22B60F69" w14:textId="77777777" w:rsidR="00AF3C60" w:rsidRDefault="00AF3C60">
                        <w:pPr>
                          <w:spacing w:after="0" w:line="240" w:lineRule="auto"/>
                        </w:pPr>
                      </w:p>
                    </w:tc>
                  </w:tr>
                  <w:tr w:rsidR="00AF3C60" w14:paraId="175E4A09" w14:textId="77777777">
                    <w:trPr>
                      <w:trHeight w:val="249"/>
                    </w:trPr>
                    <w:tc>
                      <w:tcPr>
                        <w:tcW w:w="8082" w:type="dxa"/>
                        <w:tcBorders>
                          <w:top w:val="nil"/>
                          <w:left w:val="nil"/>
                          <w:bottom w:val="nil"/>
                          <w:right w:val="nil"/>
                        </w:tcBorders>
                        <w:tcMar>
                          <w:top w:w="39" w:type="dxa"/>
                          <w:left w:w="899" w:type="dxa"/>
                          <w:bottom w:w="0" w:type="dxa"/>
                          <w:right w:w="39" w:type="dxa"/>
                        </w:tcMar>
                      </w:tcPr>
                      <w:p w14:paraId="087BF97D"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171EE5B0" w14:textId="77777777" w:rsidR="00AF3C60" w:rsidRDefault="00413CCD">
                        <w:pPr>
                          <w:spacing w:after="0" w:line="240" w:lineRule="auto"/>
                        </w:pPr>
                        <w:r>
                          <w:rPr>
                            <w:rFonts w:ascii="Arial" w:eastAsia="Arial" w:hAnsi="Arial"/>
                            <w:color w:val="000000"/>
                          </w:rPr>
                          <w:t>2009 - 2012</w:t>
                        </w:r>
                      </w:p>
                    </w:tc>
                  </w:tr>
                  <w:tr w:rsidR="00AF3C60" w14:paraId="4330E0E1" w14:textId="77777777">
                    <w:trPr>
                      <w:trHeight w:val="249"/>
                    </w:trPr>
                    <w:tc>
                      <w:tcPr>
                        <w:tcW w:w="8082" w:type="dxa"/>
                        <w:tcBorders>
                          <w:top w:val="nil"/>
                          <w:left w:val="nil"/>
                          <w:bottom w:val="nil"/>
                          <w:right w:val="nil"/>
                        </w:tcBorders>
                        <w:tcMar>
                          <w:top w:w="39" w:type="dxa"/>
                          <w:left w:w="899" w:type="dxa"/>
                          <w:bottom w:w="0" w:type="dxa"/>
                          <w:right w:w="39" w:type="dxa"/>
                        </w:tcMar>
                      </w:tcPr>
                      <w:p w14:paraId="174AFE7C" w14:textId="77777777" w:rsidR="00AF3C60" w:rsidRDefault="00413CCD">
                        <w:pPr>
                          <w:spacing w:after="0" w:line="240" w:lineRule="auto"/>
                        </w:pPr>
                        <w:r>
                          <w:rPr>
                            <w:rFonts w:ascii="Arial" w:eastAsia="Arial" w:hAnsi="Arial"/>
                            <w:color w:val="000000"/>
                          </w:rPr>
                          <w:t xml:space="preserve">Member In-Training </w:t>
                        </w:r>
                      </w:p>
                    </w:tc>
                    <w:tc>
                      <w:tcPr>
                        <w:tcW w:w="2646" w:type="dxa"/>
                        <w:tcBorders>
                          <w:top w:val="nil"/>
                          <w:left w:val="nil"/>
                          <w:bottom w:val="nil"/>
                          <w:right w:val="nil"/>
                        </w:tcBorders>
                        <w:tcMar>
                          <w:top w:w="39" w:type="dxa"/>
                          <w:left w:w="39" w:type="dxa"/>
                          <w:bottom w:w="0" w:type="dxa"/>
                          <w:right w:w="39" w:type="dxa"/>
                        </w:tcMar>
                      </w:tcPr>
                      <w:p w14:paraId="33118BE7" w14:textId="77777777" w:rsidR="00AF3C60" w:rsidRDefault="00413CCD">
                        <w:pPr>
                          <w:spacing w:after="0" w:line="240" w:lineRule="auto"/>
                        </w:pPr>
                        <w:r>
                          <w:rPr>
                            <w:rFonts w:ascii="Arial" w:eastAsia="Arial" w:hAnsi="Arial"/>
                            <w:color w:val="000000"/>
                          </w:rPr>
                          <w:t>2012 - 2014</w:t>
                        </w:r>
                      </w:p>
                    </w:tc>
                  </w:tr>
                  <w:tr w:rsidR="00AF3C60" w14:paraId="1DC4222F" w14:textId="77777777">
                    <w:trPr>
                      <w:trHeight w:val="249"/>
                    </w:trPr>
                    <w:tc>
                      <w:tcPr>
                        <w:tcW w:w="8082" w:type="dxa"/>
                        <w:tcBorders>
                          <w:top w:val="nil"/>
                          <w:left w:val="nil"/>
                          <w:bottom w:val="nil"/>
                          <w:right w:val="nil"/>
                        </w:tcBorders>
                        <w:tcMar>
                          <w:top w:w="39" w:type="dxa"/>
                          <w:left w:w="899" w:type="dxa"/>
                          <w:bottom w:w="0" w:type="dxa"/>
                          <w:right w:w="39" w:type="dxa"/>
                        </w:tcMar>
                      </w:tcPr>
                      <w:p w14:paraId="452FE7E9" w14:textId="77777777" w:rsidR="00AF3C60" w:rsidRDefault="00413CCD">
                        <w:pPr>
                          <w:spacing w:after="0" w:line="240" w:lineRule="auto"/>
                        </w:pPr>
                        <w:r>
                          <w:rPr>
                            <w:rFonts w:ascii="Arial" w:eastAsia="Arial" w:hAnsi="Arial"/>
                            <w:color w:val="000000"/>
                          </w:rPr>
                          <w:lastRenderedPageBreak/>
                          <w:t xml:space="preserve">Associate Member </w:t>
                        </w:r>
                      </w:p>
                    </w:tc>
                    <w:tc>
                      <w:tcPr>
                        <w:tcW w:w="2646" w:type="dxa"/>
                        <w:tcBorders>
                          <w:top w:val="nil"/>
                          <w:left w:val="nil"/>
                          <w:bottom w:val="nil"/>
                          <w:right w:val="nil"/>
                        </w:tcBorders>
                        <w:tcMar>
                          <w:top w:w="39" w:type="dxa"/>
                          <w:left w:w="39" w:type="dxa"/>
                          <w:bottom w:w="0" w:type="dxa"/>
                          <w:right w:w="39" w:type="dxa"/>
                        </w:tcMar>
                      </w:tcPr>
                      <w:p w14:paraId="59E0BD1F" w14:textId="77777777" w:rsidR="00AF3C60" w:rsidRDefault="00413CCD">
                        <w:pPr>
                          <w:spacing w:after="0" w:line="240" w:lineRule="auto"/>
                        </w:pPr>
                        <w:r>
                          <w:rPr>
                            <w:rFonts w:ascii="Arial" w:eastAsia="Arial" w:hAnsi="Arial"/>
                            <w:color w:val="000000"/>
                          </w:rPr>
                          <w:t>2014 - 2016</w:t>
                        </w:r>
                      </w:p>
                    </w:tc>
                  </w:tr>
                  <w:tr w:rsidR="00AF3C60" w14:paraId="6B379416" w14:textId="77777777">
                    <w:trPr>
                      <w:trHeight w:val="249"/>
                    </w:trPr>
                    <w:tc>
                      <w:tcPr>
                        <w:tcW w:w="8082" w:type="dxa"/>
                        <w:tcBorders>
                          <w:top w:val="nil"/>
                          <w:left w:val="nil"/>
                          <w:bottom w:val="nil"/>
                          <w:right w:val="nil"/>
                        </w:tcBorders>
                        <w:tcMar>
                          <w:top w:w="39" w:type="dxa"/>
                          <w:left w:w="899" w:type="dxa"/>
                          <w:bottom w:w="0" w:type="dxa"/>
                          <w:right w:w="39" w:type="dxa"/>
                        </w:tcMar>
                      </w:tcPr>
                      <w:p w14:paraId="08602956" w14:textId="77777777" w:rsidR="00AF3C60" w:rsidRDefault="00413CCD">
                        <w:pPr>
                          <w:spacing w:after="0" w:line="240" w:lineRule="auto"/>
                        </w:pPr>
                        <w:r>
                          <w:rPr>
                            <w:rFonts w:ascii="Arial" w:eastAsia="Arial" w:hAnsi="Arial"/>
                            <w:color w:val="000000"/>
                          </w:rPr>
                          <w:t xml:space="preserve">Regular Member </w:t>
                        </w:r>
                      </w:p>
                    </w:tc>
                    <w:tc>
                      <w:tcPr>
                        <w:tcW w:w="2646" w:type="dxa"/>
                        <w:tcBorders>
                          <w:top w:val="nil"/>
                          <w:left w:val="nil"/>
                          <w:bottom w:val="nil"/>
                          <w:right w:val="nil"/>
                        </w:tcBorders>
                        <w:tcMar>
                          <w:top w:w="39" w:type="dxa"/>
                          <w:left w:w="39" w:type="dxa"/>
                          <w:bottom w:w="0" w:type="dxa"/>
                          <w:right w:w="39" w:type="dxa"/>
                        </w:tcMar>
                      </w:tcPr>
                      <w:p w14:paraId="6C1E8DEC" w14:textId="77777777" w:rsidR="00AF3C60" w:rsidRDefault="00413CCD">
                        <w:pPr>
                          <w:spacing w:after="0" w:line="240" w:lineRule="auto"/>
                        </w:pPr>
                        <w:r>
                          <w:rPr>
                            <w:rFonts w:ascii="Arial" w:eastAsia="Arial" w:hAnsi="Arial"/>
                            <w:color w:val="000000"/>
                          </w:rPr>
                          <w:t>2016 - Present</w:t>
                        </w:r>
                      </w:p>
                    </w:tc>
                  </w:tr>
                  <w:tr w:rsidR="00AF3C60" w14:paraId="74F41057" w14:textId="77777777">
                    <w:trPr>
                      <w:trHeight w:val="249"/>
                    </w:trPr>
                    <w:tc>
                      <w:tcPr>
                        <w:tcW w:w="8082" w:type="dxa"/>
                        <w:tcBorders>
                          <w:top w:val="nil"/>
                          <w:left w:val="nil"/>
                          <w:bottom w:val="nil"/>
                          <w:right w:val="nil"/>
                        </w:tcBorders>
                        <w:tcMar>
                          <w:top w:w="39" w:type="dxa"/>
                          <w:left w:w="899" w:type="dxa"/>
                          <w:bottom w:w="0" w:type="dxa"/>
                          <w:right w:w="39" w:type="dxa"/>
                        </w:tcMar>
                      </w:tcPr>
                      <w:p w14:paraId="4E390BD9" w14:textId="77777777" w:rsidR="00AF3C60" w:rsidRDefault="00413CCD">
                        <w:pPr>
                          <w:spacing w:after="0" w:line="240" w:lineRule="auto"/>
                        </w:pPr>
                        <w:r>
                          <w:rPr>
                            <w:rFonts w:ascii="Arial" w:eastAsia="Arial" w:hAnsi="Arial"/>
                            <w:color w:val="000000"/>
                          </w:rPr>
                          <w:t xml:space="preserve">Member-in-Training Committee </w:t>
                        </w:r>
                      </w:p>
                    </w:tc>
                    <w:tc>
                      <w:tcPr>
                        <w:tcW w:w="2646" w:type="dxa"/>
                      </w:tcPr>
                      <w:p w14:paraId="7D886769" w14:textId="77777777" w:rsidR="00AF3C60" w:rsidRDefault="00AF3C60">
                        <w:pPr>
                          <w:spacing w:after="0" w:line="240" w:lineRule="auto"/>
                        </w:pPr>
                      </w:p>
                    </w:tc>
                  </w:tr>
                  <w:tr w:rsidR="00AF3C60" w14:paraId="038939F7" w14:textId="77777777">
                    <w:trPr>
                      <w:trHeight w:val="249"/>
                    </w:trPr>
                    <w:tc>
                      <w:tcPr>
                        <w:tcW w:w="8082" w:type="dxa"/>
                        <w:tcBorders>
                          <w:top w:val="nil"/>
                          <w:left w:val="nil"/>
                          <w:bottom w:val="nil"/>
                          <w:right w:val="nil"/>
                        </w:tcBorders>
                        <w:tcMar>
                          <w:top w:w="39" w:type="dxa"/>
                          <w:left w:w="1199" w:type="dxa"/>
                          <w:bottom w:w="0" w:type="dxa"/>
                          <w:right w:w="39" w:type="dxa"/>
                        </w:tcMar>
                      </w:tcPr>
                      <w:p w14:paraId="5223DAB5"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448A2A65" w14:textId="77777777" w:rsidR="00AF3C60" w:rsidRDefault="00413CCD">
                        <w:pPr>
                          <w:spacing w:after="0" w:line="240" w:lineRule="auto"/>
                        </w:pPr>
                        <w:r>
                          <w:rPr>
                            <w:rFonts w:ascii="Arial" w:eastAsia="Arial" w:hAnsi="Arial"/>
                            <w:color w:val="000000"/>
                          </w:rPr>
                          <w:t>2014 - 2015</w:t>
                        </w:r>
                      </w:p>
                    </w:tc>
                  </w:tr>
                  <w:tr w:rsidR="00AF3C60" w14:paraId="419E97E3" w14:textId="77777777">
                    <w:trPr>
                      <w:trHeight w:val="229"/>
                    </w:trPr>
                    <w:tc>
                      <w:tcPr>
                        <w:tcW w:w="8082" w:type="dxa"/>
                        <w:tcBorders>
                          <w:top w:val="nil"/>
                          <w:left w:val="nil"/>
                          <w:bottom w:val="nil"/>
                          <w:right w:val="nil"/>
                        </w:tcBorders>
                        <w:tcMar>
                          <w:top w:w="59" w:type="dxa"/>
                          <w:left w:w="599" w:type="dxa"/>
                          <w:bottom w:w="0" w:type="dxa"/>
                          <w:right w:w="39" w:type="dxa"/>
                        </w:tcMar>
                      </w:tcPr>
                      <w:p w14:paraId="428160F8" w14:textId="77777777" w:rsidR="00AF3C60" w:rsidRDefault="00413CCD">
                        <w:pPr>
                          <w:spacing w:after="0" w:line="240" w:lineRule="auto"/>
                        </w:pPr>
                        <w:r>
                          <w:rPr>
                            <w:rFonts w:ascii="Arial" w:eastAsia="Arial" w:hAnsi="Arial"/>
                            <w:color w:val="000000"/>
                          </w:rPr>
                          <w:t>Evelyn E. Henley Anesthesia Society</w:t>
                        </w:r>
                      </w:p>
                    </w:tc>
                    <w:tc>
                      <w:tcPr>
                        <w:tcW w:w="2646" w:type="dxa"/>
                        <w:tcBorders>
                          <w:top w:val="nil"/>
                          <w:left w:val="nil"/>
                          <w:bottom w:val="nil"/>
                          <w:right w:val="nil"/>
                        </w:tcBorders>
                        <w:tcMar>
                          <w:top w:w="59" w:type="dxa"/>
                          <w:left w:w="599" w:type="dxa"/>
                          <w:bottom w:w="0" w:type="dxa"/>
                          <w:right w:w="39" w:type="dxa"/>
                        </w:tcMar>
                      </w:tcPr>
                      <w:p w14:paraId="7871D252" w14:textId="77777777" w:rsidR="00AF3C60" w:rsidRDefault="00AF3C60">
                        <w:pPr>
                          <w:spacing w:after="0" w:line="240" w:lineRule="auto"/>
                        </w:pPr>
                      </w:p>
                    </w:tc>
                  </w:tr>
                  <w:tr w:rsidR="00AF3C60" w14:paraId="7E054424" w14:textId="77777777">
                    <w:trPr>
                      <w:trHeight w:val="249"/>
                    </w:trPr>
                    <w:tc>
                      <w:tcPr>
                        <w:tcW w:w="8082" w:type="dxa"/>
                        <w:tcBorders>
                          <w:top w:val="nil"/>
                          <w:left w:val="nil"/>
                          <w:bottom w:val="nil"/>
                          <w:right w:val="nil"/>
                        </w:tcBorders>
                        <w:tcMar>
                          <w:top w:w="39" w:type="dxa"/>
                          <w:left w:w="899" w:type="dxa"/>
                          <w:bottom w:w="0" w:type="dxa"/>
                          <w:right w:w="39" w:type="dxa"/>
                        </w:tcMar>
                      </w:tcPr>
                      <w:p w14:paraId="7C35C24B" w14:textId="77777777" w:rsidR="00AF3C60" w:rsidRDefault="00413CCD">
                        <w:pPr>
                          <w:spacing w:after="0" w:line="240" w:lineRule="auto"/>
                        </w:pPr>
                        <w:r>
                          <w:rPr>
                            <w:rFonts w:ascii="Arial" w:eastAsia="Arial" w:hAnsi="Arial"/>
                            <w:color w:val="000000"/>
                          </w:rPr>
                          <w:t xml:space="preserve">Charter Member </w:t>
                        </w:r>
                      </w:p>
                    </w:tc>
                    <w:tc>
                      <w:tcPr>
                        <w:tcW w:w="2646" w:type="dxa"/>
                        <w:tcBorders>
                          <w:top w:val="nil"/>
                          <w:left w:val="nil"/>
                          <w:bottom w:val="nil"/>
                          <w:right w:val="nil"/>
                        </w:tcBorders>
                        <w:tcMar>
                          <w:top w:w="39" w:type="dxa"/>
                          <w:left w:w="39" w:type="dxa"/>
                          <w:bottom w:w="0" w:type="dxa"/>
                          <w:right w:w="39" w:type="dxa"/>
                        </w:tcMar>
                      </w:tcPr>
                      <w:p w14:paraId="356BA77D" w14:textId="77777777" w:rsidR="00AF3C60" w:rsidRDefault="00413CCD">
                        <w:pPr>
                          <w:spacing w:after="0" w:line="240" w:lineRule="auto"/>
                        </w:pPr>
                        <w:r>
                          <w:rPr>
                            <w:rFonts w:ascii="Arial" w:eastAsia="Arial" w:hAnsi="Arial"/>
                            <w:color w:val="000000"/>
                          </w:rPr>
                          <w:t>2021 - Present</w:t>
                        </w:r>
                      </w:p>
                    </w:tc>
                  </w:tr>
                  <w:tr w:rsidR="00AF3C60" w14:paraId="06BF8724" w14:textId="77777777">
                    <w:trPr>
                      <w:trHeight w:val="229"/>
                    </w:trPr>
                    <w:tc>
                      <w:tcPr>
                        <w:tcW w:w="8082" w:type="dxa"/>
                        <w:tcBorders>
                          <w:top w:val="nil"/>
                          <w:left w:val="nil"/>
                          <w:bottom w:val="nil"/>
                          <w:right w:val="nil"/>
                        </w:tcBorders>
                        <w:tcMar>
                          <w:top w:w="59" w:type="dxa"/>
                          <w:left w:w="599" w:type="dxa"/>
                          <w:bottom w:w="0" w:type="dxa"/>
                          <w:right w:w="39" w:type="dxa"/>
                        </w:tcMar>
                      </w:tcPr>
                      <w:p w14:paraId="2B142233" w14:textId="77777777" w:rsidR="00AF3C60" w:rsidRDefault="00413CCD">
                        <w:pPr>
                          <w:spacing w:after="0" w:line="240" w:lineRule="auto"/>
                        </w:pPr>
                        <w:r>
                          <w:rPr>
                            <w:rFonts w:ascii="Arial" w:eastAsia="Arial" w:hAnsi="Arial"/>
                            <w:color w:val="000000"/>
                          </w:rPr>
                          <w:t>Foundation for Anesthesia Education and Research</w:t>
                        </w:r>
                      </w:p>
                    </w:tc>
                    <w:tc>
                      <w:tcPr>
                        <w:tcW w:w="2646" w:type="dxa"/>
                        <w:tcBorders>
                          <w:top w:val="nil"/>
                          <w:left w:val="nil"/>
                          <w:bottom w:val="nil"/>
                          <w:right w:val="nil"/>
                        </w:tcBorders>
                        <w:tcMar>
                          <w:top w:w="59" w:type="dxa"/>
                          <w:left w:w="599" w:type="dxa"/>
                          <w:bottom w:w="0" w:type="dxa"/>
                          <w:right w:w="39" w:type="dxa"/>
                        </w:tcMar>
                      </w:tcPr>
                      <w:p w14:paraId="3E70C197" w14:textId="77777777" w:rsidR="00AF3C60" w:rsidRDefault="00AF3C60">
                        <w:pPr>
                          <w:spacing w:after="0" w:line="240" w:lineRule="auto"/>
                        </w:pPr>
                      </w:p>
                    </w:tc>
                  </w:tr>
                  <w:tr w:rsidR="00AF3C60" w14:paraId="2D430544" w14:textId="77777777">
                    <w:trPr>
                      <w:trHeight w:val="249"/>
                    </w:trPr>
                    <w:tc>
                      <w:tcPr>
                        <w:tcW w:w="8082" w:type="dxa"/>
                        <w:tcBorders>
                          <w:top w:val="nil"/>
                          <w:left w:val="nil"/>
                          <w:bottom w:val="nil"/>
                          <w:right w:val="nil"/>
                        </w:tcBorders>
                        <w:tcMar>
                          <w:top w:w="39" w:type="dxa"/>
                          <w:left w:w="899" w:type="dxa"/>
                          <w:bottom w:w="0" w:type="dxa"/>
                          <w:right w:w="39" w:type="dxa"/>
                        </w:tcMar>
                      </w:tcPr>
                      <w:p w14:paraId="7CB015EA"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0A45A7CC" w14:textId="77777777" w:rsidR="00AF3C60" w:rsidRDefault="00413CCD">
                        <w:pPr>
                          <w:spacing w:after="0" w:line="240" w:lineRule="auto"/>
                        </w:pPr>
                        <w:r>
                          <w:rPr>
                            <w:rFonts w:ascii="Arial" w:eastAsia="Arial" w:hAnsi="Arial"/>
                            <w:color w:val="000000"/>
                          </w:rPr>
                          <w:t>2022</w:t>
                        </w:r>
                      </w:p>
                    </w:tc>
                  </w:tr>
                  <w:tr w:rsidR="00AF3C60" w14:paraId="66599691" w14:textId="77777777">
                    <w:trPr>
                      <w:trHeight w:val="229"/>
                    </w:trPr>
                    <w:tc>
                      <w:tcPr>
                        <w:tcW w:w="8082" w:type="dxa"/>
                        <w:tcBorders>
                          <w:top w:val="nil"/>
                          <w:left w:val="nil"/>
                          <w:bottom w:val="nil"/>
                          <w:right w:val="nil"/>
                        </w:tcBorders>
                        <w:tcMar>
                          <w:top w:w="59" w:type="dxa"/>
                          <w:left w:w="599" w:type="dxa"/>
                          <w:bottom w:w="0" w:type="dxa"/>
                          <w:right w:w="39" w:type="dxa"/>
                        </w:tcMar>
                      </w:tcPr>
                      <w:p w14:paraId="7F2DD877" w14:textId="77777777" w:rsidR="00AF3C60" w:rsidRDefault="00413CCD">
                        <w:pPr>
                          <w:spacing w:after="0" w:line="240" w:lineRule="auto"/>
                        </w:pPr>
                        <w:r>
                          <w:rPr>
                            <w:rFonts w:ascii="Arial" w:eastAsia="Arial" w:hAnsi="Arial"/>
                            <w:color w:val="000000"/>
                          </w:rPr>
                          <w:t>International Anesthesia Research Society</w:t>
                        </w:r>
                      </w:p>
                    </w:tc>
                    <w:tc>
                      <w:tcPr>
                        <w:tcW w:w="2646" w:type="dxa"/>
                        <w:tcBorders>
                          <w:top w:val="nil"/>
                          <w:left w:val="nil"/>
                          <w:bottom w:val="nil"/>
                          <w:right w:val="nil"/>
                        </w:tcBorders>
                        <w:tcMar>
                          <w:top w:w="59" w:type="dxa"/>
                          <w:left w:w="599" w:type="dxa"/>
                          <w:bottom w:w="0" w:type="dxa"/>
                          <w:right w:w="39" w:type="dxa"/>
                        </w:tcMar>
                      </w:tcPr>
                      <w:p w14:paraId="1CD65A79" w14:textId="77777777" w:rsidR="00AF3C60" w:rsidRDefault="00AF3C60">
                        <w:pPr>
                          <w:spacing w:after="0" w:line="240" w:lineRule="auto"/>
                        </w:pPr>
                      </w:p>
                    </w:tc>
                  </w:tr>
                  <w:tr w:rsidR="00AF3C60" w14:paraId="366FE1BA" w14:textId="77777777">
                    <w:trPr>
                      <w:trHeight w:val="249"/>
                    </w:trPr>
                    <w:tc>
                      <w:tcPr>
                        <w:tcW w:w="8082" w:type="dxa"/>
                        <w:tcBorders>
                          <w:top w:val="nil"/>
                          <w:left w:val="nil"/>
                          <w:bottom w:val="nil"/>
                          <w:right w:val="nil"/>
                        </w:tcBorders>
                        <w:tcMar>
                          <w:top w:w="39" w:type="dxa"/>
                          <w:left w:w="899" w:type="dxa"/>
                          <w:bottom w:w="0" w:type="dxa"/>
                          <w:right w:w="39" w:type="dxa"/>
                        </w:tcMar>
                      </w:tcPr>
                      <w:p w14:paraId="15F224E0"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057D63F2" w14:textId="77777777" w:rsidR="00AF3C60" w:rsidRDefault="00413CCD">
                        <w:pPr>
                          <w:spacing w:after="0" w:line="240" w:lineRule="auto"/>
                        </w:pPr>
                        <w:r>
                          <w:rPr>
                            <w:rFonts w:ascii="Arial" w:eastAsia="Arial" w:hAnsi="Arial"/>
                            <w:color w:val="000000"/>
                          </w:rPr>
                          <w:t>2022 - Present</w:t>
                        </w:r>
                      </w:p>
                    </w:tc>
                  </w:tr>
                  <w:tr w:rsidR="00AF3C60" w14:paraId="57A61149" w14:textId="77777777">
                    <w:trPr>
                      <w:trHeight w:val="229"/>
                    </w:trPr>
                    <w:tc>
                      <w:tcPr>
                        <w:tcW w:w="8082" w:type="dxa"/>
                        <w:tcBorders>
                          <w:top w:val="nil"/>
                          <w:left w:val="nil"/>
                          <w:bottom w:val="nil"/>
                          <w:right w:val="nil"/>
                        </w:tcBorders>
                        <w:tcMar>
                          <w:top w:w="59" w:type="dxa"/>
                          <w:left w:w="599" w:type="dxa"/>
                          <w:bottom w:w="0" w:type="dxa"/>
                          <w:right w:w="39" w:type="dxa"/>
                        </w:tcMar>
                      </w:tcPr>
                      <w:p w14:paraId="7D3379DA" w14:textId="77777777" w:rsidR="00AF3C60" w:rsidRDefault="00413CCD">
                        <w:pPr>
                          <w:spacing w:after="0" w:line="240" w:lineRule="auto"/>
                        </w:pPr>
                        <w:r>
                          <w:rPr>
                            <w:rFonts w:ascii="Arial" w:eastAsia="Arial" w:hAnsi="Arial"/>
                            <w:color w:val="000000"/>
                          </w:rPr>
                          <w:t>International Society for Urban Health</w:t>
                        </w:r>
                      </w:p>
                    </w:tc>
                    <w:tc>
                      <w:tcPr>
                        <w:tcW w:w="2646" w:type="dxa"/>
                        <w:tcBorders>
                          <w:top w:val="nil"/>
                          <w:left w:val="nil"/>
                          <w:bottom w:val="nil"/>
                          <w:right w:val="nil"/>
                        </w:tcBorders>
                        <w:tcMar>
                          <w:top w:w="59" w:type="dxa"/>
                          <w:left w:w="599" w:type="dxa"/>
                          <w:bottom w:w="0" w:type="dxa"/>
                          <w:right w:w="39" w:type="dxa"/>
                        </w:tcMar>
                      </w:tcPr>
                      <w:p w14:paraId="3AD6A5DE" w14:textId="77777777" w:rsidR="00AF3C60" w:rsidRDefault="00AF3C60">
                        <w:pPr>
                          <w:spacing w:after="0" w:line="240" w:lineRule="auto"/>
                        </w:pPr>
                      </w:p>
                    </w:tc>
                  </w:tr>
                  <w:tr w:rsidR="00AF3C60" w14:paraId="37B3B5E9" w14:textId="77777777">
                    <w:trPr>
                      <w:trHeight w:val="249"/>
                    </w:trPr>
                    <w:tc>
                      <w:tcPr>
                        <w:tcW w:w="8082" w:type="dxa"/>
                        <w:tcBorders>
                          <w:top w:val="nil"/>
                          <w:left w:val="nil"/>
                          <w:bottom w:val="nil"/>
                          <w:right w:val="nil"/>
                        </w:tcBorders>
                        <w:tcMar>
                          <w:top w:w="39" w:type="dxa"/>
                          <w:left w:w="899" w:type="dxa"/>
                          <w:bottom w:w="0" w:type="dxa"/>
                          <w:right w:w="39" w:type="dxa"/>
                        </w:tcMar>
                      </w:tcPr>
                      <w:p w14:paraId="18F1FCFB"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1682EC66" w14:textId="77777777" w:rsidR="00AF3C60" w:rsidRDefault="00413CCD">
                        <w:pPr>
                          <w:spacing w:after="0" w:line="240" w:lineRule="auto"/>
                        </w:pPr>
                        <w:r>
                          <w:rPr>
                            <w:rFonts w:ascii="Arial" w:eastAsia="Arial" w:hAnsi="Arial"/>
                            <w:color w:val="000000"/>
                          </w:rPr>
                          <w:t>2016 - Present</w:t>
                        </w:r>
                      </w:p>
                    </w:tc>
                  </w:tr>
                  <w:tr w:rsidR="00AF3C60" w14:paraId="59831F29" w14:textId="77777777">
                    <w:trPr>
                      <w:trHeight w:val="229"/>
                    </w:trPr>
                    <w:tc>
                      <w:tcPr>
                        <w:tcW w:w="8082" w:type="dxa"/>
                        <w:tcBorders>
                          <w:top w:val="nil"/>
                          <w:left w:val="nil"/>
                          <w:bottom w:val="nil"/>
                          <w:right w:val="nil"/>
                        </w:tcBorders>
                        <w:tcMar>
                          <w:top w:w="59" w:type="dxa"/>
                          <w:left w:w="599" w:type="dxa"/>
                          <w:bottom w:w="0" w:type="dxa"/>
                          <w:right w:w="39" w:type="dxa"/>
                        </w:tcMar>
                      </w:tcPr>
                      <w:p w14:paraId="04566F9C" w14:textId="77777777" w:rsidR="00AF3C60" w:rsidRDefault="00413CCD">
                        <w:pPr>
                          <w:spacing w:after="0" w:line="240" w:lineRule="auto"/>
                        </w:pPr>
                        <w:r>
                          <w:rPr>
                            <w:rFonts w:ascii="Arial" w:eastAsia="Arial" w:hAnsi="Arial"/>
                            <w:color w:val="000000"/>
                          </w:rPr>
                          <w:t>National Hispanic Medical Association</w:t>
                        </w:r>
                      </w:p>
                    </w:tc>
                    <w:tc>
                      <w:tcPr>
                        <w:tcW w:w="2646" w:type="dxa"/>
                        <w:tcBorders>
                          <w:top w:val="nil"/>
                          <w:left w:val="nil"/>
                          <w:bottom w:val="nil"/>
                          <w:right w:val="nil"/>
                        </w:tcBorders>
                        <w:tcMar>
                          <w:top w:w="59" w:type="dxa"/>
                          <w:left w:w="599" w:type="dxa"/>
                          <w:bottom w:w="0" w:type="dxa"/>
                          <w:right w:w="39" w:type="dxa"/>
                        </w:tcMar>
                      </w:tcPr>
                      <w:p w14:paraId="03045D7C" w14:textId="77777777" w:rsidR="00AF3C60" w:rsidRDefault="00AF3C60">
                        <w:pPr>
                          <w:spacing w:after="0" w:line="240" w:lineRule="auto"/>
                        </w:pPr>
                      </w:p>
                    </w:tc>
                  </w:tr>
                  <w:tr w:rsidR="00AF3C60" w14:paraId="1092C06C" w14:textId="77777777">
                    <w:trPr>
                      <w:trHeight w:val="249"/>
                    </w:trPr>
                    <w:tc>
                      <w:tcPr>
                        <w:tcW w:w="8082" w:type="dxa"/>
                        <w:tcBorders>
                          <w:top w:val="nil"/>
                          <w:left w:val="nil"/>
                          <w:bottom w:val="nil"/>
                          <w:right w:val="nil"/>
                        </w:tcBorders>
                        <w:tcMar>
                          <w:top w:w="39" w:type="dxa"/>
                          <w:left w:w="899" w:type="dxa"/>
                          <w:bottom w:w="0" w:type="dxa"/>
                          <w:right w:w="39" w:type="dxa"/>
                        </w:tcMar>
                      </w:tcPr>
                      <w:p w14:paraId="164F3BD2"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78B69C2F" w14:textId="77777777" w:rsidR="00AF3C60" w:rsidRDefault="00413CCD">
                        <w:pPr>
                          <w:spacing w:after="0" w:line="240" w:lineRule="auto"/>
                        </w:pPr>
                        <w:r>
                          <w:rPr>
                            <w:rFonts w:ascii="Arial" w:eastAsia="Arial" w:hAnsi="Arial"/>
                            <w:color w:val="000000"/>
                          </w:rPr>
                          <w:t>2022 - Present</w:t>
                        </w:r>
                      </w:p>
                    </w:tc>
                  </w:tr>
                  <w:tr w:rsidR="00AF3C60" w14:paraId="2C63EA9E" w14:textId="77777777">
                    <w:trPr>
                      <w:trHeight w:val="229"/>
                    </w:trPr>
                    <w:tc>
                      <w:tcPr>
                        <w:tcW w:w="8082" w:type="dxa"/>
                        <w:tcBorders>
                          <w:top w:val="nil"/>
                          <w:left w:val="nil"/>
                          <w:bottom w:val="nil"/>
                          <w:right w:val="nil"/>
                        </w:tcBorders>
                        <w:tcMar>
                          <w:top w:w="59" w:type="dxa"/>
                          <w:left w:w="599" w:type="dxa"/>
                          <w:bottom w:w="0" w:type="dxa"/>
                          <w:right w:w="39" w:type="dxa"/>
                        </w:tcMar>
                      </w:tcPr>
                      <w:p w14:paraId="68ECA0C3" w14:textId="77777777" w:rsidR="00AF3C60" w:rsidRDefault="00413CCD">
                        <w:pPr>
                          <w:spacing w:after="0" w:line="240" w:lineRule="auto"/>
                        </w:pPr>
                        <w:r>
                          <w:rPr>
                            <w:rFonts w:ascii="Arial" w:eastAsia="Arial" w:hAnsi="Arial"/>
                            <w:color w:val="000000"/>
                          </w:rPr>
                          <w:t>National Medical Association</w:t>
                        </w:r>
                      </w:p>
                    </w:tc>
                    <w:tc>
                      <w:tcPr>
                        <w:tcW w:w="2646" w:type="dxa"/>
                        <w:tcBorders>
                          <w:top w:val="nil"/>
                          <w:left w:val="nil"/>
                          <w:bottom w:val="nil"/>
                          <w:right w:val="nil"/>
                        </w:tcBorders>
                        <w:tcMar>
                          <w:top w:w="59" w:type="dxa"/>
                          <w:left w:w="599" w:type="dxa"/>
                          <w:bottom w:w="0" w:type="dxa"/>
                          <w:right w:w="39" w:type="dxa"/>
                        </w:tcMar>
                      </w:tcPr>
                      <w:p w14:paraId="58E03526" w14:textId="77777777" w:rsidR="00AF3C60" w:rsidRDefault="00AF3C60">
                        <w:pPr>
                          <w:spacing w:after="0" w:line="240" w:lineRule="auto"/>
                        </w:pPr>
                      </w:p>
                    </w:tc>
                  </w:tr>
                  <w:tr w:rsidR="00AF3C60" w14:paraId="3B3D73EE" w14:textId="77777777">
                    <w:trPr>
                      <w:trHeight w:val="249"/>
                    </w:trPr>
                    <w:tc>
                      <w:tcPr>
                        <w:tcW w:w="8082" w:type="dxa"/>
                        <w:tcBorders>
                          <w:top w:val="nil"/>
                          <w:left w:val="nil"/>
                          <w:bottom w:val="nil"/>
                          <w:right w:val="nil"/>
                        </w:tcBorders>
                        <w:tcMar>
                          <w:top w:w="39" w:type="dxa"/>
                          <w:left w:w="899" w:type="dxa"/>
                          <w:bottom w:w="0" w:type="dxa"/>
                          <w:right w:w="39" w:type="dxa"/>
                        </w:tcMar>
                      </w:tcPr>
                      <w:p w14:paraId="102C73E3"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14667FB1" w14:textId="77777777" w:rsidR="00AF3C60" w:rsidRDefault="00413CCD">
                        <w:pPr>
                          <w:spacing w:after="0" w:line="240" w:lineRule="auto"/>
                        </w:pPr>
                        <w:r>
                          <w:rPr>
                            <w:rFonts w:ascii="Arial" w:eastAsia="Arial" w:hAnsi="Arial"/>
                            <w:color w:val="000000"/>
                          </w:rPr>
                          <w:t>2020 - Present</w:t>
                        </w:r>
                      </w:p>
                    </w:tc>
                  </w:tr>
                  <w:tr w:rsidR="00AF3C60" w14:paraId="35FD5225" w14:textId="77777777">
                    <w:trPr>
                      <w:trHeight w:val="249"/>
                    </w:trPr>
                    <w:tc>
                      <w:tcPr>
                        <w:tcW w:w="8082" w:type="dxa"/>
                        <w:tcBorders>
                          <w:top w:val="nil"/>
                          <w:left w:val="nil"/>
                          <w:bottom w:val="nil"/>
                          <w:right w:val="nil"/>
                        </w:tcBorders>
                        <w:tcMar>
                          <w:top w:w="39" w:type="dxa"/>
                          <w:left w:w="899" w:type="dxa"/>
                          <w:bottom w:w="0" w:type="dxa"/>
                          <w:right w:w="39" w:type="dxa"/>
                        </w:tcMar>
                      </w:tcPr>
                      <w:p w14:paraId="3F954801" w14:textId="77777777" w:rsidR="00AF3C60" w:rsidRDefault="00413CCD">
                        <w:pPr>
                          <w:spacing w:after="0" w:line="240" w:lineRule="auto"/>
                        </w:pPr>
                        <w:r>
                          <w:rPr>
                            <w:rFonts w:ascii="Arial" w:eastAsia="Arial" w:hAnsi="Arial"/>
                            <w:color w:val="000000"/>
                          </w:rPr>
                          <w:t xml:space="preserve">Anesthesia Section </w:t>
                        </w:r>
                      </w:p>
                    </w:tc>
                    <w:tc>
                      <w:tcPr>
                        <w:tcW w:w="2646" w:type="dxa"/>
                      </w:tcPr>
                      <w:p w14:paraId="5CF82055" w14:textId="77777777" w:rsidR="00AF3C60" w:rsidRDefault="00AF3C60">
                        <w:pPr>
                          <w:spacing w:after="0" w:line="240" w:lineRule="auto"/>
                        </w:pPr>
                      </w:p>
                    </w:tc>
                  </w:tr>
                  <w:tr w:rsidR="00AF3C60" w14:paraId="27A1B769" w14:textId="77777777">
                    <w:trPr>
                      <w:trHeight w:val="249"/>
                    </w:trPr>
                    <w:tc>
                      <w:tcPr>
                        <w:tcW w:w="8082" w:type="dxa"/>
                        <w:tcBorders>
                          <w:top w:val="nil"/>
                          <w:left w:val="nil"/>
                          <w:bottom w:val="nil"/>
                          <w:right w:val="nil"/>
                        </w:tcBorders>
                        <w:tcMar>
                          <w:top w:w="39" w:type="dxa"/>
                          <w:left w:w="1199" w:type="dxa"/>
                          <w:bottom w:w="0" w:type="dxa"/>
                          <w:right w:w="39" w:type="dxa"/>
                        </w:tcMar>
                      </w:tcPr>
                      <w:p w14:paraId="5245132E" w14:textId="77777777" w:rsidR="00AF3C60" w:rsidRDefault="00413CCD">
                        <w:pPr>
                          <w:spacing w:after="0" w:line="240" w:lineRule="auto"/>
                        </w:pPr>
                        <w:r>
                          <w:rPr>
                            <w:rFonts w:ascii="Arial" w:eastAsia="Arial" w:hAnsi="Arial"/>
                            <w:color w:val="000000"/>
                          </w:rPr>
                          <w:t xml:space="preserve">Treasurer </w:t>
                        </w:r>
                      </w:p>
                    </w:tc>
                    <w:tc>
                      <w:tcPr>
                        <w:tcW w:w="2646" w:type="dxa"/>
                        <w:tcBorders>
                          <w:top w:val="nil"/>
                          <w:left w:val="nil"/>
                          <w:bottom w:val="nil"/>
                          <w:right w:val="nil"/>
                        </w:tcBorders>
                        <w:tcMar>
                          <w:top w:w="39" w:type="dxa"/>
                          <w:left w:w="39" w:type="dxa"/>
                          <w:bottom w:w="0" w:type="dxa"/>
                          <w:right w:w="39" w:type="dxa"/>
                        </w:tcMar>
                      </w:tcPr>
                      <w:p w14:paraId="3EFDBF53" w14:textId="77777777" w:rsidR="00AF3C60" w:rsidRDefault="00413CCD">
                        <w:pPr>
                          <w:spacing w:after="0" w:line="240" w:lineRule="auto"/>
                        </w:pPr>
                        <w:r>
                          <w:rPr>
                            <w:rFonts w:ascii="Arial" w:eastAsia="Arial" w:hAnsi="Arial"/>
                            <w:color w:val="000000"/>
                          </w:rPr>
                          <w:t>2023 - Present</w:t>
                        </w:r>
                      </w:p>
                    </w:tc>
                  </w:tr>
                  <w:tr w:rsidR="00AF3C60" w14:paraId="334598C0" w14:textId="77777777">
                    <w:trPr>
                      <w:trHeight w:val="249"/>
                    </w:trPr>
                    <w:tc>
                      <w:tcPr>
                        <w:tcW w:w="8082" w:type="dxa"/>
                        <w:tcBorders>
                          <w:top w:val="nil"/>
                          <w:left w:val="nil"/>
                          <w:bottom w:val="nil"/>
                          <w:right w:val="nil"/>
                        </w:tcBorders>
                        <w:tcMar>
                          <w:top w:w="39" w:type="dxa"/>
                          <w:left w:w="899" w:type="dxa"/>
                          <w:bottom w:w="0" w:type="dxa"/>
                          <w:right w:w="39" w:type="dxa"/>
                        </w:tcMar>
                      </w:tcPr>
                      <w:p w14:paraId="0205EBF9" w14:textId="77777777" w:rsidR="00AF3C60" w:rsidRDefault="00413CCD">
                        <w:pPr>
                          <w:spacing w:after="0" w:line="240" w:lineRule="auto"/>
                        </w:pPr>
                        <w:r>
                          <w:rPr>
                            <w:rFonts w:ascii="Arial" w:eastAsia="Arial" w:hAnsi="Arial"/>
                            <w:color w:val="000000"/>
                          </w:rPr>
                          <w:t xml:space="preserve">Annual Meeting, Anesthesiology Section </w:t>
                        </w:r>
                      </w:p>
                    </w:tc>
                    <w:tc>
                      <w:tcPr>
                        <w:tcW w:w="2646" w:type="dxa"/>
                      </w:tcPr>
                      <w:p w14:paraId="383A651B" w14:textId="77777777" w:rsidR="00AF3C60" w:rsidRDefault="00AF3C60">
                        <w:pPr>
                          <w:spacing w:after="0" w:line="240" w:lineRule="auto"/>
                        </w:pPr>
                      </w:p>
                    </w:tc>
                  </w:tr>
                  <w:tr w:rsidR="00AF3C60" w14:paraId="41D69EF4" w14:textId="77777777">
                    <w:trPr>
                      <w:trHeight w:val="249"/>
                    </w:trPr>
                    <w:tc>
                      <w:tcPr>
                        <w:tcW w:w="8082" w:type="dxa"/>
                        <w:tcBorders>
                          <w:top w:val="nil"/>
                          <w:left w:val="nil"/>
                          <w:bottom w:val="nil"/>
                          <w:right w:val="nil"/>
                        </w:tcBorders>
                        <w:tcMar>
                          <w:top w:w="39" w:type="dxa"/>
                          <w:left w:w="1199" w:type="dxa"/>
                          <w:bottom w:w="0" w:type="dxa"/>
                          <w:right w:w="39" w:type="dxa"/>
                        </w:tcMar>
                      </w:tcPr>
                      <w:p w14:paraId="1001C35D" w14:textId="77777777" w:rsidR="00AF3C60" w:rsidRDefault="00413CCD">
                        <w:pPr>
                          <w:spacing w:after="0" w:line="240" w:lineRule="auto"/>
                        </w:pPr>
                        <w:r>
                          <w:rPr>
                            <w:rFonts w:ascii="Arial" w:eastAsia="Arial" w:hAnsi="Arial"/>
                            <w:color w:val="000000"/>
                          </w:rPr>
                          <w:t xml:space="preserve">Planning Committee </w:t>
                        </w:r>
                      </w:p>
                    </w:tc>
                    <w:tc>
                      <w:tcPr>
                        <w:tcW w:w="2646" w:type="dxa"/>
                      </w:tcPr>
                      <w:p w14:paraId="2EB07072" w14:textId="77777777" w:rsidR="00AF3C60" w:rsidRDefault="00AF3C60">
                        <w:pPr>
                          <w:spacing w:after="0" w:line="240" w:lineRule="auto"/>
                        </w:pPr>
                      </w:p>
                    </w:tc>
                  </w:tr>
                  <w:tr w:rsidR="00AF3C60" w14:paraId="0D2ADF10" w14:textId="77777777">
                    <w:trPr>
                      <w:trHeight w:val="249"/>
                    </w:trPr>
                    <w:tc>
                      <w:tcPr>
                        <w:tcW w:w="8082" w:type="dxa"/>
                        <w:tcBorders>
                          <w:top w:val="nil"/>
                          <w:left w:val="nil"/>
                          <w:bottom w:val="nil"/>
                          <w:right w:val="nil"/>
                        </w:tcBorders>
                        <w:tcMar>
                          <w:top w:w="39" w:type="dxa"/>
                          <w:left w:w="1499" w:type="dxa"/>
                          <w:bottom w:w="0" w:type="dxa"/>
                          <w:right w:w="39" w:type="dxa"/>
                        </w:tcMar>
                      </w:tcPr>
                      <w:p w14:paraId="619CD2CD"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584FEC58" w14:textId="77777777" w:rsidR="00AF3C60" w:rsidRDefault="00413CCD">
                        <w:pPr>
                          <w:spacing w:after="0" w:line="240" w:lineRule="auto"/>
                        </w:pPr>
                        <w:r>
                          <w:rPr>
                            <w:rFonts w:ascii="Arial" w:eastAsia="Arial" w:hAnsi="Arial"/>
                            <w:color w:val="000000"/>
                          </w:rPr>
                          <w:t>2021</w:t>
                        </w:r>
                      </w:p>
                    </w:tc>
                  </w:tr>
                  <w:tr w:rsidR="00AF3C60" w14:paraId="179F64FA" w14:textId="77777777">
                    <w:trPr>
                      <w:trHeight w:val="249"/>
                    </w:trPr>
                    <w:tc>
                      <w:tcPr>
                        <w:tcW w:w="8082" w:type="dxa"/>
                        <w:tcBorders>
                          <w:top w:val="nil"/>
                          <w:left w:val="nil"/>
                          <w:bottom w:val="nil"/>
                          <w:right w:val="nil"/>
                        </w:tcBorders>
                        <w:tcMar>
                          <w:top w:w="39" w:type="dxa"/>
                          <w:left w:w="1499" w:type="dxa"/>
                          <w:bottom w:w="0" w:type="dxa"/>
                          <w:right w:w="39" w:type="dxa"/>
                        </w:tcMar>
                      </w:tcPr>
                      <w:p w14:paraId="40BC1C4A"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0B96148F" w14:textId="77777777" w:rsidR="00AF3C60" w:rsidRDefault="00413CCD">
                        <w:pPr>
                          <w:spacing w:after="0" w:line="240" w:lineRule="auto"/>
                        </w:pPr>
                        <w:r>
                          <w:rPr>
                            <w:rFonts w:ascii="Arial" w:eastAsia="Arial" w:hAnsi="Arial"/>
                            <w:color w:val="000000"/>
                          </w:rPr>
                          <w:t>2022</w:t>
                        </w:r>
                      </w:p>
                    </w:tc>
                  </w:tr>
                  <w:tr w:rsidR="00AF3C60" w14:paraId="74947D82" w14:textId="77777777">
                    <w:trPr>
                      <w:trHeight w:val="249"/>
                    </w:trPr>
                    <w:tc>
                      <w:tcPr>
                        <w:tcW w:w="8082" w:type="dxa"/>
                        <w:tcBorders>
                          <w:top w:val="nil"/>
                          <w:left w:val="nil"/>
                          <w:bottom w:val="nil"/>
                          <w:right w:val="nil"/>
                        </w:tcBorders>
                        <w:tcMar>
                          <w:top w:w="39" w:type="dxa"/>
                          <w:left w:w="1499" w:type="dxa"/>
                          <w:bottom w:w="0" w:type="dxa"/>
                          <w:right w:w="39" w:type="dxa"/>
                        </w:tcMar>
                      </w:tcPr>
                      <w:p w14:paraId="58F1990B"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47892D1D" w14:textId="77777777" w:rsidR="00AF3C60" w:rsidRDefault="00413CCD">
                        <w:pPr>
                          <w:spacing w:after="0" w:line="240" w:lineRule="auto"/>
                        </w:pPr>
                        <w:r>
                          <w:rPr>
                            <w:rFonts w:ascii="Arial" w:eastAsia="Arial" w:hAnsi="Arial"/>
                            <w:color w:val="000000"/>
                          </w:rPr>
                          <w:t>2023</w:t>
                        </w:r>
                      </w:p>
                    </w:tc>
                  </w:tr>
                  <w:tr w:rsidR="00AF3C60" w14:paraId="27F3DEE9" w14:textId="77777777">
                    <w:trPr>
                      <w:trHeight w:val="249"/>
                    </w:trPr>
                    <w:tc>
                      <w:tcPr>
                        <w:tcW w:w="8082" w:type="dxa"/>
                        <w:tcBorders>
                          <w:top w:val="nil"/>
                          <w:left w:val="nil"/>
                          <w:bottom w:val="nil"/>
                          <w:right w:val="nil"/>
                        </w:tcBorders>
                        <w:tcMar>
                          <w:top w:w="39" w:type="dxa"/>
                          <w:left w:w="899" w:type="dxa"/>
                          <w:bottom w:w="0" w:type="dxa"/>
                          <w:right w:w="39" w:type="dxa"/>
                        </w:tcMar>
                      </w:tcPr>
                      <w:p w14:paraId="7F9FEB78" w14:textId="77777777" w:rsidR="00AF3C60" w:rsidRDefault="00413CCD">
                        <w:pPr>
                          <w:spacing w:after="0" w:line="240" w:lineRule="auto"/>
                        </w:pPr>
                        <w:r>
                          <w:rPr>
                            <w:rFonts w:ascii="Arial" w:eastAsia="Arial" w:hAnsi="Arial"/>
                            <w:color w:val="000000"/>
                          </w:rPr>
                          <w:t xml:space="preserve">Council on Medical Legislation </w:t>
                        </w:r>
                      </w:p>
                    </w:tc>
                    <w:tc>
                      <w:tcPr>
                        <w:tcW w:w="2646" w:type="dxa"/>
                      </w:tcPr>
                      <w:p w14:paraId="3519558D" w14:textId="77777777" w:rsidR="00AF3C60" w:rsidRDefault="00AF3C60">
                        <w:pPr>
                          <w:spacing w:after="0" w:line="240" w:lineRule="auto"/>
                        </w:pPr>
                      </w:p>
                    </w:tc>
                  </w:tr>
                  <w:tr w:rsidR="00AF3C60" w14:paraId="4060EF9E" w14:textId="77777777">
                    <w:trPr>
                      <w:trHeight w:val="249"/>
                    </w:trPr>
                    <w:tc>
                      <w:tcPr>
                        <w:tcW w:w="8082" w:type="dxa"/>
                        <w:tcBorders>
                          <w:top w:val="nil"/>
                          <w:left w:val="nil"/>
                          <w:bottom w:val="nil"/>
                          <w:right w:val="nil"/>
                        </w:tcBorders>
                        <w:tcMar>
                          <w:top w:w="39" w:type="dxa"/>
                          <w:left w:w="1199" w:type="dxa"/>
                          <w:bottom w:w="0" w:type="dxa"/>
                          <w:right w:w="39" w:type="dxa"/>
                        </w:tcMar>
                      </w:tcPr>
                      <w:p w14:paraId="51BB5E92" w14:textId="77777777" w:rsidR="00AF3C60" w:rsidRDefault="00413CCD">
                        <w:pPr>
                          <w:spacing w:after="0" w:line="240" w:lineRule="auto"/>
                        </w:pPr>
                        <w:r>
                          <w:rPr>
                            <w:rFonts w:ascii="Arial" w:eastAsia="Arial" w:hAnsi="Arial"/>
                            <w:color w:val="000000"/>
                          </w:rPr>
                          <w:t xml:space="preserve">Anesthesiology Section </w:t>
                        </w:r>
                      </w:p>
                    </w:tc>
                    <w:tc>
                      <w:tcPr>
                        <w:tcW w:w="2646" w:type="dxa"/>
                      </w:tcPr>
                      <w:p w14:paraId="1C27DD49" w14:textId="77777777" w:rsidR="00AF3C60" w:rsidRDefault="00AF3C60">
                        <w:pPr>
                          <w:spacing w:after="0" w:line="240" w:lineRule="auto"/>
                        </w:pPr>
                      </w:p>
                    </w:tc>
                  </w:tr>
                  <w:tr w:rsidR="00AF3C60" w14:paraId="0ED50BAE" w14:textId="77777777">
                    <w:trPr>
                      <w:trHeight w:val="249"/>
                    </w:trPr>
                    <w:tc>
                      <w:tcPr>
                        <w:tcW w:w="8082" w:type="dxa"/>
                        <w:tcBorders>
                          <w:top w:val="nil"/>
                          <w:left w:val="nil"/>
                          <w:bottom w:val="nil"/>
                          <w:right w:val="nil"/>
                        </w:tcBorders>
                        <w:tcMar>
                          <w:top w:w="39" w:type="dxa"/>
                          <w:left w:w="1499" w:type="dxa"/>
                          <w:bottom w:w="0" w:type="dxa"/>
                          <w:right w:w="39" w:type="dxa"/>
                        </w:tcMar>
                      </w:tcPr>
                      <w:p w14:paraId="61D55FC8" w14:textId="77777777" w:rsidR="00AF3C60" w:rsidRDefault="00413CCD">
                        <w:pPr>
                          <w:spacing w:after="0" w:line="240" w:lineRule="auto"/>
                        </w:pPr>
                        <w:r>
                          <w:rPr>
                            <w:rFonts w:ascii="Arial" w:eastAsia="Arial" w:hAnsi="Arial"/>
                            <w:color w:val="000000"/>
                          </w:rPr>
                          <w:t xml:space="preserve"> Member </w:t>
                        </w:r>
                      </w:p>
                    </w:tc>
                    <w:tc>
                      <w:tcPr>
                        <w:tcW w:w="2646" w:type="dxa"/>
                        <w:tcBorders>
                          <w:top w:val="nil"/>
                          <w:left w:val="nil"/>
                          <w:bottom w:val="nil"/>
                          <w:right w:val="nil"/>
                        </w:tcBorders>
                        <w:tcMar>
                          <w:top w:w="39" w:type="dxa"/>
                          <w:left w:w="39" w:type="dxa"/>
                          <w:bottom w:w="0" w:type="dxa"/>
                          <w:right w:w="39" w:type="dxa"/>
                        </w:tcMar>
                      </w:tcPr>
                      <w:p w14:paraId="51C85E43" w14:textId="77777777" w:rsidR="00AF3C60" w:rsidRDefault="00413CCD">
                        <w:pPr>
                          <w:spacing w:after="0" w:line="240" w:lineRule="auto"/>
                        </w:pPr>
                        <w:r>
                          <w:rPr>
                            <w:rFonts w:ascii="Arial" w:eastAsia="Arial" w:hAnsi="Arial"/>
                            <w:color w:val="000000"/>
                          </w:rPr>
                          <w:t>2020 - Present</w:t>
                        </w:r>
                      </w:p>
                    </w:tc>
                  </w:tr>
                  <w:tr w:rsidR="00AF3C60" w14:paraId="5E2AA28D" w14:textId="77777777">
                    <w:trPr>
                      <w:trHeight w:val="229"/>
                    </w:trPr>
                    <w:tc>
                      <w:tcPr>
                        <w:tcW w:w="8082" w:type="dxa"/>
                        <w:tcBorders>
                          <w:top w:val="nil"/>
                          <w:left w:val="nil"/>
                          <w:bottom w:val="nil"/>
                          <w:right w:val="nil"/>
                        </w:tcBorders>
                        <w:tcMar>
                          <w:top w:w="59" w:type="dxa"/>
                          <w:left w:w="599" w:type="dxa"/>
                          <w:bottom w:w="0" w:type="dxa"/>
                          <w:right w:w="39" w:type="dxa"/>
                        </w:tcMar>
                      </w:tcPr>
                      <w:p w14:paraId="1E2DD5CC" w14:textId="77777777" w:rsidR="00AF3C60" w:rsidRDefault="00413CCD">
                        <w:pPr>
                          <w:spacing w:after="0" w:line="240" w:lineRule="auto"/>
                        </w:pPr>
                        <w:r>
                          <w:rPr>
                            <w:rFonts w:ascii="Arial" w:eastAsia="Arial" w:hAnsi="Arial"/>
                            <w:color w:val="000000"/>
                          </w:rPr>
                          <w:t>Research Society on Alcoholism</w:t>
                        </w:r>
                      </w:p>
                    </w:tc>
                    <w:tc>
                      <w:tcPr>
                        <w:tcW w:w="2646" w:type="dxa"/>
                        <w:tcBorders>
                          <w:top w:val="nil"/>
                          <w:left w:val="nil"/>
                          <w:bottom w:val="nil"/>
                          <w:right w:val="nil"/>
                        </w:tcBorders>
                        <w:tcMar>
                          <w:top w:w="59" w:type="dxa"/>
                          <w:left w:w="599" w:type="dxa"/>
                          <w:bottom w:w="0" w:type="dxa"/>
                          <w:right w:w="39" w:type="dxa"/>
                        </w:tcMar>
                      </w:tcPr>
                      <w:p w14:paraId="5F6FC6CD" w14:textId="77777777" w:rsidR="00AF3C60" w:rsidRDefault="00AF3C60">
                        <w:pPr>
                          <w:spacing w:after="0" w:line="240" w:lineRule="auto"/>
                        </w:pPr>
                      </w:p>
                    </w:tc>
                  </w:tr>
                  <w:tr w:rsidR="00AF3C60" w14:paraId="466B69D4" w14:textId="77777777">
                    <w:trPr>
                      <w:trHeight w:val="249"/>
                    </w:trPr>
                    <w:tc>
                      <w:tcPr>
                        <w:tcW w:w="8082" w:type="dxa"/>
                        <w:tcBorders>
                          <w:top w:val="nil"/>
                          <w:left w:val="nil"/>
                          <w:bottom w:val="nil"/>
                          <w:right w:val="nil"/>
                        </w:tcBorders>
                        <w:tcMar>
                          <w:top w:w="39" w:type="dxa"/>
                          <w:left w:w="899" w:type="dxa"/>
                          <w:bottom w:w="0" w:type="dxa"/>
                          <w:right w:w="39" w:type="dxa"/>
                        </w:tcMar>
                      </w:tcPr>
                      <w:p w14:paraId="24AAF3A2"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4D5163B8" w14:textId="77777777" w:rsidR="00AF3C60" w:rsidRDefault="00413CCD">
                        <w:pPr>
                          <w:spacing w:after="0" w:line="240" w:lineRule="auto"/>
                        </w:pPr>
                        <w:r>
                          <w:rPr>
                            <w:rFonts w:ascii="Arial" w:eastAsia="Arial" w:hAnsi="Arial"/>
                            <w:color w:val="000000"/>
                          </w:rPr>
                          <w:t>2010 - 2014</w:t>
                        </w:r>
                      </w:p>
                    </w:tc>
                  </w:tr>
                  <w:tr w:rsidR="00AF3C60" w14:paraId="07D596A6" w14:textId="77777777">
                    <w:trPr>
                      <w:trHeight w:val="229"/>
                    </w:trPr>
                    <w:tc>
                      <w:tcPr>
                        <w:tcW w:w="8082" w:type="dxa"/>
                        <w:tcBorders>
                          <w:top w:val="nil"/>
                          <w:left w:val="nil"/>
                          <w:bottom w:val="nil"/>
                          <w:right w:val="nil"/>
                        </w:tcBorders>
                        <w:tcMar>
                          <w:top w:w="59" w:type="dxa"/>
                          <w:left w:w="599" w:type="dxa"/>
                          <w:bottom w:w="0" w:type="dxa"/>
                          <w:right w:w="39" w:type="dxa"/>
                        </w:tcMar>
                      </w:tcPr>
                      <w:p w14:paraId="21C7B7A5" w14:textId="77777777" w:rsidR="00AF3C60" w:rsidRDefault="00413CCD">
                        <w:pPr>
                          <w:spacing w:after="0" w:line="240" w:lineRule="auto"/>
                        </w:pPr>
                        <w:r>
                          <w:rPr>
                            <w:rFonts w:ascii="Arial" w:eastAsia="Arial" w:hAnsi="Arial"/>
                            <w:color w:val="000000"/>
                          </w:rPr>
                          <w:t>Society for Prevention Research</w:t>
                        </w:r>
                      </w:p>
                    </w:tc>
                    <w:tc>
                      <w:tcPr>
                        <w:tcW w:w="2646" w:type="dxa"/>
                        <w:tcBorders>
                          <w:top w:val="nil"/>
                          <w:left w:val="nil"/>
                          <w:bottom w:val="nil"/>
                          <w:right w:val="nil"/>
                        </w:tcBorders>
                        <w:tcMar>
                          <w:top w:w="59" w:type="dxa"/>
                          <w:left w:w="599" w:type="dxa"/>
                          <w:bottom w:w="0" w:type="dxa"/>
                          <w:right w:w="39" w:type="dxa"/>
                        </w:tcMar>
                      </w:tcPr>
                      <w:p w14:paraId="05DCEF50" w14:textId="77777777" w:rsidR="00AF3C60" w:rsidRDefault="00AF3C60">
                        <w:pPr>
                          <w:spacing w:after="0" w:line="240" w:lineRule="auto"/>
                        </w:pPr>
                      </w:p>
                    </w:tc>
                  </w:tr>
                  <w:tr w:rsidR="00AF3C60" w14:paraId="77DE80FF" w14:textId="77777777">
                    <w:trPr>
                      <w:trHeight w:val="249"/>
                    </w:trPr>
                    <w:tc>
                      <w:tcPr>
                        <w:tcW w:w="8082" w:type="dxa"/>
                        <w:tcBorders>
                          <w:top w:val="nil"/>
                          <w:left w:val="nil"/>
                          <w:bottom w:val="nil"/>
                          <w:right w:val="nil"/>
                        </w:tcBorders>
                        <w:tcMar>
                          <w:top w:w="39" w:type="dxa"/>
                          <w:left w:w="899" w:type="dxa"/>
                          <w:bottom w:w="0" w:type="dxa"/>
                          <w:right w:w="39" w:type="dxa"/>
                        </w:tcMar>
                      </w:tcPr>
                      <w:p w14:paraId="280115D4" w14:textId="77777777" w:rsidR="00AF3C60" w:rsidRDefault="00413CCD">
                        <w:pPr>
                          <w:spacing w:after="0" w:line="240" w:lineRule="auto"/>
                        </w:pPr>
                        <w:r>
                          <w:rPr>
                            <w:rFonts w:ascii="Arial" w:eastAsia="Arial" w:hAnsi="Arial"/>
                            <w:color w:val="000000"/>
                          </w:rPr>
                          <w:t xml:space="preserve">Student Member </w:t>
                        </w:r>
                      </w:p>
                    </w:tc>
                    <w:tc>
                      <w:tcPr>
                        <w:tcW w:w="2646" w:type="dxa"/>
                        <w:tcBorders>
                          <w:top w:val="nil"/>
                          <w:left w:val="nil"/>
                          <w:bottom w:val="nil"/>
                          <w:right w:val="nil"/>
                        </w:tcBorders>
                        <w:tcMar>
                          <w:top w:w="39" w:type="dxa"/>
                          <w:left w:w="39" w:type="dxa"/>
                          <w:bottom w:w="0" w:type="dxa"/>
                          <w:right w:w="39" w:type="dxa"/>
                        </w:tcMar>
                      </w:tcPr>
                      <w:p w14:paraId="4CAF3058" w14:textId="77777777" w:rsidR="00AF3C60" w:rsidRDefault="00413CCD">
                        <w:pPr>
                          <w:spacing w:after="0" w:line="240" w:lineRule="auto"/>
                        </w:pPr>
                        <w:r>
                          <w:rPr>
                            <w:rFonts w:ascii="Arial" w:eastAsia="Arial" w:hAnsi="Arial"/>
                            <w:color w:val="000000"/>
                          </w:rPr>
                          <w:t>2010 - 2012</w:t>
                        </w:r>
                      </w:p>
                    </w:tc>
                  </w:tr>
                  <w:tr w:rsidR="00AF3C60" w14:paraId="52F027D9" w14:textId="77777777">
                    <w:trPr>
                      <w:trHeight w:val="249"/>
                    </w:trPr>
                    <w:tc>
                      <w:tcPr>
                        <w:tcW w:w="8082" w:type="dxa"/>
                        <w:tcBorders>
                          <w:top w:val="nil"/>
                          <w:left w:val="nil"/>
                          <w:bottom w:val="nil"/>
                          <w:right w:val="nil"/>
                        </w:tcBorders>
                        <w:tcMar>
                          <w:top w:w="39" w:type="dxa"/>
                          <w:left w:w="899" w:type="dxa"/>
                          <w:bottom w:w="0" w:type="dxa"/>
                          <w:right w:w="39" w:type="dxa"/>
                        </w:tcMar>
                      </w:tcPr>
                      <w:p w14:paraId="2E07BF75"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7A48B90D" w14:textId="77777777" w:rsidR="00AF3C60" w:rsidRDefault="00413CCD">
                        <w:pPr>
                          <w:spacing w:after="0" w:line="240" w:lineRule="auto"/>
                        </w:pPr>
                        <w:r>
                          <w:rPr>
                            <w:rFonts w:ascii="Arial" w:eastAsia="Arial" w:hAnsi="Arial"/>
                            <w:color w:val="000000"/>
                          </w:rPr>
                          <w:t>2012 - Present</w:t>
                        </w:r>
                      </w:p>
                    </w:tc>
                  </w:tr>
                  <w:tr w:rsidR="00AF3C60" w14:paraId="71A6AECE" w14:textId="77777777">
                    <w:trPr>
                      <w:trHeight w:val="249"/>
                    </w:trPr>
                    <w:tc>
                      <w:tcPr>
                        <w:tcW w:w="8082" w:type="dxa"/>
                        <w:tcBorders>
                          <w:top w:val="nil"/>
                          <w:left w:val="nil"/>
                          <w:bottom w:val="nil"/>
                          <w:right w:val="nil"/>
                        </w:tcBorders>
                        <w:tcMar>
                          <w:top w:w="39" w:type="dxa"/>
                          <w:left w:w="899" w:type="dxa"/>
                          <w:bottom w:w="0" w:type="dxa"/>
                          <w:right w:w="39" w:type="dxa"/>
                        </w:tcMar>
                      </w:tcPr>
                      <w:p w14:paraId="6235A10C"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3E7034CF" w14:textId="77777777" w:rsidR="00AF3C60" w:rsidRDefault="00413CCD">
                        <w:pPr>
                          <w:spacing w:after="0" w:line="240" w:lineRule="auto"/>
                        </w:pPr>
                        <w:r>
                          <w:rPr>
                            <w:rFonts w:ascii="Arial" w:eastAsia="Arial" w:hAnsi="Arial"/>
                            <w:color w:val="000000"/>
                          </w:rPr>
                          <w:t>12/2017</w:t>
                        </w:r>
                      </w:p>
                    </w:tc>
                  </w:tr>
                  <w:tr w:rsidR="00AF3C60" w14:paraId="1590440D" w14:textId="77777777">
                    <w:trPr>
                      <w:trHeight w:val="249"/>
                    </w:trPr>
                    <w:tc>
                      <w:tcPr>
                        <w:tcW w:w="8082" w:type="dxa"/>
                        <w:tcBorders>
                          <w:top w:val="nil"/>
                          <w:left w:val="nil"/>
                          <w:bottom w:val="nil"/>
                          <w:right w:val="nil"/>
                        </w:tcBorders>
                        <w:tcMar>
                          <w:top w:w="39" w:type="dxa"/>
                          <w:left w:w="899" w:type="dxa"/>
                          <w:bottom w:w="0" w:type="dxa"/>
                          <w:right w:w="39" w:type="dxa"/>
                        </w:tcMar>
                      </w:tcPr>
                      <w:p w14:paraId="228D0B3A"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17F46340" w14:textId="77777777" w:rsidR="00AF3C60" w:rsidRDefault="00413CCD">
                        <w:pPr>
                          <w:spacing w:after="0" w:line="240" w:lineRule="auto"/>
                        </w:pPr>
                        <w:r>
                          <w:rPr>
                            <w:rFonts w:ascii="Arial" w:eastAsia="Arial" w:hAnsi="Arial"/>
                            <w:color w:val="000000"/>
                          </w:rPr>
                          <w:t>12/2018</w:t>
                        </w:r>
                      </w:p>
                    </w:tc>
                  </w:tr>
                  <w:tr w:rsidR="00AF3C60" w14:paraId="3FE38A85" w14:textId="77777777">
                    <w:trPr>
                      <w:trHeight w:val="229"/>
                    </w:trPr>
                    <w:tc>
                      <w:tcPr>
                        <w:tcW w:w="8082" w:type="dxa"/>
                        <w:tcBorders>
                          <w:top w:val="nil"/>
                          <w:left w:val="nil"/>
                          <w:bottom w:val="nil"/>
                          <w:right w:val="nil"/>
                        </w:tcBorders>
                        <w:tcMar>
                          <w:top w:w="59" w:type="dxa"/>
                          <w:left w:w="599" w:type="dxa"/>
                          <w:bottom w:w="0" w:type="dxa"/>
                          <w:right w:w="39" w:type="dxa"/>
                        </w:tcMar>
                      </w:tcPr>
                      <w:p w14:paraId="5A8F6A3B" w14:textId="77777777" w:rsidR="00AF3C60" w:rsidRDefault="00413CCD">
                        <w:pPr>
                          <w:spacing w:after="0" w:line="240" w:lineRule="auto"/>
                        </w:pPr>
                        <w:r>
                          <w:rPr>
                            <w:rFonts w:ascii="Arial" w:eastAsia="Arial" w:hAnsi="Arial"/>
                            <w:color w:val="000000"/>
                          </w:rPr>
                          <w:t>Society for the Advancement of Transplant Anesthesia</w:t>
                        </w:r>
                      </w:p>
                    </w:tc>
                    <w:tc>
                      <w:tcPr>
                        <w:tcW w:w="2646" w:type="dxa"/>
                        <w:tcBorders>
                          <w:top w:val="nil"/>
                          <w:left w:val="nil"/>
                          <w:bottom w:val="nil"/>
                          <w:right w:val="nil"/>
                        </w:tcBorders>
                        <w:tcMar>
                          <w:top w:w="59" w:type="dxa"/>
                          <w:left w:w="599" w:type="dxa"/>
                          <w:bottom w:w="0" w:type="dxa"/>
                          <w:right w:w="39" w:type="dxa"/>
                        </w:tcMar>
                      </w:tcPr>
                      <w:p w14:paraId="4AEB4C86" w14:textId="77777777" w:rsidR="00AF3C60" w:rsidRDefault="00AF3C60">
                        <w:pPr>
                          <w:spacing w:after="0" w:line="240" w:lineRule="auto"/>
                        </w:pPr>
                      </w:p>
                    </w:tc>
                  </w:tr>
                  <w:tr w:rsidR="00AF3C60" w14:paraId="4175D833" w14:textId="77777777">
                    <w:trPr>
                      <w:trHeight w:val="249"/>
                    </w:trPr>
                    <w:tc>
                      <w:tcPr>
                        <w:tcW w:w="8082" w:type="dxa"/>
                        <w:tcBorders>
                          <w:top w:val="nil"/>
                          <w:left w:val="nil"/>
                          <w:bottom w:val="nil"/>
                          <w:right w:val="nil"/>
                        </w:tcBorders>
                        <w:tcMar>
                          <w:top w:w="39" w:type="dxa"/>
                          <w:left w:w="899" w:type="dxa"/>
                          <w:bottom w:w="0" w:type="dxa"/>
                          <w:right w:w="39" w:type="dxa"/>
                        </w:tcMar>
                      </w:tcPr>
                      <w:p w14:paraId="1745E1FE"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6EFB804C" w14:textId="77777777" w:rsidR="00AF3C60" w:rsidRDefault="00413CCD">
                        <w:pPr>
                          <w:spacing w:after="0" w:line="240" w:lineRule="auto"/>
                        </w:pPr>
                        <w:r>
                          <w:rPr>
                            <w:rFonts w:ascii="Arial" w:eastAsia="Arial" w:hAnsi="Arial"/>
                            <w:color w:val="000000"/>
                          </w:rPr>
                          <w:t>2021 - Present</w:t>
                        </w:r>
                      </w:p>
                    </w:tc>
                  </w:tr>
                  <w:tr w:rsidR="00AF3C60" w14:paraId="3CB09F3C" w14:textId="77777777">
                    <w:trPr>
                      <w:trHeight w:val="229"/>
                    </w:trPr>
                    <w:tc>
                      <w:tcPr>
                        <w:tcW w:w="8082" w:type="dxa"/>
                        <w:tcBorders>
                          <w:top w:val="nil"/>
                          <w:left w:val="nil"/>
                          <w:bottom w:val="nil"/>
                          <w:right w:val="nil"/>
                        </w:tcBorders>
                        <w:tcMar>
                          <w:top w:w="59" w:type="dxa"/>
                          <w:left w:w="599" w:type="dxa"/>
                          <w:bottom w:w="0" w:type="dxa"/>
                          <w:right w:w="39" w:type="dxa"/>
                        </w:tcMar>
                      </w:tcPr>
                      <w:p w14:paraId="60F3E847" w14:textId="77777777" w:rsidR="00AF3C60" w:rsidRDefault="00413CCD">
                        <w:pPr>
                          <w:spacing w:after="0" w:line="240" w:lineRule="auto"/>
                        </w:pPr>
                        <w:r>
                          <w:rPr>
                            <w:rFonts w:ascii="Arial" w:eastAsia="Arial" w:hAnsi="Arial"/>
                            <w:color w:val="000000"/>
                          </w:rPr>
                          <w:t>Society of Cardiovascular Anesthesiologists</w:t>
                        </w:r>
                      </w:p>
                    </w:tc>
                    <w:tc>
                      <w:tcPr>
                        <w:tcW w:w="2646" w:type="dxa"/>
                        <w:tcBorders>
                          <w:top w:val="nil"/>
                          <w:left w:val="nil"/>
                          <w:bottom w:val="nil"/>
                          <w:right w:val="nil"/>
                        </w:tcBorders>
                        <w:tcMar>
                          <w:top w:w="59" w:type="dxa"/>
                          <w:left w:w="599" w:type="dxa"/>
                          <w:bottom w:w="0" w:type="dxa"/>
                          <w:right w:w="39" w:type="dxa"/>
                        </w:tcMar>
                      </w:tcPr>
                      <w:p w14:paraId="0822DE23" w14:textId="77777777" w:rsidR="00AF3C60" w:rsidRDefault="00AF3C60">
                        <w:pPr>
                          <w:spacing w:after="0" w:line="240" w:lineRule="auto"/>
                        </w:pPr>
                      </w:p>
                    </w:tc>
                  </w:tr>
                  <w:tr w:rsidR="00AF3C60" w14:paraId="6EEEEF9D" w14:textId="77777777">
                    <w:trPr>
                      <w:trHeight w:val="249"/>
                    </w:trPr>
                    <w:tc>
                      <w:tcPr>
                        <w:tcW w:w="8082" w:type="dxa"/>
                        <w:tcBorders>
                          <w:top w:val="nil"/>
                          <w:left w:val="nil"/>
                          <w:bottom w:val="nil"/>
                          <w:right w:val="nil"/>
                        </w:tcBorders>
                        <w:tcMar>
                          <w:top w:w="39" w:type="dxa"/>
                          <w:left w:w="899" w:type="dxa"/>
                          <w:bottom w:w="0" w:type="dxa"/>
                          <w:right w:w="39" w:type="dxa"/>
                        </w:tcMar>
                      </w:tcPr>
                      <w:p w14:paraId="5ED99550"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5C421A11" w14:textId="77777777" w:rsidR="00AF3C60" w:rsidRDefault="00413CCD">
                        <w:pPr>
                          <w:spacing w:after="0" w:line="240" w:lineRule="auto"/>
                        </w:pPr>
                        <w:r>
                          <w:rPr>
                            <w:rFonts w:ascii="Arial" w:eastAsia="Arial" w:hAnsi="Arial"/>
                            <w:color w:val="000000"/>
                          </w:rPr>
                          <w:t>2018 - Present</w:t>
                        </w:r>
                      </w:p>
                    </w:tc>
                  </w:tr>
                  <w:tr w:rsidR="00AF3C60" w14:paraId="63D0236B" w14:textId="77777777">
                    <w:trPr>
                      <w:trHeight w:val="249"/>
                    </w:trPr>
                    <w:tc>
                      <w:tcPr>
                        <w:tcW w:w="8082" w:type="dxa"/>
                        <w:tcBorders>
                          <w:top w:val="nil"/>
                          <w:left w:val="nil"/>
                          <w:bottom w:val="nil"/>
                          <w:right w:val="nil"/>
                        </w:tcBorders>
                        <w:tcMar>
                          <w:top w:w="39" w:type="dxa"/>
                          <w:left w:w="899" w:type="dxa"/>
                          <w:bottom w:w="0" w:type="dxa"/>
                          <w:right w:w="39" w:type="dxa"/>
                        </w:tcMar>
                      </w:tcPr>
                      <w:p w14:paraId="5F6B5A63" w14:textId="77777777" w:rsidR="00AF3C60" w:rsidRDefault="00413CCD">
                        <w:pPr>
                          <w:spacing w:after="0" w:line="240" w:lineRule="auto"/>
                        </w:pPr>
                        <w:r>
                          <w:rPr>
                            <w:rFonts w:ascii="Arial" w:eastAsia="Arial" w:hAnsi="Arial"/>
                            <w:color w:val="000000"/>
                          </w:rPr>
                          <w:t xml:space="preserve">Conference Abstract Reviewer </w:t>
                        </w:r>
                      </w:p>
                    </w:tc>
                    <w:tc>
                      <w:tcPr>
                        <w:tcW w:w="2646" w:type="dxa"/>
                        <w:tcBorders>
                          <w:top w:val="nil"/>
                          <w:left w:val="nil"/>
                          <w:bottom w:val="nil"/>
                          <w:right w:val="nil"/>
                        </w:tcBorders>
                        <w:tcMar>
                          <w:top w:w="39" w:type="dxa"/>
                          <w:left w:w="39" w:type="dxa"/>
                          <w:bottom w:w="0" w:type="dxa"/>
                          <w:right w:w="39" w:type="dxa"/>
                        </w:tcMar>
                      </w:tcPr>
                      <w:p w14:paraId="347767A6" w14:textId="77777777" w:rsidR="00AF3C60" w:rsidRDefault="00413CCD">
                        <w:pPr>
                          <w:spacing w:after="0" w:line="240" w:lineRule="auto"/>
                        </w:pPr>
                        <w:r>
                          <w:rPr>
                            <w:rFonts w:ascii="Arial" w:eastAsia="Arial" w:hAnsi="Arial"/>
                            <w:color w:val="000000"/>
                          </w:rPr>
                          <w:t>2022</w:t>
                        </w:r>
                      </w:p>
                    </w:tc>
                  </w:tr>
                  <w:tr w:rsidR="00AF3C60" w14:paraId="73E6A8A8" w14:textId="77777777">
                    <w:trPr>
                      <w:trHeight w:val="249"/>
                    </w:trPr>
                    <w:tc>
                      <w:tcPr>
                        <w:tcW w:w="8082" w:type="dxa"/>
                        <w:tcBorders>
                          <w:top w:val="nil"/>
                          <w:left w:val="nil"/>
                          <w:bottom w:val="nil"/>
                          <w:right w:val="nil"/>
                        </w:tcBorders>
                        <w:tcMar>
                          <w:top w:w="39" w:type="dxa"/>
                          <w:left w:w="899" w:type="dxa"/>
                          <w:bottom w:w="0" w:type="dxa"/>
                          <w:right w:w="39" w:type="dxa"/>
                        </w:tcMar>
                      </w:tcPr>
                      <w:p w14:paraId="42EBB116" w14:textId="77777777" w:rsidR="00AF3C60" w:rsidRDefault="00413CCD">
                        <w:pPr>
                          <w:spacing w:after="0" w:line="240" w:lineRule="auto"/>
                        </w:pPr>
                        <w:r>
                          <w:rPr>
                            <w:rFonts w:ascii="Arial" w:eastAsia="Arial" w:hAnsi="Arial"/>
                            <w:color w:val="000000"/>
                          </w:rPr>
                          <w:t xml:space="preserve">Conference Poster Moderator </w:t>
                        </w:r>
                      </w:p>
                    </w:tc>
                    <w:tc>
                      <w:tcPr>
                        <w:tcW w:w="2646" w:type="dxa"/>
                        <w:tcBorders>
                          <w:top w:val="nil"/>
                          <w:left w:val="nil"/>
                          <w:bottom w:val="nil"/>
                          <w:right w:val="nil"/>
                        </w:tcBorders>
                        <w:tcMar>
                          <w:top w:w="39" w:type="dxa"/>
                          <w:left w:w="39" w:type="dxa"/>
                          <w:bottom w:w="0" w:type="dxa"/>
                          <w:right w:w="39" w:type="dxa"/>
                        </w:tcMar>
                      </w:tcPr>
                      <w:p w14:paraId="66F58470" w14:textId="77777777" w:rsidR="00AF3C60" w:rsidRDefault="00413CCD">
                        <w:pPr>
                          <w:spacing w:after="0" w:line="240" w:lineRule="auto"/>
                        </w:pPr>
                        <w:r>
                          <w:rPr>
                            <w:rFonts w:ascii="Arial" w:eastAsia="Arial" w:hAnsi="Arial"/>
                            <w:color w:val="000000"/>
                          </w:rPr>
                          <w:t>2022</w:t>
                        </w:r>
                      </w:p>
                    </w:tc>
                  </w:tr>
                  <w:tr w:rsidR="00AF3C60" w14:paraId="42B07562" w14:textId="77777777">
                    <w:trPr>
                      <w:trHeight w:val="249"/>
                    </w:trPr>
                    <w:tc>
                      <w:tcPr>
                        <w:tcW w:w="8082" w:type="dxa"/>
                        <w:tcBorders>
                          <w:top w:val="nil"/>
                          <w:left w:val="nil"/>
                          <w:bottom w:val="nil"/>
                          <w:right w:val="nil"/>
                        </w:tcBorders>
                        <w:tcMar>
                          <w:top w:w="39" w:type="dxa"/>
                          <w:left w:w="899" w:type="dxa"/>
                          <w:bottom w:w="0" w:type="dxa"/>
                          <w:right w:w="39" w:type="dxa"/>
                        </w:tcMar>
                      </w:tcPr>
                      <w:p w14:paraId="72E12B6A" w14:textId="77777777" w:rsidR="00AF3C60" w:rsidRDefault="00413CCD">
                        <w:pPr>
                          <w:spacing w:after="0" w:line="240" w:lineRule="auto"/>
                        </w:pPr>
                        <w:r>
                          <w:rPr>
                            <w:rFonts w:ascii="Arial" w:eastAsia="Arial" w:hAnsi="Arial"/>
                            <w:color w:val="000000"/>
                          </w:rPr>
                          <w:t xml:space="preserve">Conference Abstract Reviewer </w:t>
                        </w:r>
                      </w:p>
                    </w:tc>
                    <w:tc>
                      <w:tcPr>
                        <w:tcW w:w="2646" w:type="dxa"/>
                        <w:tcBorders>
                          <w:top w:val="nil"/>
                          <w:left w:val="nil"/>
                          <w:bottom w:val="nil"/>
                          <w:right w:val="nil"/>
                        </w:tcBorders>
                        <w:tcMar>
                          <w:top w:w="39" w:type="dxa"/>
                          <w:left w:w="39" w:type="dxa"/>
                          <w:bottom w:w="0" w:type="dxa"/>
                          <w:right w:w="39" w:type="dxa"/>
                        </w:tcMar>
                      </w:tcPr>
                      <w:p w14:paraId="434B8169" w14:textId="77777777" w:rsidR="00AF3C60" w:rsidRDefault="00413CCD">
                        <w:pPr>
                          <w:spacing w:after="0" w:line="240" w:lineRule="auto"/>
                        </w:pPr>
                        <w:r>
                          <w:rPr>
                            <w:rFonts w:ascii="Arial" w:eastAsia="Arial" w:hAnsi="Arial"/>
                            <w:color w:val="000000"/>
                          </w:rPr>
                          <w:t>2023</w:t>
                        </w:r>
                      </w:p>
                    </w:tc>
                  </w:tr>
                  <w:tr w:rsidR="00AF3C60" w14:paraId="7CB26102" w14:textId="77777777">
                    <w:trPr>
                      <w:trHeight w:val="249"/>
                    </w:trPr>
                    <w:tc>
                      <w:tcPr>
                        <w:tcW w:w="8082" w:type="dxa"/>
                        <w:tcBorders>
                          <w:top w:val="nil"/>
                          <w:left w:val="nil"/>
                          <w:bottom w:val="nil"/>
                          <w:right w:val="nil"/>
                        </w:tcBorders>
                        <w:tcMar>
                          <w:top w:w="39" w:type="dxa"/>
                          <w:left w:w="899" w:type="dxa"/>
                          <w:bottom w:w="0" w:type="dxa"/>
                          <w:right w:w="39" w:type="dxa"/>
                        </w:tcMar>
                      </w:tcPr>
                      <w:p w14:paraId="0693FB16" w14:textId="77777777" w:rsidR="00AF3C60" w:rsidRDefault="00413CCD">
                        <w:pPr>
                          <w:spacing w:after="0" w:line="240" w:lineRule="auto"/>
                        </w:pPr>
                        <w:r>
                          <w:rPr>
                            <w:rFonts w:ascii="Arial" w:eastAsia="Arial" w:hAnsi="Arial"/>
                            <w:color w:val="000000"/>
                          </w:rPr>
                          <w:t xml:space="preserve">Diversity, Equity, and Inclusion Committee </w:t>
                        </w:r>
                      </w:p>
                    </w:tc>
                    <w:tc>
                      <w:tcPr>
                        <w:tcW w:w="2646" w:type="dxa"/>
                      </w:tcPr>
                      <w:p w14:paraId="76141D3B" w14:textId="77777777" w:rsidR="00AF3C60" w:rsidRDefault="00AF3C60">
                        <w:pPr>
                          <w:spacing w:after="0" w:line="240" w:lineRule="auto"/>
                        </w:pPr>
                      </w:p>
                    </w:tc>
                  </w:tr>
                  <w:tr w:rsidR="00AF3C60" w14:paraId="7C01E7AA" w14:textId="77777777">
                    <w:trPr>
                      <w:trHeight w:val="249"/>
                    </w:trPr>
                    <w:tc>
                      <w:tcPr>
                        <w:tcW w:w="8082" w:type="dxa"/>
                        <w:tcBorders>
                          <w:top w:val="nil"/>
                          <w:left w:val="nil"/>
                          <w:bottom w:val="nil"/>
                          <w:right w:val="nil"/>
                        </w:tcBorders>
                        <w:tcMar>
                          <w:top w:w="39" w:type="dxa"/>
                          <w:left w:w="1199" w:type="dxa"/>
                          <w:bottom w:w="0" w:type="dxa"/>
                          <w:right w:w="39" w:type="dxa"/>
                        </w:tcMar>
                      </w:tcPr>
                      <w:p w14:paraId="62407E3D"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5F37D562" w14:textId="77777777" w:rsidR="00AF3C60" w:rsidRDefault="00413CCD">
                        <w:pPr>
                          <w:spacing w:after="0" w:line="240" w:lineRule="auto"/>
                        </w:pPr>
                        <w:r>
                          <w:rPr>
                            <w:rFonts w:ascii="Arial" w:eastAsia="Arial" w:hAnsi="Arial"/>
                            <w:color w:val="000000"/>
                          </w:rPr>
                          <w:t>2021 - Present</w:t>
                        </w:r>
                      </w:p>
                    </w:tc>
                  </w:tr>
                  <w:tr w:rsidR="00AF3C60" w14:paraId="4E7D6040" w14:textId="77777777">
                    <w:trPr>
                      <w:trHeight w:val="249"/>
                    </w:trPr>
                    <w:tc>
                      <w:tcPr>
                        <w:tcW w:w="8082" w:type="dxa"/>
                        <w:tcBorders>
                          <w:top w:val="nil"/>
                          <w:left w:val="nil"/>
                          <w:bottom w:val="nil"/>
                          <w:right w:val="nil"/>
                        </w:tcBorders>
                        <w:tcMar>
                          <w:top w:w="39" w:type="dxa"/>
                          <w:left w:w="1199" w:type="dxa"/>
                          <w:bottom w:w="0" w:type="dxa"/>
                          <w:right w:w="39" w:type="dxa"/>
                        </w:tcMar>
                      </w:tcPr>
                      <w:p w14:paraId="70216781" w14:textId="77777777" w:rsidR="00AF3C60" w:rsidRDefault="00413CCD">
                        <w:pPr>
                          <w:spacing w:after="0" w:line="240" w:lineRule="auto"/>
                        </w:pPr>
                        <w:r>
                          <w:rPr>
                            <w:rFonts w:ascii="Arial" w:eastAsia="Arial" w:hAnsi="Arial"/>
                            <w:color w:val="000000"/>
                          </w:rPr>
                          <w:t xml:space="preserve">DEI Scholar Application </w:t>
                        </w:r>
                      </w:p>
                    </w:tc>
                    <w:tc>
                      <w:tcPr>
                        <w:tcW w:w="2646" w:type="dxa"/>
                      </w:tcPr>
                      <w:p w14:paraId="4C8CBEB7" w14:textId="77777777" w:rsidR="00AF3C60" w:rsidRDefault="00AF3C60">
                        <w:pPr>
                          <w:spacing w:after="0" w:line="240" w:lineRule="auto"/>
                        </w:pPr>
                      </w:p>
                    </w:tc>
                  </w:tr>
                  <w:tr w:rsidR="00AF3C60" w14:paraId="6F211F23" w14:textId="77777777">
                    <w:trPr>
                      <w:trHeight w:val="249"/>
                    </w:trPr>
                    <w:tc>
                      <w:tcPr>
                        <w:tcW w:w="8082" w:type="dxa"/>
                        <w:tcBorders>
                          <w:top w:val="nil"/>
                          <w:left w:val="nil"/>
                          <w:bottom w:val="nil"/>
                          <w:right w:val="nil"/>
                        </w:tcBorders>
                        <w:tcMar>
                          <w:top w:w="39" w:type="dxa"/>
                          <w:left w:w="1499" w:type="dxa"/>
                          <w:bottom w:w="0" w:type="dxa"/>
                          <w:right w:w="39" w:type="dxa"/>
                        </w:tcMar>
                      </w:tcPr>
                      <w:p w14:paraId="3AE25510" w14:textId="77777777" w:rsidR="00AF3C60" w:rsidRDefault="00413CCD">
                        <w:pPr>
                          <w:spacing w:after="0" w:line="240" w:lineRule="auto"/>
                        </w:pPr>
                        <w:r>
                          <w:rPr>
                            <w:rFonts w:ascii="Arial" w:eastAsia="Arial" w:hAnsi="Arial"/>
                            <w:color w:val="000000"/>
                          </w:rPr>
                          <w:t xml:space="preserve"> Reviewer </w:t>
                        </w:r>
                      </w:p>
                    </w:tc>
                    <w:tc>
                      <w:tcPr>
                        <w:tcW w:w="2646" w:type="dxa"/>
                        <w:tcBorders>
                          <w:top w:val="nil"/>
                          <w:left w:val="nil"/>
                          <w:bottom w:val="nil"/>
                          <w:right w:val="nil"/>
                        </w:tcBorders>
                        <w:tcMar>
                          <w:top w:w="39" w:type="dxa"/>
                          <w:left w:w="39" w:type="dxa"/>
                          <w:bottom w:w="0" w:type="dxa"/>
                          <w:right w:w="39" w:type="dxa"/>
                        </w:tcMar>
                      </w:tcPr>
                      <w:p w14:paraId="17E60A2D" w14:textId="77777777" w:rsidR="00AF3C60" w:rsidRDefault="00413CCD">
                        <w:pPr>
                          <w:spacing w:after="0" w:line="240" w:lineRule="auto"/>
                        </w:pPr>
                        <w:r>
                          <w:rPr>
                            <w:rFonts w:ascii="Arial" w:eastAsia="Arial" w:hAnsi="Arial"/>
                            <w:color w:val="000000"/>
                          </w:rPr>
                          <w:t>03/2024</w:t>
                        </w:r>
                      </w:p>
                    </w:tc>
                  </w:tr>
                  <w:tr w:rsidR="00AF3C60" w14:paraId="063EA537" w14:textId="77777777">
                    <w:trPr>
                      <w:trHeight w:val="249"/>
                    </w:trPr>
                    <w:tc>
                      <w:tcPr>
                        <w:tcW w:w="8082" w:type="dxa"/>
                        <w:tcBorders>
                          <w:top w:val="nil"/>
                          <w:left w:val="nil"/>
                          <w:bottom w:val="nil"/>
                          <w:right w:val="nil"/>
                        </w:tcBorders>
                        <w:tcMar>
                          <w:top w:w="39" w:type="dxa"/>
                          <w:left w:w="1199" w:type="dxa"/>
                          <w:bottom w:w="0" w:type="dxa"/>
                          <w:right w:w="39" w:type="dxa"/>
                        </w:tcMar>
                      </w:tcPr>
                      <w:p w14:paraId="64B463CB" w14:textId="77777777" w:rsidR="00AF3C60" w:rsidRDefault="00413CCD">
                        <w:pPr>
                          <w:spacing w:after="0" w:line="240" w:lineRule="auto"/>
                        </w:pPr>
                        <w:r>
                          <w:rPr>
                            <w:rFonts w:ascii="Arial" w:eastAsia="Arial" w:hAnsi="Arial"/>
                            <w:color w:val="000000"/>
                          </w:rPr>
                          <w:t xml:space="preserve">Junior Resident Scholarship Program </w:t>
                        </w:r>
                      </w:p>
                    </w:tc>
                    <w:tc>
                      <w:tcPr>
                        <w:tcW w:w="2646" w:type="dxa"/>
                      </w:tcPr>
                      <w:p w14:paraId="77655A1B" w14:textId="77777777" w:rsidR="00AF3C60" w:rsidRDefault="00AF3C60">
                        <w:pPr>
                          <w:spacing w:after="0" w:line="240" w:lineRule="auto"/>
                        </w:pPr>
                      </w:p>
                    </w:tc>
                  </w:tr>
                  <w:tr w:rsidR="00AF3C60" w14:paraId="76A6968A" w14:textId="77777777">
                    <w:trPr>
                      <w:trHeight w:val="249"/>
                    </w:trPr>
                    <w:tc>
                      <w:tcPr>
                        <w:tcW w:w="8082" w:type="dxa"/>
                        <w:tcBorders>
                          <w:top w:val="nil"/>
                          <w:left w:val="nil"/>
                          <w:bottom w:val="nil"/>
                          <w:right w:val="nil"/>
                        </w:tcBorders>
                        <w:tcMar>
                          <w:top w:w="39" w:type="dxa"/>
                          <w:left w:w="1499" w:type="dxa"/>
                          <w:bottom w:w="0" w:type="dxa"/>
                          <w:right w:w="39" w:type="dxa"/>
                        </w:tcMar>
                      </w:tcPr>
                      <w:p w14:paraId="2C54D592" w14:textId="77777777" w:rsidR="00AF3C60" w:rsidRDefault="00413CCD">
                        <w:pPr>
                          <w:spacing w:after="0" w:line="240" w:lineRule="auto"/>
                        </w:pPr>
                        <w:r>
                          <w:rPr>
                            <w:rFonts w:ascii="Arial" w:eastAsia="Arial" w:hAnsi="Arial"/>
                            <w:color w:val="000000"/>
                          </w:rPr>
                          <w:t xml:space="preserve"> Reviewer </w:t>
                        </w:r>
                      </w:p>
                    </w:tc>
                    <w:tc>
                      <w:tcPr>
                        <w:tcW w:w="2646" w:type="dxa"/>
                        <w:tcBorders>
                          <w:top w:val="nil"/>
                          <w:left w:val="nil"/>
                          <w:bottom w:val="nil"/>
                          <w:right w:val="nil"/>
                        </w:tcBorders>
                        <w:tcMar>
                          <w:top w:w="39" w:type="dxa"/>
                          <w:left w:w="39" w:type="dxa"/>
                          <w:bottom w:w="0" w:type="dxa"/>
                          <w:right w:w="39" w:type="dxa"/>
                        </w:tcMar>
                      </w:tcPr>
                      <w:p w14:paraId="4D920A6B" w14:textId="77777777" w:rsidR="00AF3C60" w:rsidRDefault="00413CCD">
                        <w:pPr>
                          <w:spacing w:after="0" w:line="240" w:lineRule="auto"/>
                        </w:pPr>
                        <w:r>
                          <w:rPr>
                            <w:rFonts w:ascii="Arial" w:eastAsia="Arial" w:hAnsi="Arial"/>
                            <w:color w:val="000000"/>
                          </w:rPr>
                          <w:t>2024</w:t>
                        </w:r>
                      </w:p>
                    </w:tc>
                  </w:tr>
                  <w:tr w:rsidR="00AF3C60" w14:paraId="3A10937D" w14:textId="77777777">
                    <w:trPr>
                      <w:trHeight w:val="249"/>
                    </w:trPr>
                    <w:tc>
                      <w:tcPr>
                        <w:tcW w:w="8082" w:type="dxa"/>
                        <w:tcBorders>
                          <w:top w:val="nil"/>
                          <w:left w:val="nil"/>
                          <w:bottom w:val="nil"/>
                          <w:right w:val="nil"/>
                        </w:tcBorders>
                        <w:tcMar>
                          <w:top w:w="39" w:type="dxa"/>
                          <w:left w:w="899" w:type="dxa"/>
                          <w:bottom w:w="0" w:type="dxa"/>
                          <w:right w:w="39" w:type="dxa"/>
                        </w:tcMar>
                      </w:tcPr>
                      <w:p w14:paraId="6FEA2D02" w14:textId="77777777" w:rsidR="00AF3C60" w:rsidRDefault="00413CCD">
                        <w:pPr>
                          <w:spacing w:after="0" w:line="240" w:lineRule="auto"/>
                        </w:pPr>
                        <w:r>
                          <w:rPr>
                            <w:rFonts w:ascii="Arial" w:eastAsia="Arial" w:hAnsi="Arial"/>
                            <w:color w:val="000000"/>
                          </w:rPr>
                          <w:t xml:space="preserve">Resident and Fellow Complex Cases </w:t>
                        </w:r>
                      </w:p>
                    </w:tc>
                    <w:tc>
                      <w:tcPr>
                        <w:tcW w:w="2646" w:type="dxa"/>
                      </w:tcPr>
                      <w:p w14:paraId="05CD8FC1" w14:textId="77777777" w:rsidR="00AF3C60" w:rsidRDefault="00AF3C60">
                        <w:pPr>
                          <w:spacing w:after="0" w:line="240" w:lineRule="auto"/>
                        </w:pPr>
                      </w:p>
                    </w:tc>
                  </w:tr>
                  <w:tr w:rsidR="00AF3C60" w14:paraId="790ED2FB" w14:textId="77777777">
                    <w:trPr>
                      <w:trHeight w:val="249"/>
                    </w:trPr>
                    <w:tc>
                      <w:tcPr>
                        <w:tcW w:w="8082" w:type="dxa"/>
                        <w:tcBorders>
                          <w:top w:val="nil"/>
                          <w:left w:val="nil"/>
                          <w:bottom w:val="nil"/>
                          <w:right w:val="nil"/>
                        </w:tcBorders>
                        <w:tcMar>
                          <w:top w:w="39" w:type="dxa"/>
                          <w:left w:w="1199" w:type="dxa"/>
                          <w:bottom w:w="0" w:type="dxa"/>
                          <w:right w:w="39" w:type="dxa"/>
                        </w:tcMar>
                      </w:tcPr>
                      <w:p w14:paraId="28F6FAFA" w14:textId="77777777" w:rsidR="00AF3C60" w:rsidRDefault="00413CCD">
                        <w:pPr>
                          <w:spacing w:after="0" w:line="240" w:lineRule="auto"/>
                        </w:pPr>
                        <w:r>
                          <w:rPr>
                            <w:rFonts w:ascii="Arial" w:eastAsia="Arial" w:hAnsi="Arial"/>
                            <w:color w:val="000000"/>
                          </w:rPr>
                          <w:t xml:space="preserve">Reviewer </w:t>
                        </w:r>
                      </w:p>
                    </w:tc>
                    <w:tc>
                      <w:tcPr>
                        <w:tcW w:w="2646" w:type="dxa"/>
                        <w:tcBorders>
                          <w:top w:val="nil"/>
                          <w:left w:val="nil"/>
                          <w:bottom w:val="nil"/>
                          <w:right w:val="nil"/>
                        </w:tcBorders>
                        <w:tcMar>
                          <w:top w:w="39" w:type="dxa"/>
                          <w:left w:w="39" w:type="dxa"/>
                          <w:bottom w:w="0" w:type="dxa"/>
                          <w:right w:w="39" w:type="dxa"/>
                        </w:tcMar>
                      </w:tcPr>
                      <w:p w14:paraId="2607171F" w14:textId="77777777" w:rsidR="00AF3C60" w:rsidRDefault="00413CCD">
                        <w:pPr>
                          <w:spacing w:after="0" w:line="240" w:lineRule="auto"/>
                        </w:pPr>
                        <w:r>
                          <w:rPr>
                            <w:rFonts w:ascii="Arial" w:eastAsia="Arial" w:hAnsi="Arial"/>
                            <w:color w:val="000000"/>
                          </w:rPr>
                          <w:t>12/2023</w:t>
                        </w:r>
                      </w:p>
                    </w:tc>
                  </w:tr>
                  <w:tr w:rsidR="00AF3C60" w14:paraId="0FFAEAB8" w14:textId="77777777">
                    <w:trPr>
                      <w:trHeight w:val="229"/>
                    </w:trPr>
                    <w:tc>
                      <w:tcPr>
                        <w:tcW w:w="8082" w:type="dxa"/>
                        <w:tcBorders>
                          <w:top w:val="nil"/>
                          <w:left w:val="nil"/>
                          <w:bottom w:val="nil"/>
                          <w:right w:val="nil"/>
                        </w:tcBorders>
                        <w:tcMar>
                          <w:top w:w="59" w:type="dxa"/>
                          <w:left w:w="599" w:type="dxa"/>
                          <w:bottom w:w="0" w:type="dxa"/>
                          <w:right w:w="39" w:type="dxa"/>
                        </w:tcMar>
                      </w:tcPr>
                      <w:p w14:paraId="5F16CEE6" w14:textId="77777777" w:rsidR="00413CCD" w:rsidRDefault="00413CCD">
                        <w:pPr>
                          <w:spacing w:after="0" w:line="240" w:lineRule="auto"/>
                          <w:rPr>
                            <w:rFonts w:ascii="Arial" w:eastAsia="Arial" w:hAnsi="Arial"/>
                            <w:color w:val="000000"/>
                          </w:rPr>
                        </w:pPr>
                      </w:p>
                      <w:p w14:paraId="48C0D567" w14:textId="6445A6A4" w:rsidR="00AF3C60" w:rsidRDefault="00413CCD">
                        <w:pPr>
                          <w:spacing w:after="0" w:line="240" w:lineRule="auto"/>
                        </w:pPr>
                        <w:r>
                          <w:rPr>
                            <w:rFonts w:ascii="Arial" w:eastAsia="Arial" w:hAnsi="Arial"/>
                            <w:color w:val="000000"/>
                          </w:rPr>
                          <w:lastRenderedPageBreak/>
                          <w:t>Society of Thoracic Surgeons</w:t>
                        </w:r>
                      </w:p>
                    </w:tc>
                    <w:tc>
                      <w:tcPr>
                        <w:tcW w:w="2646" w:type="dxa"/>
                        <w:tcBorders>
                          <w:top w:val="nil"/>
                          <w:left w:val="nil"/>
                          <w:bottom w:val="nil"/>
                          <w:right w:val="nil"/>
                        </w:tcBorders>
                        <w:tcMar>
                          <w:top w:w="59" w:type="dxa"/>
                          <w:left w:w="599" w:type="dxa"/>
                          <w:bottom w:w="0" w:type="dxa"/>
                          <w:right w:w="39" w:type="dxa"/>
                        </w:tcMar>
                      </w:tcPr>
                      <w:p w14:paraId="28C7B1C0" w14:textId="77777777" w:rsidR="00AF3C60" w:rsidRDefault="00AF3C60">
                        <w:pPr>
                          <w:spacing w:after="0" w:line="240" w:lineRule="auto"/>
                        </w:pPr>
                      </w:p>
                    </w:tc>
                  </w:tr>
                  <w:tr w:rsidR="00AF3C60" w14:paraId="70EAFD7A" w14:textId="77777777">
                    <w:trPr>
                      <w:trHeight w:val="249"/>
                    </w:trPr>
                    <w:tc>
                      <w:tcPr>
                        <w:tcW w:w="8082" w:type="dxa"/>
                        <w:tcBorders>
                          <w:top w:val="nil"/>
                          <w:left w:val="nil"/>
                          <w:bottom w:val="nil"/>
                          <w:right w:val="nil"/>
                        </w:tcBorders>
                        <w:tcMar>
                          <w:top w:w="39" w:type="dxa"/>
                          <w:left w:w="899" w:type="dxa"/>
                          <w:bottom w:w="0" w:type="dxa"/>
                          <w:right w:w="39" w:type="dxa"/>
                        </w:tcMar>
                      </w:tcPr>
                      <w:p w14:paraId="280B51C3" w14:textId="77777777" w:rsidR="00AF3C60" w:rsidRDefault="00413CCD">
                        <w:pPr>
                          <w:spacing w:after="0" w:line="240" w:lineRule="auto"/>
                        </w:pPr>
                        <w:r>
                          <w:rPr>
                            <w:rFonts w:ascii="Arial" w:eastAsia="Arial" w:hAnsi="Arial"/>
                            <w:color w:val="000000"/>
                          </w:rPr>
                          <w:t xml:space="preserve">Associate Member </w:t>
                        </w:r>
                      </w:p>
                    </w:tc>
                    <w:tc>
                      <w:tcPr>
                        <w:tcW w:w="2646" w:type="dxa"/>
                        <w:tcBorders>
                          <w:top w:val="nil"/>
                          <w:left w:val="nil"/>
                          <w:bottom w:val="nil"/>
                          <w:right w:val="nil"/>
                        </w:tcBorders>
                        <w:tcMar>
                          <w:top w:w="39" w:type="dxa"/>
                          <w:left w:w="39" w:type="dxa"/>
                          <w:bottom w:w="0" w:type="dxa"/>
                          <w:right w:w="39" w:type="dxa"/>
                        </w:tcMar>
                      </w:tcPr>
                      <w:p w14:paraId="554C732A" w14:textId="77777777" w:rsidR="00AF3C60" w:rsidRDefault="00413CCD">
                        <w:pPr>
                          <w:spacing w:after="0" w:line="240" w:lineRule="auto"/>
                        </w:pPr>
                        <w:r>
                          <w:rPr>
                            <w:rFonts w:ascii="Arial" w:eastAsia="Arial" w:hAnsi="Arial"/>
                            <w:color w:val="000000"/>
                          </w:rPr>
                          <w:t>2023 - Present</w:t>
                        </w:r>
                      </w:p>
                    </w:tc>
                  </w:tr>
                  <w:tr w:rsidR="00AF3C60" w14:paraId="5500CEDF" w14:textId="77777777">
                    <w:trPr>
                      <w:trHeight w:val="229"/>
                    </w:trPr>
                    <w:tc>
                      <w:tcPr>
                        <w:tcW w:w="8082" w:type="dxa"/>
                        <w:tcBorders>
                          <w:top w:val="nil"/>
                          <w:left w:val="nil"/>
                          <w:bottom w:val="nil"/>
                          <w:right w:val="nil"/>
                        </w:tcBorders>
                        <w:tcMar>
                          <w:top w:w="59" w:type="dxa"/>
                          <w:left w:w="599" w:type="dxa"/>
                          <w:bottom w:w="0" w:type="dxa"/>
                          <w:right w:w="39" w:type="dxa"/>
                        </w:tcMar>
                      </w:tcPr>
                      <w:p w14:paraId="020B2EC1" w14:textId="77777777" w:rsidR="00AF3C60" w:rsidRDefault="00413CCD">
                        <w:pPr>
                          <w:spacing w:after="0" w:line="240" w:lineRule="auto"/>
                        </w:pPr>
                        <w:r>
                          <w:rPr>
                            <w:rFonts w:ascii="Arial" w:eastAsia="Arial" w:hAnsi="Arial"/>
                            <w:color w:val="000000"/>
                          </w:rPr>
                          <w:t>Student National Medical Association</w:t>
                        </w:r>
                      </w:p>
                    </w:tc>
                    <w:tc>
                      <w:tcPr>
                        <w:tcW w:w="2646" w:type="dxa"/>
                        <w:tcBorders>
                          <w:top w:val="nil"/>
                          <w:left w:val="nil"/>
                          <w:bottom w:val="nil"/>
                          <w:right w:val="nil"/>
                        </w:tcBorders>
                        <w:tcMar>
                          <w:top w:w="59" w:type="dxa"/>
                          <w:left w:w="599" w:type="dxa"/>
                          <w:bottom w:w="0" w:type="dxa"/>
                          <w:right w:w="39" w:type="dxa"/>
                        </w:tcMar>
                      </w:tcPr>
                      <w:p w14:paraId="020D584A" w14:textId="77777777" w:rsidR="00AF3C60" w:rsidRDefault="00AF3C60">
                        <w:pPr>
                          <w:spacing w:after="0" w:line="240" w:lineRule="auto"/>
                        </w:pPr>
                      </w:p>
                    </w:tc>
                  </w:tr>
                  <w:tr w:rsidR="00AF3C60" w14:paraId="77314518" w14:textId="77777777">
                    <w:trPr>
                      <w:trHeight w:val="249"/>
                    </w:trPr>
                    <w:tc>
                      <w:tcPr>
                        <w:tcW w:w="8082" w:type="dxa"/>
                        <w:tcBorders>
                          <w:top w:val="nil"/>
                          <w:left w:val="nil"/>
                          <w:bottom w:val="nil"/>
                          <w:right w:val="nil"/>
                        </w:tcBorders>
                        <w:tcMar>
                          <w:top w:w="39" w:type="dxa"/>
                          <w:left w:w="899" w:type="dxa"/>
                          <w:bottom w:w="0" w:type="dxa"/>
                          <w:right w:w="39" w:type="dxa"/>
                        </w:tcMar>
                      </w:tcPr>
                      <w:p w14:paraId="1B0D367F"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64F07123" w14:textId="77777777" w:rsidR="00AF3C60" w:rsidRDefault="00413CCD">
                        <w:pPr>
                          <w:spacing w:after="0" w:line="240" w:lineRule="auto"/>
                        </w:pPr>
                        <w:r>
                          <w:rPr>
                            <w:rFonts w:ascii="Arial" w:eastAsia="Arial" w:hAnsi="Arial"/>
                            <w:color w:val="000000"/>
                          </w:rPr>
                          <w:t>2012 - Present</w:t>
                        </w:r>
                      </w:p>
                    </w:tc>
                  </w:tr>
                  <w:tr w:rsidR="00AF3C60" w14:paraId="1806AC9D" w14:textId="77777777">
                    <w:trPr>
                      <w:trHeight w:val="249"/>
                    </w:trPr>
                    <w:tc>
                      <w:tcPr>
                        <w:tcW w:w="8082" w:type="dxa"/>
                        <w:tcBorders>
                          <w:top w:val="nil"/>
                          <w:left w:val="nil"/>
                          <w:bottom w:val="nil"/>
                          <w:right w:val="nil"/>
                        </w:tcBorders>
                        <w:tcMar>
                          <w:top w:w="39" w:type="dxa"/>
                          <w:left w:w="899" w:type="dxa"/>
                          <w:bottom w:w="0" w:type="dxa"/>
                          <w:right w:w="39" w:type="dxa"/>
                        </w:tcMar>
                      </w:tcPr>
                      <w:p w14:paraId="3834B3D0"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58E30369" w14:textId="77777777" w:rsidR="00AF3C60" w:rsidRDefault="00413CCD">
                        <w:pPr>
                          <w:spacing w:after="0" w:line="240" w:lineRule="auto"/>
                        </w:pPr>
                        <w:r>
                          <w:rPr>
                            <w:rFonts w:ascii="Arial" w:eastAsia="Arial" w:hAnsi="Arial"/>
                            <w:color w:val="000000"/>
                          </w:rPr>
                          <w:t>2020</w:t>
                        </w:r>
                      </w:p>
                    </w:tc>
                  </w:tr>
                  <w:tr w:rsidR="00AF3C60" w14:paraId="58A9EB82" w14:textId="77777777">
                    <w:trPr>
                      <w:trHeight w:val="249"/>
                    </w:trPr>
                    <w:tc>
                      <w:tcPr>
                        <w:tcW w:w="8082" w:type="dxa"/>
                        <w:tcBorders>
                          <w:top w:val="nil"/>
                          <w:left w:val="nil"/>
                          <w:bottom w:val="nil"/>
                          <w:right w:val="nil"/>
                        </w:tcBorders>
                        <w:tcMar>
                          <w:top w:w="39" w:type="dxa"/>
                          <w:left w:w="899" w:type="dxa"/>
                          <w:bottom w:w="0" w:type="dxa"/>
                          <w:right w:w="39" w:type="dxa"/>
                        </w:tcMar>
                      </w:tcPr>
                      <w:p w14:paraId="5318B1DD"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756C5947" w14:textId="77777777" w:rsidR="00AF3C60" w:rsidRDefault="00413CCD">
                        <w:pPr>
                          <w:spacing w:after="0" w:line="240" w:lineRule="auto"/>
                        </w:pPr>
                        <w:r>
                          <w:rPr>
                            <w:rFonts w:ascii="Arial" w:eastAsia="Arial" w:hAnsi="Arial"/>
                            <w:color w:val="000000"/>
                          </w:rPr>
                          <w:t>2021</w:t>
                        </w:r>
                      </w:p>
                    </w:tc>
                  </w:tr>
                  <w:tr w:rsidR="00AF3C60" w14:paraId="26D155FA" w14:textId="77777777">
                    <w:trPr>
                      <w:trHeight w:val="249"/>
                    </w:trPr>
                    <w:tc>
                      <w:tcPr>
                        <w:tcW w:w="8082" w:type="dxa"/>
                        <w:tcBorders>
                          <w:top w:val="nil"/>
                          <w:left w:val="nil"/>
                          <w:bottom w:val="nil"/>
                          <w:right w:val="nil"/>
                        </w:tcBorders>
                        <w:tcMar>
                          <w:top w:w="39" w:type="dxa"/>
                          <w:left w:w="899" w:type="dxa"/>
                          <w:bottom w:w="0" w:type="dxa"/>
                          <w:right w:w="39" w:type="dxa"/>
                        </w:tcMar>
                      </w:tcPr>
                      <w:p w14:paraId="09BCB7AA"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27DEBBA4" w14:textId="77777777" w:rsidR="00AF3C60" w:rsidRDefault="00413CCD">
                        <w:pPr>
                          <w:spacing w:after="0" w:line="240" w:lineRule="auto"/>
                        </w:pPr>
                        <w:r>
                          <w:rPr>
                            <w:rFonts w:ascii="Arial" w:eastAsia="Arial" w:hAnsi="Arial"/>
                            <w:color w:val="000000"/>
                          </w:rPr>
                          <w:t>2022</w:t>
                        </w:r>
                      </w:p>
                    </w:tc>
                  </w:tr>
                  <w:tr w:rsidR="00AF3C60" w14:paraId="3D05B041" w14:textId="77777777">
                    <w:trPr>
                      <w:trHeight w:val="249"/>
                    </w:trPr>
                    <w:tc>
                      <w:tcPr>
                        <w:tcW w:w="8082" w:type="dxa"/>
                        <w:tcBorders>
                          <w:top w:val="nil"/>
                          <w:left w:val="nil"/>
                          <w:bottom w:val="nil"/>
                          <w:right w:val="nil"/>
                        </w:tcBorders>
                        <w:tcMar>
                          <w:top w:w="39" w:type="dxa"/>
                          <w:left w:w="899" w:type="dxa"/>
                          <w:bottom w:w="0" w:type="dxa"/>
                          <w:right w:w="39" w:type="dxa"/>
                        </w:tcMar>
                      </w:tcPr>
                      <w:p w14:paraId="47DC11AA" w14:textId="77777777" w:rsidR="00AF3C60" w:rsidRDefault="00413CCD">
                        <w:pPr>
                          <w:spacing w:after="0" w:line="240" w:lineRule="auto"/>
                        </w:pPr>
                        <w:r>
                          <w:rPr>
                            <w:rFonts w:ascii="Arial" w:eastAsia="Arial" w:hAnsi="Arial"/>
                            <w:color w:val="000000"/>
                          </w:rPr>
                          <w:t xml:space="preserve">American Medical Education Conference </w:t>
                        </w:r>
                      </w:p>
                    </w:tc>
                    <w:tc>
                      <w:tcPr>
                        <w:tcW w:w="2646" w:type="dxa"/>
                      </w:tcPr>
                      <w:p w14:paraId="609E8949" w14:textId="77777777" w:rsidR="00AF3C60" w:rsidRDefault="00AF3C60">
                        <w:pPr>
                          <w:spacing w:after="0" w:line="240" w:lineRule="auto"/>
                        </w:pPr>
                      </w:p>
                    </w:tc>
                  </w:tr>
                  <w:tr w:rsidR="00AF3C60" w14:paraId="7FFA7168" w14:textId="77777777">
                    <w:trPr>
                      <w:trHeight w:val="249"/>
                    </w:trPr>
                    <w:tc>
                      <w:tcPr>
                        <w:tcW w:w="8082" w:type="dxa"/>
                        <w:tcBorders>
                          <w:top w:val="nil"/>
                          <w:left w:val="nil"/>
                          <w:bottom w:val="nil"/>
                          <w:right w:val="nil"/>
                        </w:tcBorders>
                        <w:tcMar>
                          <w:top w:w="39" w:type="dxa"/>
                          <w:left w:w="1199" w:type="dxa"/>
                          <w:bottom w:w="0" w:type="dxa"/>
                          <w:right w:w="39" w:type="dxa"/>
                        </w:tcMar>
                      </w:tcPr>
                      <w:p w14:paraId="1E477552" w14:textId="77777777" w:rsidR="00AF3C60" w:rsidRDefault="00413CCD">
                        <w:pPr>
                          <w:spacing w:after="0" w:line="240" w:lineRule="auto"/>
                        </w:pPr>
                        <w:r>
                          <w:rPr>
                            <w:rFonts w:ascii="Arial" w:eastAsia="Arial" w:hAnsi="Arial"/>
                            <w:color w:val="000000"/>
                          </w:rPr>
                          <w:t xml:space="preserve">Global Health Fellowship Poster Presentation </w:t>
                        </w:r>
                      </w:p>
                    </w:tc>
                    <w:tc>
                      <w:tcPr>
                        <w:tcW w:w="2646" w:type="dxa"/>
                      </w:tcPr>
                      <w:p w14:paraId="366C9E1C" w14:textId="77777777" w:rsidR="00AF3C60" w:rsidRDefault="00AF3C60">
                        <w:pPr>
                          <w:spacing w:after="0" w:line="240" w:lineRule="auto"/>
                        </w:pPr>
                      </w:p>
                    </w:tc>
                  </w:tr>
                  <w:tr w:rsidR="00AF3C60" w14:paraId="01400BC8" w14:textId="77777777">
                    <w:trPr>
                      <w:trHeight w:val="249"/>
                    </w:trPr>
                    <w:tc>
                      <w:tcPr>
                        <w:tcW w:w="8082" w:type="dxa"/>
                        <w:tcBorders>
                          <w:top w:val="nil"/>
                          <w:left w:val="nil"/>
                          <w:bottom w:val="nil"/>
                          <w:right w:val="nil"/>
                        </w:tcBorders>
                        <w:tcMar>
                          <w:top w:w="39" w:type="dxa"/>
                          <w:left w:w="1499" w:type="dxa"/>
                          <w:bottom w:w="0" w:type="dxa"/>
                          <w:right w:w="39" w:type="dxa"/>
                        </w:tcMar>
                      </w:tcPr>
                      <w:p w14:paraId="45DDAFCC" w14:textId="77777777" w:rsidR="00AF3C60" w:rsidRDefault="00413CCD">
                        <w:pPr>
                          <w:spacing w:after="0" w:line="240" w:lineRule="auto"/>
                        </w:pPr>
                        <w:r>
                          <w:rPr>
                            <w:rFonts w:ascii="Arial" w:eastAsia="Arial" w:hAnsi="Arial"/>
                            <w:color w:val="000000"/>
                          </w:rPr>
                          <w:t xml:space="preserve"> Judge </w:t>
                        </w:r>
                      </w:p>
                    </w:tc>
                    <w:tc>
                      <w:tcPr>
                        <w:tcW w:w="2646" w:type="dxa"/>
                        <w:tcBorders>
                          <w:top w:val="nil"/>
                          <w:left w:val="nil"/>
                          <w:bottom w:val="nil"/>
                          <w:right w:val="nil"/>
                        </w:tcBorders>
                        <w:tcMar>
                          <w:top w:w="39" w:type="dxa"/>
                          <w:left w:w="39" w:type="dxa"/>
                          <w:bottom w:w="0" w:type="dxa"/>
                          <w:right w:w="39" w:type="dxa"/>
                        </w:tcMar>
                      </w:tcPr>
                      <w:p w14:paraId="64ADF940" w14:textId="77777777" w:rsidR="00AF3C60" w:rsidRDefault="00413CCD">
                        <w:pPr>
                          <w:spacing w:after="0" w:line="240" w:lineRule="auto"/>
                        </w:pPr>
                        <w:r>
                          <w:rPr>
                            <w:rFonts w:ascii="Arial" w:eastAsia="Arial" w:hAnsi="Arial"/>
                            <w:color w:val="000000"/>
                          </w:rPr>
                          <w:t>04/2022</w:t>
                        </w:r>
                      </w:p>
                    </w:tc>
                  </w:tr>
                  <w:tr w:rsidR="00AF3C60" w14:paraId="7C15538A" w14:textId="77777777">
                    <w:trPr>
                      <w:trHeight w:val="249"/>
                    </w:trPr>
                    <w:tc>
                      <w:tcPr>
                        <w:tcW w:w="8082" w:type="dxa"/>
                        <w:tcBorders>
                          <w:top w:val="nil"/>
                          <w:left w:val="nil"/>
                          <w:bottom w:val="nil"/>
                          <w:right w:val="nil"/>
                        </w:tcBorders>
                        <w:tcMar>
                          <w:top w:w="39" w:type="dxa"/>
                          <w:left w:w="899" w:type="dxa"/>
                          <w:bottom w:w="0" w:type="dxa"/>
                          <w:right w:w="39" w:type="dxa"/>
                        </w:tcMar>
                      </w:tcPr>
                      <w:p w14:paraId="1110B0FB" w14:textId="77777777" w:rsidR="00AF3C60" w:rsidRDefault="00413CCD">
                        <w:pPr>
                          <w:spacing w:after="0" w:line="240" w:lineRule="auto"/>
                        </w:pPr>
                        <w:r>
                          <w:rPr>
                            <w:rFonts w:ascii="Arial" w:eastAsia="Arial" w:hAnsi="Arial"/>
                            <w:color w:val="000000"/>
                          </w:rPr>
                          <w:t xml:space="preserve">Annual Medical Education Conference </w:t>
                        </w:r>
                      </w:p>
                    </w:tc>
                    <w:tc>
                      <w:tcPr>
                        <w:tcW w:w="2646" w:type="dxa"/>
                      </w:tcPr>
                      <w:p w14:paraId="48623EF0" w14:textId="77777777" w:rsidR="00AF3C60" w:rsidRDefault="00AF3C60">
                        <w:pPr>
                          <w:spacing w:after="0" w:line="240" w:lineRule="auto"/>
                        </w:pPr>
                      </w:p>
                    </w:tc>
                  </w:tr>
                  <w:tr w:rsidR="00AF3C60" w14:paraId="5B26C9FE" w14:textId="77777777">
                    <w:trPr>
                      <w:trHeight w:val="249"/>
                    </w:trPr>
                    <w:tc>
                      <w:tcPr>
                        <w:tcW w:w="8082" w:type="dxa"/>
                        <w:tcBorders>
                          <w:top w:val="nil"/>
                          <w:left w:val="nil"/>
                          <w:bottom w:val="nil"/>
                          <w:right w:val="nil"/>
                        </w:tcBorders>
                        <w:tcMar>
                          <w:top w:w="39" w:type="dxa"/>
                          <w:left w:w="1199" w:type="dxa"/>
                          <w:bottom w:w="0" w:type="dxa"/>
                          <w:right w:w="39" w:type="dxa"/>
                        </w:tcMar>
                      </w:tcPr>
                      <w:p w14:paraId="5932CF44" w14:textId="77777777" w:rsidR="00AF3C60" w:rsidRDefault="00413CCD">
                        <w:pPr>
                          <w:spacing w:after="0" w:line="240" w:lineRule="auto"/>
                        </w:pPr>
                        <w:r>
                          <w:rPr>
                            <w:rFonts w:ascii="Arial" w:eastAsia="Arial" w:hAnsi="Arial"/>
                            <w:color w:val="000000"/>
                          </w:rPr>
                          <w:t xml:space="preserve">Judge </w:t>
                        </w:r>
                      </w:p>
                    </w:tc>
                    <w:tc>
                      <w:tcPr>
                        <w:tcW w:w="2646" w:type="dxa"/>
                        <w:tcBorders>
                          <w:top w:val="nil"/>
                          <w:left w:val="nil"/>
                          <w:bottom w:val="nil"/>
                          <w:right w:val="nil"/>
                        </w:tcBorders>
                        <w:tcMar>
                          <w:top w:w="39" w:type="dxa"/>
                          <w:left w:w="39" w:type="dxa"/>
                          <w:bottom w:w="0" w:type="dxa"/>
                          <w:right w:w="39" w:type="dxa"/>
                        </w:tcMar>
                      </w:tcPr>
                      <w:p w14:paraId="0D46408B" w14:textId="77777777" w:rsidR="00AF3C60" w:rsidRDefault="00413CCD">
                        <w:pPr>
                          <w:spacing w:after="0" w:line="240" w:lineRule="auto"/>
                        </w:pPr>
                        <w:r>
                          <w:rPr>
                            <w:rFonts w:ascii="Arial" w:eastAsia="Arial" w:hAnsi="Arial"/>
                            <w:color w:val="000000"/>
                          </w:rPr>
                          <w:t>04/2020</w:t>
                        </w:r>
                      </w:p>
                    </w:tc>
                  </w:tr>
                  <w:tr w:rsidR="00AF3C60" w14:paraId="417120F0" w14:textId="77777777">
                    <w:trPr>
                      <w:trHeight w:val="249"/>
                    </w:trPr>
                    <w:tc>
                      <w:tcPr>
                        <w:tcW w:w="8082" w:type="dxa"/>
                        <w:tcBorders>
                          <w:top w:val="nil"/>
                          <w:left w:val="nil"/>
                          <w:bottom w:val="nil"/>
                          <w:right w:val="nil"/>
                        </w:tcBorders>
                        <w:tcMar>
                          <w:top w:w="39" w:type="dxa"/>
                          <w:left w:w="1199" w:type="dxa"/>
                          <w:bottom w:w="0" w:type="dxa"/>
                          <w:right w:w="39" w:type="dxa"/>
                        </w:tcMar>
                      </w:tcPr>
                      <w:p w14:paraId="7A2009A2" w14:textId="77777777" w:rsidR="00AF3C60" w:rsidRDefault="00413CCD">
                        <w:pPr>
                          <w:spacing w:after="0" w:line="240" w:lineRule="auto"/>
                        </w:pPr>
                        <w:r>
                          <w:rPr>
                            <w:rFonts w:ascii="Arial" w:eastAsia="Arial" w:hAnsi="Arial"/>
                            <w:color w:val="000000"/>
                          </w:rPr>
                          <w:t xml:space="preserve">Judge </w:t>
                        </w:r>
                      </w:p>
                    </w:tc>
                    <w:tc>
                      <w:tcPr>
                        <w:tcW w:w="2646" w:type="dxa"/>
                        <w:tcBorders>
                          <w:top w:val="nil"/>
                          <w:left w:val="nil"/>
                          <w:bottom w:val="nil"/>
                          <w:right w:val="nil"/>
                        </w:tcBorders>
                        <w:tcMar>
                          <w:top w:w="39" w:type="dxa"/>
                          <w:left w:w="39" w:type="dxa"/>
                          <w:bottom w:w="0" w:type="dxa"/>
                          <w:right w:w="39" w:type="dxa"/>
                        </w:tcMar>
                      </w:tcPr>
                      <w:p w14:paraId="3A1E8F6D" w14:textId="77777777" w:rsidR="00AF3C60" w:rsidRDefault="00413CCD">
                        <w:pPr>
                          <w:spacing w:after="0" w:line="240" w:lineRule="auto"/>
                        </w:pPr>
                        <w:r>
                          <w:rPr>
                            <w:rFonts w:ascii="Arial" w:eastAsia="Arial" w:hAnsi="Arial"/>
                            <w:color w:val="000000"/>
                          </w:rPr>
                          <w:t>04/2021</w:t>
                        </w:r>
                      </w:p>
                    </w:tc>
                  </w:tr>
                  <w:tr w:rsidR="00AF3C60" w14:paraId="60A423BB" w14:textId="77777777">
                    <w:trPr>
                      <w:trHeight w:val="249"/>
                    </w:trPr>
                    <w:tc>
                      <w:tcPr>
                        <w:tcW w:w="8082" w:type="dxa"/>
                        <w:tcBorders>
                          <w:top w:val="nil"/>
                          <w:left w:val="nil"/>
                          <w:bottom w:val="nil"/>
                          <w:right w:val="nil"/>
                        </w:tcBorders>
                        <w:tcMar>
                          <w:top w:w="39" w:type="dxa"/>
                          <w:left w:w="1199" w:type="dxa"/>
                          <w:bottom w:w="0" w:type="dxa"/>
                          <w:right w:w="39" w:type="dxa"/>
                        </w:tcMar>
                      </w:tcPr>
                      <w:p w14:paraId="2C0976F3" w14:textId="77777777" w:rsidR="00AF3C60" w:rsidRDefault="00413CCD">
                        <w:pPr>
                          <w:spacing w:after="0" w:line="240" w:lineRule="auto"/>
                        </w:pPr>
                        <w:r>
                          <w:rPr>
                            <w:rFonts w:ascii="Arial" w:eastAsia="Arial" w:hAnsi="Arial"/>
                            <w:color w:val="000000"/>
                          </w:rPr>
                          <w:t xml:space="preserve">Judge </w:t>
                        </w:r>
                      </w:p>
                    </w:tc>
                    <w:tc>
                      <w:tcPr>
                        <w:tcW w:w="2646" w:type="dxa"/>
                        <w:tcBorders>
                          <w:top w:val="nil"/>
                          <w:left w:val="nil"/>
                          <w:bottom w:val="nil"/>
                          <w:right w:val="nil"/>
                        </w:tcBorders>
                        <w:tcMar>
                          <w:top w:w="39" w:type="dxa"/>
                          <w:left w:w="39" w:type="dxa"/>
                          <w:bottom w:w="0" w:type="dxa"/>
                          <w:right w:w="39" w:type="dxa"/>
                        </w:tcMar>
                      </w:tcPr>
                      <w:p w14:paraId="02250101" w14:textId="77777777" w:rsidR="00AF3C60" w:rsidRDefault="00413CCD">
                        <w:pPr>
                          <w:spacing w:after="0" w:line="240" w:lineRule="auto"/>
                        </w:pPr>
                        <w:r>
                          <w:rPr>
                            <w:rFonts w:ascii="Arial" w:eastAsia="Arial" w:hAnsi="Arial"/>
                            <w:color w:val="000000"/>
                          </w:rPr>
                          <w:t>04/2022</w:t>
                        </w:r>
                      </w:p>
                    </w:tc>
                  </w:tr>
                  <w:tr w:rsidR="00AF3C60" w14:paraId="05DDDA65" w14:textId="77777777">
                    <w:trPr>
                      <w:trHeight w:val="249"/>
                    </w:trPr>
                    <w:tc>
                      <w:tcPr>
                        <w:tcW w:w="8082" w:type="dxa"/>
                        <w:tcBorders>
                          <w:top w:val="nil"/>
                          <w:left w:val="nil"/>
                          <w:bottom w:val="nil"/>
                          <w:right w:val="nil"/>
                        </w:tcBorders>
                        <w:tcMar>
                          <w:top w:w="39" w:type="dxa"/>
                          <w:left w:w="899" w:type="dxa"/>
                          <w:bottom w:w="0" w:type="dxa"/>
                          <w:right w:w="39" w:type="dxa"/>
                        </w:tcMar>
                      </w:tcPr>
                      <w:p w14:paraId="13FBA8C3" w14:textId="77777777" w:rsidR="00AF3C60" w:rsidRDefault="00413CCD">
                        <w:pPr>
                          <w:spacing w:after="0" w:line="240" w:lineRule="auto"/>
                        </w:pPr>
                        <w:r>
                          <w:rPr>
                            <w:rFonts w:ascii="Arial" w:eastAsia="Arial" w:hAnsi="Arial"/>
                            <w:color w:val="000000"/>
                          </w:rPr>
                          <w:t xml:space="preserve">Board of Directors </w:t>
                        </w:r>
                      </w:p>
                    </w:tc>
                    <w:tc>
                      <w:tcPr>
                        <w:tcW w:w="2646" w:type="dxa"/>
                      </w:tcPr>
                      <w:p w14:paraId="3885F391" w14:textId="77777777" w:rsidR="00AF3C60" w:rsidRDefault="00AF3C60">
                        <w:pPr>
                          <w:spacing w:after="0" w:line="240" w:lineRule="auto"/>
                        </w:pPr>
                      </w:p>
                    </w:tc>
                  </w:tr>
                  <w:tr w:rsidR="00AF3C60" w14:paraId="3354F223" w14:textId="77777777">
                    <w:trPr>
                      <w:trHeight w:val="249"/>
                    </w:trPr>
                    <w:tc>
                      <w:tcPr>
                        <w:tcW w:w="8082" w:type="dxa"/>
                        <w:tcBorders>
                          <w:top w:val="nil"/>
                          <w:left w:val="nil"/>
                          <w:bottom w:val="nil"/>
                          <w:right w:val="nil"/>
                        </w:tcBorders>
                        <w:tcMar>
                          <w:top w:w="39" w:type="dxa"/>
                          <w:left w:w="1199" w:type="dxa"/>
                          <w:bottom w:w="0" w:type="dxa"/>
                          <w:right w:w="39" w:type="dxa"/>
                        </w:tcMar>
                      </w:tcPr>
                      <w:p w14:paraId="2B100A91" w14:textId="77777777" w:rsidR="00AF3C60" w:rsidRDefault="00413CCD">
                        <w:pPr>
                          <w:spacing w:after="0" w:line="240" w:lineRule="auto"/>
                        </w:pPr>
                        <w:r>
                          <w:rPr>
                            <w:rFonts w:ascii="Arial" w:eastAsia="Arial" w:hAnsi="Arial"/>
                            <w:color w:val="000000"/>
                          </w:rPr>
                          <w:t xml:space="preserve">Mentorship Program </w:t>
                        </w:r>
                      </w:p>
                    </w:tc>
                    <w:tc>
                      <w:tcPr>
                        <w:tcW w:w="2646" w:type="dxa"/>
                      </w:tcPr>
                      <w:p w14:paraId="21722728" w14:textId="77777777" w:rsidR="00AF3C60" w:rsidRDefault="00AF3C60">
                        <w:pPr>
                          <w:spacing w:after="0" w:line="240" w:lineRule="auto"/>
                        </w:pPr>
                      </w:p>
                    </w:tc>
                  </w:tr>
                  <w:tr w:rsidR="00AF3C60" w14:paraId="063575D3" w14:textId="77777777">
                    <w:trPr>
                      <w:trHeight w:val="249"/>
                    </w:trPr>
                    <w:tc>
                      <w:tcPr>
                        <w:tcW w:w="8082" w:type="dxa"/>
                        <w:tcBorders>
                          <w:top w:val="nil"/>
                          <w:left w:val="nil"/>
                          <w:bottom w:val="nil"/>
                          <w:right w:val="nil"/>
                        </w:tcBorders>
                        <w:tcMar>
                          <w:top w:w="39" w:type="dxa"/>
                          <w:left w:w="1499" w:type="dxa"/>
                          <w:bottom w:w="0" w:type="dxa"/>
                          <w:right w:w="39" w:type="dxa"/>
                        </w:tcMar>
                      </w:tcPr>
                      <w:p w14:paraId="5CDA02ED" w14:textId="77777777" w:rsidR="00AF3C60" w:rsidRDefault="00413CCD">
                        <w:pPr>
                          <w:spacing w:after="0" w:line="240" w:lineRule="auto"/>
                        </w:pPr>
                        <w:r>
                          <w:rPr>
                            <w:rFonts w:ascii="Arial" w:eastAsia="Arial" w:hAnsi="Arial"/>
                            <w:color w:val="000000"/>
                          </w:rPr>
                          <w:t xml:space="preserve"> Longitudinal Membership Program </w:t>
                        </w:r>
                      </w:p>
                    </w:tc>
                    <w:tc>
                      <w:tcPr>
                        <w:tcW w:w="2646" w:type="dxa"/>
                      </w:tcPr>
                      <w:p w14:paraId="32AF329D" w14:textId="77777777" w:rsidR="00AF3C60" w:rsidRDefault="00AF3C60">
                        <w:pPr>
                          <w:spacing w:after="0" w:line="240" w:lineRule="auto"/>
                        </w:pPr>
                      </w:p>
                    </w:tc>
                  </w:tr>
                  <w:tr w:rsidR="00AF3C60" w14:paraId="2193E900" w14:textId="77777777">
                    <w:trPr>
                      <w:trHeight w:val="249"/>
                    </w:trPr>
                    <w:tc>
                      <w:tcPr>
                        <w:tcW w:w="8082" w:type="dxa"/>
                        <w:tcBorders>
                          <w:top w:val="nil"/>
                          <w:left w:val="nil"/>
                          <w:bottom w:val="nil"/>
                          <w:right w:val="nil"/>
                        </w:tcBorders>
                        <w:tcMar>
                          <w:top w:w="39" w:type="dxa"/>
                          <w:left w:w="1799" w:type="dxa"/>
                          <w:bottom w:w="0" w:type="dxa"/>
                          <w:right w:w="39" w:type="dxa"/>
                        </w:tcMar>
                      </w:tcPr>
                      <w:p w14:paraId="4BF5C963" w14:textId="77777777" w:rsidR="00AF3C60" w:rsidRDefault="00413CCD">
                        <w:pPr>
                          <w:spacing w:after="0" w:line="240" w:lineRule="auto"/>
                        </w:pPr>
                        <w:r>
                          <w:rPr>
                            <w:rFonts w:ascii="Arial" w:eastAsia="Arial" w:hAnsi="Arial"/>
                            <w:color w:val="000000"/>
                          </w:rPr>
                          <w:t xml:space="preserve">Member </w:t>
                        </w:r>
                      </w:p>
                    </w:tc>
                    <w:tc>
                      <w:tcPr>
                        <w:tcW w:w="2646" w:type="dxa"/>
                        <w:tcBorders>
                          <w:top w:val="nil"/>
                          <w:left w:val="nil"/>
                          <w:bottom w:val="nil"/>
                          <w:right w:val="nil"/>
                        </w:tcBorders>
                        <w:tcMar>
                          <w:top w:w="39" w:type="dxa"/>
                          <w:left w:w="39" w:type="dxa"/>
                          <w:bottom w:w="0" w:type="dxa"/>
                          <w:right w:w="39" w:type="dxa"/>
                        </w:tcMar>
                      </w:tcPr>
                      <w:p w14:paraId="2F3BBB79" w14:textId="77777777" w:rsidR="00AF3C60" w:rsidRDefault="00413CCD">
                        <w:pPr>
                          <w:spacing w:after="0" w:line="240" w:lineRule="auto"/>
                        </w:pPr>
                        <w:r>
                          <w:rPr>
                            <w:rFonts w:ascii="Arial" w:eastAsia="Arial" w:hAnsi="Arial"/>
                            <w:color w:val="000000"/>
                          </w:rPr>
                          <w:t>2022 - 2023</w:t>
                        </w:r>
                      </w:p>
                    </w:tc>
                  </w:tr>
                  <w:tr w:rsidR="00AF3C60" w14:paraId="547CACB8" w14:textId="77777777">
                    <w:trPr>
                      <w:trHeight w:val="229"/>
                    </w:trPr>
                    <w:tc>
                      <w:tcPr>
                        <w:tcW w:w="8082" w:type="dxa"/>
                        <w:tcBorders>
                          <w:top w:val="nil"/>
                          <w:left w:val="nil"/>
                          <w:bottom w:val="nil"/>
                          <w:right w:val="nil"/>
                        </w:tcBorders>
                        <w:tcMar>
                          <w:top w:w="59" w:type="dxa"/>
                          <w:left w:w="599" w:type="dxa"/>
                          <w:bottom w:w="0" w:type="dxa"/>
                          <w:right w:w="39" w:type="dxa"/>
                        </w:tcMar>
                      </w:tcPr>
                      <w:p w14:paraId="425E68E3" w14:textId="77777777" w:rsidR="00AF3C60" w:rsidRDefault="00413CCD">
                        <w:pPr>
                          <w:spacing w:after="0" w:line="240" w:lineRule="auto"/>
                        </w:pPr>
                        <w:r>
                          <w:rPr>
                            <w:rFonts w:ascii="Arial" w:eastAsia="Arial" w:hAnsi="Arial"/>
                            <w:color w:val="000000"/>
                          </w:rPr>
                          <w:t>United Community Access Media, Inc.</w:t>
                        </w:r>
                      </w:p>
                    </w:tc>
                    <w:tc>
                      <w:tcPr>
                        <w:tcW w:w="2646" w:type="dxa"/>
                        <w:tcBorders>
                          <w:top w:val="nil"/>
                          <w:left w:val="nil"/>
                          <w:bottom w:val="nil"/>
                          <w:right w:val="nil"/>
                        </w:tcBorders>
                        <w:tcMar>
                          <w:top w:w="59" w:type="dxa"/>
                          <w:left w:w="599" w:type="dxa"/>
                          <w:bottom w:w="0" w:type="dxa"/>
                          <w:right w:w="39" w:type="dxa"/>
                        </w:tcMar>
                      </w:tcPr>
                      <w:p w14:paraId="3AEA95AC" w14:textId="77777777" w:rsidR="00AF3C60" w:rsidRDefault="00AF3C60">
                        <w:pPr>
                          <w:spacing w:after="0" w:line="240" w:lineRule="auto"/>
                        </w:pPr>
                      </w:p>
                    </w:tc>
                  </w:tr>
                  <w:tr w:rsidR="00AF3C60" w14:paraId="2414B276" w14:textId="77777777">
                    <w:trPr>
                      <w:trHeight w:val="249"/>
                    </w:trPr>
                    <w:tc>
                      <w:tcPr>
                        <w:tcW w:w="8082" w:type="dxa"/>
                        <w:tcBorders>
                          <w:top w:val="nil"/>
                          <w:left w:val="nil"/>
                          <w:bottom w:val="nil"/>
                          <w:right w:val="nil"/>
                        </w:tcBorders>
                        <w:tcMar>
                          <w:top w:w="39" w:type="dxa"/>
                          <w:left w:w="899" w:type="dxa"/>
                          <w:bottom w:w="0" w:type="dxa"/>
                          <w:right w:w="39" w:type="dxa"/>
                        </w:tcMar>
                      </w:tcPr>
                      <w:p w14:paraId="4DFAE263" w14:textId="77777777" w:rsidR="00AF3C60" w:rsidRDefault="00413CCD">
                        <w:pPr>
                          <w:spacing w:after="0" w:line="240" w:lineRule="auto"/>
                        </w:pPr>
                        <w:r>
                          <w:rPr>
                            <w:rFonts w:ascii="Arial" w:eastAsia="Arial" w:hAnsi="Arial"/>
                            <w:color w:val="000000"/>
                          </w:rPr>
                          <w:t xml:space="preserve">Board Member </w:t>
                        </w:r>
                      </w:p>
                    </w:tc>
                    <w:tc>
                      <w:tcPr>
                        <w:tcW w:w="2646" w:type="dxa"/>
                        <w:tcBorders>
                          <w:top w:val="nil"/>
                          <w:left w:val="nil"/>
                          <w:bottom w:val="nil"/>
                          <w:right w:val="nil"/>
                        </w:tcBorders>
                        <w:tcMar>
                          <w:top w:w="39" w:type="dxa"/>
                          <w:left w:w="39" w:type="dxa"/>
                          <w:bottom w:w="0" w:type="dxa"/>
                          <w:right w:w="39" w:type="dxa"/>
                        </w:tcMar>
                      </w:tcPr>
                      <w:p w14:paraId="2CCBDE1C" w14:textId="77777777" w:rsidR="00AF3C60" w:rsidRDefault="00413CCD">
                        <w:pPr>
                          <w:spacing w:after="0" w:line="240" w:lineRule="auto"/>
                        </w:pPr>
                        <w:r>
                          <w:rPr>
                            <w:rFonts w:ascii="Arial" w:eastAsia="Arial" w:hAnsi="Arial"/>
                            <w:color w:val="000000"/>
                          </w:rPr>
                          <w:t>2009 - 2010</w:t>
                        </w:r>
                      </w:p>
                    </w:tc>
                  </w:tr>
                  <w:tr w:rsidR="00AF3C60" w14:paraId="25E9EEE1" w14:textId="77777777">
                    <w:trPr>
                      <w:trHeight w:val="229"/>
                    </w:trPr>
                    <w:tc>
                      <w:tcPr>
                        <w:tcW w:w="8082" w:type="dxa"/>
                        <w:tcBorders>
                          <w:top w:val="nil"/>
                          <w:left w:val="nil"/>
                          <w:bottom w:val="nil"/>
                          <w:right w:val="nil"/>
                        </w:tcBorders>
                        <w:tcMar>
                          <w:top w:w="59" w:type="dxa"/>
                          <w:left w:w="599" w:type="dxa"/>
                          <w:bottom w:w="0" w:type="dxa"/>
                          <w:right w:w="39" w:type="dxa"/>
                        </w:tcMar>
                      </w:tcPr>
                      <w:p w14:paraId="490F2DFC" w14:textId="77777777" w:rsidR="00AF3C60" w:rsidRDefault="00413CCD">
                        <w:pPr>
                          <w:spacing w:after="0" w:line="240" w:lineRule="auto"/>
                        </w:pPr>
                        <w:r>
                          <w:rPr>
                            <w:rFonts w:ascii="Arial" w:eastAsia="Arial" w:hAnsi="Arial"/>
                            <w:color w:val="000000"/>
                          </w:rPr>
                          <w:t>Western Anesthesia Residents' Conference</w:t>
                        </w:r>
                      </w:p>
                    </w:tc>
                    <w:tc>
                      <w:tcPr>
                        <w:tcW w:w="2646" w:type="dxa"/>
                        <w:tcBorders>
                          <w:top w:val="nil"/>
                          <w:left w:val="nil"/>
                          <w:bottom w:val="nil"/>
                          <w:right w:val="nil"/>
                        </w:tcBorders>
                        <w:tcMar>
                          <w:top w:w="59" w:type="dxa"/>
                          <w:left w:w="599" w:type="dxa"/>
                          <w:bottom w:w="0" w:type="dxa"/>
                          <w:right w:w="39" w:type="dxa"/>
                        </w:tcMar>
                      </w:tcPr>
                      <w:p w14:paraId="66640392" w14:textId="77777777" w:rsidR="00AF3C60" w:rsidRDefault="00AF3C60">
                        <w:pPr>
                          <w:spacing w:after="0" w:line="240" w:lineRule="auto"/>
                        </w:pPr>
                      </w:p>
                    </w:tc>
                  </w:tr>
                  <w:tr w:rsidR="00AF3C60" w14:paraId="44865B77" w14:textId="77777777">
                    <w:trPr>
                      <w:trHeight w:val="249"/>
                    </w:trPr>
                    <w:tc>
                      <w:tcPr>
                        <w:tcW w:w="8082" w:type="dxa"/>
                        <w:tcBorders>
                          <w:top w:val="nil"/>
                          <w:left w:val="nil"/>
                          <w:bottom w:val="nil"/>
                          <w:right w:val="nil"/>
                        </w:tcBorders>
                        <w:tcMar>
                          <w:top w:w="39" w:type="dxa"/>
                          <w:left w:w="899" w:type="dxa"/>
                          <w:bottom w:w="0" w:type="dxa"/>
                          <w:right w:w="39" w:type="dxa"/>
                        </w:tcMar>
                      </w:tcPr>
                      <w:p w14:paraId="1A7DE45D" w14:textId="77777777" w:rsidR="00AF3C60" w:rsidRDefault="00413CCD">
                        <w:pPr>
                          <w:spacing w:after="0" w:line="240" w:lineRule="auto"/>
                        </w:pPr>
                        <w:r>
                          <w:rPr>
                            <w:rFonts w:ascii="Arial" w:eastAsia="Arial" w:hAnsi="Arial"/>
                            <w:color w:val="000000"/>
                          </w:rPr>
                          <w:t xml:space="preserve">Abstract Reviewer </w:t>
                        </w:r>
                      </w:p>
                    </w:tc>
                    <w:tc>
                      <w:tcPr>
                        <w:tcW w:w="2646" w:type="dxa"/>
                        <w:tcBorders>
                          <w:top w:val="nil"/>
                          <w:left w:val="nil"/>
                          <w:bottom w:val="nil"/>
                          <w:right w:val="nil"/>
                        </w:tcBorders>
                        <w:tcMar>
                          <w:top w:w="39" w:type="dxa"/>
                          <w:left w:w="39" w:type="dxa"/>
                          <w:bottom w:w="0" w:type="dxa"/>
                          <w:right w:w="39" w:type="dxa"/>
                        </w:tcMar>
                      </w:tcPr>
                      <w:p w14:paraId="6AAE8738" w14:textId="77777777" w:rsidR="00AF3C60" w:rsidRDefault="00413CCD">
                        <w:pPr>
                          <w:spacing w:after="0" w:line="240" w:lineRule="auto"/>
                        </w:pPr>
                        <w:r>
                          <w:rPr>
                            <w:rFonts w:ascii="Arial" w:eastAsia="Arial" w:hAnsi="Arial"/>
                            <w:color w:val="000000"/>
                          </w:rPr>
                          <w:t>2022</w:t>
                        </w:r>
                      </w:p>
                    </w:tc>
                  </w:tr>
                </w:tbl>
                <w:p w14:paraId="716FC230" w14:textId="77777777" w:rsidR="00AF3C60" w:rsidRDefault="00AF3C60">
                  <w:pPr>
                    <w:spacing w:after="0" w:line="240" w:lineRule="auto"/>
                  </w:pPr>
                </w:p>
              </w:tc>
              <w:tc>
                <w:tcPr>
                  <w:tcW w:w="35" w:type="dxa"/>
                </w:tcPr>
                <w:p w14:paraId="6779A319" w14:textId="77777777" w:rsidR="00AF3C60" w:rsidRDefault="00AF3C60">
                  <w:pPr>
                    <w:pStyle w:val="EmptyCellLayoutStyle"/>
                    <w:spacing w:after="0" w:line="240" w:lineRule="auto"/>
                  </w:pPr>
                </w:p>
              </w:tc>
            </w:tr>
            <w:tr w:rsidR="00AF3C60" w14:paraId="199B57DF" w14:textId="77777777">
              <w:trPr>
                <w:trHeight w:val="108"/>
              </w:trPr>
              <w:tc>
                <w:tcPr>
                  <w:tcW w:w="36" w:type="dxa"/>
                </w:tcPr>
                <w:p w14:paraId="10181CFA" w14:textId="77777777" w:rsidR="00AF3C60" w:rsidRDefault="00AF3C60">
                  <w:pPr>
                    <w:pStyle w:val="EmptyCellLayoutStyle"/>
                    <w:spacing w:after="0" w:line="240" w:lineRule="auto"/>
                  </w:pPr>
                </w:p>
              </w:tc>
              <w:tc>
                <w:tcPr>
                  <w:tcW w:w="10728" w:type="dxa"/>
                </w:tcPr>
                <w:p w14:paraId="081C6895" w14:textId="77777777" w:rsidR="00AF3C60" w:rsidRDefault="00AF3C60">
                  <w:pPr>
                    <w:pStyle w:val="EmptyCellLayoutStyle"/>
                    <w:spacing w:after="0" w:line="240" w:lineRule="auto"/>
                  </w:pPr>
                </w:p>
              </w:tc>
              <w:tc>
                <w:tcPr>
                  <w:tcW w:w="35" w:type="dxa"/>
                </w:tcPr>
                <w:p w14:paraId="44E4D3BA" w14:textId="77777777" w:rsidR="00AF3C60" w:rsidRDefault="00AF3C60">
                  <w:pPr>
                    <w:pStyle w:val="EmptyCellLayoutStyle"/>
                    <w:spacing w:after="0" w:line="240" w:lineRule="auto"/>
                  </w:pPr>
                </w:p>
              </w:tc>
            </w:tr>
            <w:tr w:rsidR="00AF3C60" w14:paraId="60F08118" w14:textId="77777777">
              <w:trPr>
                <w:trHeight w:val="359"/>
              </w:trPr>
              <w:tc>
                <w:tcPr>
                  <w:tcW w:w="36" w:type="dxa"/>
                </w:tcPr>
                <w:p w14:paraId="7786BC8E"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24176E9D" w14:textId="77777777">
                    <w:trPr>
                      <w:trHeight w:val="282"/>
                    </w:trPr>
                    <w:tc>
                      <w:tcPr>
                        <w:tcW w:w="10728" w:type="dxa"/>
                        <w:tcBorders>
                          <w:top w:val="nil"/>
                          <w:left w:val="nil"/>
                          <w:bottom w:val="nil"/>
                          <w:right w:val="nil"/>
                        </w:tcBorders>
                        <w:tcMar>
                          <w:top w:w="39" w:type="dxa"/>
                          <w:left w:w="39" w:type="dxa"/>
                          <w:bottom w:w="39" w:type="dxa"/>
                          <w:right w:w="39" w:type="dxa"/>
                        </w:tcMar>
                      </w:tcPr>
                      <w:p w14:paraId="06FC9CC9" w14:textId="77777777" w:rsidR="00AF3C60" w:rsidRDefault="00413CCD">
                        <w:pPr>
                          <w:spacing w:after="0" w:line="240" w:lineRule="auto"/>
                        </w:pPr>
                        <w:r>
                          <w:rPr>
                            <w:rFonts w:ascii="Arial" w:eastAsia="Arial" w:hAnsi="Arial"/>
                            <w:b/>
                            <w:color w:val="000000"/>
                            <w:sz w:val="24"/>
                          </w:rPr>
                          <w:t>Journal Responsibilities</w:t>
                        </w:r>
                      </w:p>
                    </w:tc>
                  </w:tr>
                </w:tbl>
                <w:p w14:paraId="31FB3B3A" w14:textId="77777777" w:rsidR="00AF3C60" w:rsidRDefault="00AF3C60">
                  <w:pPr>
                    <w:spacing w:after="0" w:line="240" w:lineRule="auto"/>
                  </w:pPr>
                </w:p>
              </w:tc>
              <w:tc>
                <w:tcPr>
                  <w:tcW w:w="35" w:type="dxa"/>
                </w:tcPr>
                <w:p w14:paraId="0E1BF0C5" w14:textId="77777777" w:rsidR="00AF3C60" w:rsidRDefault="00AF3C60">
                  <w:pPr>
                    <w:pStyle w:val="EmptyCellLayoutStyle"/>
                    <w:spacing w:after="0" w:line="240" w:lineRule="auto"/>
                  </w:pPr>
                </w:p>
              </w:tc>
            </w:tr>
            <w:tr w:rsidR="00AF3C60" w14:paraId="7D6B8B1F" w14:textId="77777777">
              <w:trPr>
                <w:trHeight w:val="36"/>
              </w:trPr>
              <w:tc>
                <w:tcPr>
                  <w:tcW w:w="36" w:type="dxa"/>
                </w:tcPr>
                <w:p w14:paraId="05955329" w14:textId="77777777" w:rsidR="00AF3C60" w:rsidRDefault="00AF3C60">
                  <w:pPr>
                    <w:pStyle w:val="EmptyCellLayoutStyle"/>
                    <w:spacing w:after="0" w:line="240" w:lineRule="auto"/>
                  </w:pPr>
                </w:p>
              </w:tc>
              <w:tc>
                <w:tcPr>
                  <w:tcW w:w="10728" w:type="dxa"/>
                </w:tcPr>
                <w:p w14:paraId="4CA3EC6A" w14:textId="77777777" w:rsidR="00AF3C60" w:rsidRDefault="00AF3C60">
                  <w:pPr>
                    <w:pStyle w:val="EmptyCellLayoutStyle"/>
                    <w:spacing w:after="0" w:line="240" w:lineRule="auto"/>
                  </w:pPr>
                </w:p>
              </w:tc>
              <w:tc>
                <w:tcPr>
                  <w:tcW w:w="35" w:type="dxa"/>
                </w:tcPr>
                <w:p w14:paraId="47B171E7" w14:textId="77777777" w:rsidR="00AF3C60" w:rsidRDefault="00AF3C60">
                  <w:pPr>
                    <w:pStyle w:val="EmptyCellLayoutStyle"/>
                    <w:spacing w:after="0" w:line="240" w:lineRule="auto"/>
                  </w:pPr>
                </w:p>
              </w:tc>
            </w:tr>
            <w:tr w:rsidR="00AF3C60" w14:paraId="3C0FFC95" w14:textId="77777777">
              <w:tc>
                <w:tcPr>
                  <w:tcW w:w="36" w:type="dxa"/>
                </w:tcPr>
                <w:p w14:paraId="21C52D28"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413CCD" w14:paraId="1273AB57"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24622BFA" w14:textId="77777777" w:rsidR="00AF3C60" w:rsidRDefault="00413CCD">
                        <w:pPr>
                          <w:spacing w:after="0" w:line="240" w:lineRule="auto"/>
                        </w:pPr>
                        <w:r>
                          <w:rPr>
                            <w:rFonts w:ascii="Arial" w:eastAsia="Arial" w:hAnsi="Arial"/>
                            <w:b/>
                            <w:color w:val="000000"/>
                          </w:rPr>
                          <w:t>Journal Editorial Responsibilities</w:t>
                        </w:r>
                      </w:p>
                    </w:tc>
                  </w:tr>
                  <w:tr w:rsidR="00AF3C60" w14:paraId="79549CC3" w14:textId="77777777">
                    <w:trPr>
                      <w:trHeight w:val="229"/>
                    </w:trPr>
                    <w:tc>
                      <w:tcPr>
                        <w:tcW w:w="8089" w:type="dxa"/>
                        <w:tcBorders>
                          <w:top w:val="nil"/>
                          <w:left w:val="nil"/>
                          <w:bottom w:val="nil"/>
                          <w:right w:val="nil"/>
                        </w:tcBorders>
                        <w:tcMar>
                          <w:top w:w="59" w:type="dxa"/>
                          <w:left w:w="599" w:type="dxa"/>
                          <w:bottom w:w="0" w:type="dxa"/>
                          <w:right w:w="39" w:type="dxa"/>
                        </w:tcMar>
                      </w:tcPr>
                      <w:p w14:paraId="7A80DBDA" w14:textId="77777777" w:rsidR="00AF3C60" w:rsidRDefault="00413CCD">
                        <w:pPr>
                          <w:spacing w:after="0" w:line="240" w:lineRule="auto"/>
                        </w:pPr>
                        <w:r>
                          <w:rPr>
                            <w:rFonts w:ascii="Arial" w:eastAsia="Arial" w:hAnsi="Arial"/>
                            <w:color w:val="000000"/>
                          </w:rPr>
                          <w:t>Journal of Community Psychology</w:t>
                        </w:r>
                      </w:p>
                    </w:tc>
                    <w:tc>
                      <w:tcPr>
                        <w:tcW w:w="2638" w:type="dxa"/>
                        <w:tcBorders>
                          <w:top w:val="nil"/>
                          <w:left w:val="nil"/>
                          <w:bottom w:val="nil"/>
                          <w:right w:val="nil"/>
                        </w:tcBorders>
                        <w:tcMar>
                          <w:top w:w="59" w:type="dxa"/>
                          <w:left w:w="599" w:type="dxa"/>
                          <w:bottom w:w="0" w:type="dxa"/>
                          <w:right w:w="39" w:type="dxa"/>
                        </w:tcMar>
                      </w:tcPr>
                      <w:p w14:paraId="3C7F43B0" w14:textId="77777777" w:rsidR="00AF3C60" w:rsidRDefault="00AF3C60">
                        <w:pPr>
                          <w:spacing w:after="0" w:line="240" w:lineRule="auto"/>
                        </w:pPr>
                      </w:p>
                    </w:tc>
                  </w:tr>
                  <w:tr w:rsidR="00AF3C60" w14:paraId="7DAC67AB" w14:textId="77777777">
                    <w:trPr>
                      <w:trHeight w:val="249"/>
                    </w:trPr>
                    <w:tc>
                      <w:tcPr>
                        <w:tcW w:w="8089" w:type="dxa"/>
                        <w:tcBorders>
                          <w:top w:val="nil"/>
                          <w:left w:val="nil"/>
                          <w:bottom w:val="nil"/>
                          <w:right w:val="nil"/>
                        </w:tcBorders>
                        <w:tcMar>
                          <w:top w:w="39" w:type="dxa"/>
                          <w:left w:w="899" w:type="dxa"/>
                          <w:bottom w:w="0" w:type="dxa"/>
                          <w:right w:w="39" w:type="dxa"/>
                        </w:tcMar>
                      </w:tcPr>
                      <w:p w14:paraId="3E0EDF46" w14:textId="77777777" w:rsidR="00AF3C60" w:rsidRDefault="00413CCD">
                        <w:pPr>
                          <w:spacing w:after="0" w:line="240" w:lineRule="auto"/>
                        </w:pPr>
                        <w:r>
                          <w:rPr>
                            <w:rFonts w:ascii="Arial" w:eastAsia="Arial" w:hAnsi="Arial"/>
                            <w:color w:val="000000"/>
                          </w:rPr>
                          <w:t xml:space="preserve">Editorial Board Member </w:t>
                        </w:r>
                      </w:p>
                    </w:tc>
                    <w:tc>
                      <w:tcPr>
                        <w:tcW w:w="2638" w:type="dxa"/>
                        <w:tcBorders>
                          <w:top w:val="nil"/>
                          <w:left w:val="nil"/>
                          <w:bottom w:val="nil"/>
                          <w:right w:val="nil"/>
                        </w:tcBorders>
                        <w:tcMar>
                          <w:top w:w="39" w:type="dxa"/>
                          <w:left w:w="39" w:type="dxa"/>
                          <w:bottom w:w="0" w:type="dxa"/>
                          <w:right w:w="39" w:type="dxa"/>
                        </w:tcMar>
                      </w:tcPr>
                      <w:p w14:paraId="5B9852C6" w14:textId="77777777" w:rsidR="00AF3C60" w:rsidRDefault="00413CCD">
                        <w:pPr>
                          <w:spacing w:after="0" w:line="240" w:lineRule="auto"/>
                        </w:pPr>
                        <w:r>
                          <w:rPr>
                            <w:rFonts w:ascii="Arial" w:eastAsia="Arial" w:hAnsi="Arial"/>
                            <w:color w:val="000000"/>
                          </w:rPr>
                          <w:t xml:space="preserve">2019 - Present </w:t>
                        </w:r>
                      </w:p>
                    </w:tc>
                  </w:tr>
                  <w:tr w:rsidR="00AF3C60" w14:paraId="00568301" w14:textId="77777777">
                    <w:trPr>
                      <w:trHeight w:val="229"/>
                    </w:trPr>
                    <w:tc>
                      <w:tcPr>
                        <w:tcW w:w="8089" w:type="dxa"/>
                        <w:tcBorders>
                          <w:top w:val="nil"/>
                          <w:left w:val="nil"/>
                          <w:bottom w:val="nil"/>
                          <w:right w:val="nil"/>
                        </w:tcBorders>
                        <w:tcMar>
                          <w:top w:w="59" w:type="dxa"/>
                          <w:left w:w="599" w:type="dxa"/>
                          <w:bottom w:w="0" w:type="dxa"/>
                          <w:right w:w="39" w:type="dxa"/>
                        </w:tcMar>
                      </w:tcPr>
                      <w:p w14:paraId="5A1200FB" w14:textId="77777777" w:rsidR="00AF3C60" w:rsidRDefault="00413CCD">
                        <w:pPr>
                          <w:spacing w:after="0" w:line="240" w:lineRule="auto"/>
                        </w:pPr>
                        <w:r>
                          <w:rPr>
                            <w:rFonts w:ascii="Arial" w:eastAsia="Arial" w:hAnsi="Arial"/>
                            <w:color w:val="000000"/>
                          </w:rPr>
                          <w:t>Prevention Science</w:t>
                        </w:r>
                      </w:p>
                    </w:tc>
                    <w:tc>
                      <w:tcPr>
                        <w:tcW w:w="2638" w:type="dxa"/>
                        <w:tcBorders>
                          <w:top w:val="nil"/>
                          <w:left w:val="nil"/>
                          <w:bottom w:val="nil"/>
                          <w:right w:val="nil"/>
                        </w:tcBorders>
                        <w:tcMar>
                          <w:top w:w="59" w:type="dxa"/>
                          <w:left w:w="599" w:type="dxa"/>
                          <w:bottom w:w="0" w:type="dxa"/>
                          <w:right w:w="39" w:type="dxa"/>
                        </w:tcMar>
                      </w:tcPr>
                      <w:p w14:paraId="7FBC92BE" w14:textId="77777777" w:rsidR="00AF3C60" w:rsidRDefault="00AF3C60">
                        <w:pPr>
                          <w:spacing w:after="0" w:line="240" w:lineRule="auto"/>
                        </w:pPr>
                      </w:p>
                    </w:tc>
                  </w:tr>
                  <w:tr w:rsidR="00AF3C60" w14:paraId="454C397E" w14:textId="77777777">
                    <w:trPr>
                      <w:trHeight w:val="249"/>
                    </w:trPr>
                    <w:tc>
                      <w:tcPr>
                        <w:tcW w:w="8089" w:type="dxa"/>
                        <w:tcBorders>
                          <w:top w:val="nil"/>
                          <w:left w:val="nil"/>
                          <w:bottom w:val="nil"/>
                          <w:right w:val="nil"/>
                        </w:tcBorders>
                        <w:tcMar>
                          <w:top w:w="39" w:type="dxa"/>
                          <w:left w:w="899" w:type="dxa"/>
                          <w:bottom w:w="0" w:type="dxa"/>
                          <w:right w:w="39" w:type="dxa"/>
                        </w:tcMar>
                      </w:tcPr>
                      <w:p w14:paraId="11EC7A22" w14:textId="77777777" w:rsidR="00AF3C60" w:rsidRDefault="00413CCD">
                        <w:pPr>
                          <w:spacing w:after="0" w:line="240" w:lineRule="auto"/>
                        </w:pPr>
                        <w:r>
                          <w:rPr>
                            <w:rFonts w:ascii="Arial" w:eastAsia="Arial" w:hAnsi="Arial"/>
                            <w:color w:val="000000"/>
                          </w:rPr>
                          <w:t xml:space="preserve">Editorial Board Member </w:t>
                        </w:r>
                      </w:p>
                    </w:tc>
                    <w:tc>
                      <w:tcPr>
                        <w:tcW w:w="2638" w:type="dxa"/>
                        <w:tcBorders>
                          <w:top w:val="nil"/>
                          <w:left w:val="nil"/>
                          <w:bottom w:val="nil"/>
                          <w:right w:val="nil"/>
                        </w:tcBorders>
                        <w:tcMar>
                          <w:top w:w="39" w:type="dxa"/>
                          <w:left w:w="39" w:type="dxa"/>
                          <w:bottom w:w="0" w:type="dxa"/>
                          <w:right w:w="39" w:type="dxa"/>
                        </w:tcMar>
                      </w:tcPr>
                      <w:p w14:paraId="381629BE" w14:textId="77777777" w:rsidR="00AF3C60" w:rsidRDefault="00413CCD">
                        <w:pPr>
                          <w:spacing w:after="0" w:line="240" w:lineRule="auto"/>
                        </w:pPr>
                        <w:r>
                          <w:rPr>
                            <w:rFonts w:ascii="Arial" w:eastAsia="Arial" w:hAnsi="Arial"/>
                            <w:color w:val="000000"/>
                          </w:rPr>
                          <w:t xml:space="preserve">2020 - Present </w:t>
                        </w:r>
                      </w:p>
                    </w:tc>
                  </w:tr>
                  <w:tr w:rsidR="00AF3C60" w14:paraId="66C365CC" w14:textId="77777777">
                    <w:trPr>
                      <w:trHeight w:val="229"/>
                    </w:trPr>
                    <w:tc>
                      <w:tcPr>
                        <w:tcW w:w="8089" w:type="dxa"/>
                        <w:tcBorders>
                          <w:top w:val="nil"/>
                          <w:left w:val="nil"/>
                          <w:bottom w:val="nil"/>
                          <w:right w:val="nil"/>
                        </w:tcBorders>
                        <w:tcMar>
                          <w:top w:w="59" w:type="dxa"/>
                          <w:left w:w="599" w:type="dxa"/>
                          <w:bottom w:w="0" w:type="dxa"/>
                          <w:right w:w="39" w:type="dxa"/>
                        </w:tcMar>
                      </w:tcPr>
                      <w:p w14:paraId="1846702A" w14:textId="77777777" w:rsidR="00AF3C60" w:rsidRDefault="00413CCD">
                        <w:pPr>
                          <w:spacing w:after="0" w:line="240" w:lineRule="auto"/>
                        </w:pPr>
                        <w:r>
                          <w:rPr>
                            <w:rFonts w:ascii="Arial" w:eastAsia="Arial" w:hAnsi="Arial"/>
                            <w:color w:val="000000"/>
                          </w:rPr>
                          <w:t>Sustainability</w:t>
                        </w:r>
                      </w:p>
                    </w:tc>
                    <w:tc>
                      <w:tcPr>
                        <w:tcW w:w="2638" w:type="dxa"/>
                        <w:tcBorders>
                          <w:top w:val="nil"/>
                          <w:left w:val="nil"/>
                          <w:bottom w:val="nil"/>
                          <w:right w:val="nil"/>
                        </w:tcBorders>
                        <w:tcMar>
                          <w:top w:w="59" w:type="dxa"/>
                          <w:left w:w="599" w:type="dxa"/>
                          <w:bottom w:w="0" w:type="dxa"/>
                          <w:right w:w="39" w:type="dxa"/>
                        </w:tcMar>
                      </w:tcPr>
                      <w:p w14:paraId="6149C97B" w14:textId="77777777" w:rsidR="00AF3C60" w:rsidRDefault="00AF3C60">
                        <w:pPr>
                          <w:spacing w:after="0" w:line="240" w:lineRule="auto"/>
                        </w:pPr>
                      </w:p>
                    </w:tc>
                  </w:tr>
                  <w:tr w:rsidR="00AF3C60" w14:paraId="4695F0FD" w14:textId="77777777">
                    <w:trPr>
                      <w:trHeight w:val="249"/>
                    </w:trPr>
                    <w:tc>
                      <w:tcPr>
                        <w:tcW w:w="8089" w:type="dxa"/>
                        <w:tcBorders>
                          <w:top w:val="nil"/>
                          <w:left w:val="nil"/>
                          <w:bottom w:val="nil"/>
                          <w:right w:val="nil"/>
                        </w:tcBorders>
                        <w:tcMar>
                          <w:top w:w="39" w:type="dxa"/>
                          <w:left w:w="899" w:type="dxa"/>
                          <w:bottom w:w="0" w:type="dxa"/>
                          <w:right w:w="39" w:type="dxa"/>
                        </w:tcMar>
                      </w:tcPr>
                      <w:p w14:paraId="71253573" w14:textId="77777777" w:rsidR="00AF3C60" w:rsidRDefault="00413CCD">
                        <w:pPr>
                          <w:spacing w:after="0" w:line="240" w:lineRule="auto"/>
                        </w:pPr>
                        <w:r>
                          <w:rPr>
                            <w:rFonts w:ascii="Arial" w:eastAsia="Arial" w:hAnsi="Arial"/>
                            <w:color w:val="000000"/>
                          </w:rPr>
                          <w:t xml:space="preserve">Editorial Board Member </w:t>
                        </w:r>
                      </w:p>
                    </w:tc>
                    <w:tc>
                      <w:tcPr>
                        <w:tcW w:w="2638" w:type="dxa"/>
                        <w:tcBorders>
                          <w:top w:val="nil"/>
                          <w:left w:val="nil"/>
                          <w:bottom w:val="nil"/>
                          <w:right w:val="nil"/>
                        </w:tcBorders>
                        <w:tcMar>
                          <w:top w:w="39" w:type="dxa"/>
                          <w:left w:w="39" w:type="dxa"/>
                          <w:bottom w:w="0" w:type="dxa"/>
                          <w:right w:w="39" w:type="dxa"/>
                        </w:tcMar>
                      </w:tcPr>
                      <w:p w14:paraId="3B805DA9" w14:textId="77777777" w:rsidR="00AF3C60" w:rsidRDefault="00413CCD">
                        <w:pPr>
                          <w:spacing w:after="0" w:line="240" w:lineRule="auto"/>
                        </w:pPr>
                        <w:r>
                          <w:rPr>
                            <w:rFonts w:ascii="Arial" w:eastAsia="Arial" w:hAnsi="Arial"/>
                            <w:color w:val="000000"/>
                          </w:rPr>
                          <w:t xml:space="preserve">2020 - Present </w:t>
                        </w:r>
                      </w:p>
                    </w:tc>
                  </w:tr>
                </w:tbl>
                <w:p w14:paraId="014AF687" w14:textId="77777777" w:rsidR="00AF3C60" w:rsidRDefault="00AF3C60">
                  <w:pPr>
                    <w:spacing w:after="0" w:line="240" w:lineRule="auto"/>
                  </w:pPr>
                </w:p>
              </w:tc>
              <w:tc>
                <w:tcPr>
                  <w:tcW w:w="35" w:type="dxa"/>
                </w:tcPr>
                <w:p w14:paraId="33E039A3" w14:textId="77777777" w:rsidR="00AF3C60" w:rsidRDefault="00AF3C60">
                  <w:pPr>
                    <w:pStyle w:val="EmptyCellLayoutStyle"/>
                    <w:spacing w:after="0" w:line="240" w:lineRule="auto"/>
                  </w:pPr>
                </w:p>
              </w:tc>
            </w:tr>
            <w:tr w:rsidR="00AF3C60" w14:paraId="1055E7C9" w14:textId="77777777">
              <w:trPr>
                <w:trHeight w:val="36"/>
              </w:trPr>
              <w:tc>
                <w:tcPr>
                  <w:tcW w:w="36" w:type="dxa"/>
                </w:tcPr>
                <w:p w14:paraId="4C59A15B" w14:textId="77777777" w:rsidR="00AF3C60" w:rsidRDefault="00AF3C60">
                  <w:pPr>
                    <w:pStyle w:val="EmptyCellLayoutStyle"/>
                    <w:spacing w:after="0" w:line="240" w:lineRule="auto"/>
                  </w:pPr>
                </w:p>
              </w:tc>
              <w:tc>
                <w:tcPr>
                  <w:tcW w:w="10728" w:type="dxa"/>
                </w:tcPr>
                <w:p w14:paraId="258FEB4A" w14:textId="77777777" w:rsidR="00AF3C60" w:rsidRDefault="00AF3C60">
                  <w:pPr>
                    <w:pStyle w:val="EmptyCellLayoutStyle"/>
                    <w:spacing w:after="0" w:line="240" w:lineRule="auto"/>
                  </w:pPr>
                </w:p>
              </w:tc>
              <w:tc>
                <w:tcPr>
                  <w:tcW w:w="35" w:type="dxa"/>
                </w:tcPr>
                <w:p w14:paraId="1D423773" w14:textId="77777777" w:rsidR="00AF3C60" w:rsidRDefault="00AF3C60">
                  <w:pPr>
                    <w:pStyle w:val="EmptyCellLayoutStyle"/>
                    <w:spacing w:after="0" w:line="240" w:lineRule="auto"/>
                  </w:pPr>
                </w:p>
              </w:tc>
            </w:tr>
            <w:tr w:rsidR="00AF3C60" w14:paraId="22890235" w14:textId="77777777">
              <w:tc>
                <w:tcPr>
                  <w:tcW w:w="36" w:type="dxa"/>
                </w:tcPr>
                <w:p w14:paraId="4AA9B58D"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413CCD" w14:paraId="2D9CF1AA"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6BA6D084" w14:textId="77777777" w:rsidR="00AF3C60" w:rsidRDefault="00413CCD">
                        <w:pPr>
                          <w:spacing w:after="0" w:line="240" w:lineRule="auto"/>
                        </w:pPr>
                        <w:r>
                          <w:rPr>
                            <w:rFonts w:ascii="Arial" w:eastAsia="Arial" w:hAnsi="Arial"/>
                            <w:b/>
                            <w:color w:val="000000"/>
                          </w:rPr>
                          <w:t>Journal Other Responsibilities</w:t>
                        </w:r>
                      </w:p>
                    </w:tc>
                  </w:tr>
                  <w:tr w:rsidR="00AF3C60" w14:paraId="0253E386" w14:textId="77777777">
                    <w:trPr>
                      <w:trHeight w:val="229"/>
                    </w:trPr>
                    <w:tc>
                      <w:tcPr>
                        <w:tcW w:w="8089" w:type="dxa"/>
                        <w:tcBorders>
                          <w:top w:val="nil"/>
                          <w:left w:val="nil"/>
                          <w:bottom w:val="nil"/>
                          <w:right w:val="nil"/>
                        </w:tcBorders>
                        <w:tcMar>
                          <w:top w:w="59" w:type="dxa"/>
                          <w:left w:w="599" w:type="dxa"/>
                          <w:bottom w:w="0" w:type="dxa"/>
                          <w:right w:w="39" w:type="dxa"/>
                        </w:tcMar>
                      </w:tcPr>
                      <w:p w14:paraId="78EFCF36" w14:textId="77777777" w:rsidR="00AF3C60" w:rsidRDefault="00413CCD">
                        <w:pPr>
                          <w:spacing w:after="0" w:line="240" w:lineRule="auto"/>
                        </w:pPr>
                        <w:r>
                          <w:rPr>
                            <w:rFonts w:ascii="Arial" w:eastAsia="Arial" w:hAnsi="Arial"/>
                            <w:color w:val="000000"/>
                          </w:rPr>
                          <w:t>Addictive Behaviors</w:t>
                        </w:r>
                      </w:p>
                    </w:tc>
                    <w:tc>
                      <w:tcPr>
                        <w:tcW w:w="2638" w:type="dxa"/>
                        <w:tcBorders>
                          <w:top w:val="nil"/>
                          <w:left w:val="nil"/>
                          <w:bottom w:val="nil"/>
                          <w:right w:val="nil"/>
                        </w:tcBorders>
                        <w:tcMar>
                          <w:top w:w="59" w:type="dxa"/>
                          <w:left w:w="599" w:type="dxa"/>
                          <w:bottom w:w="0" w:type="dxa"/>
                          <w:right w:w="39" w:type="dxa"/>
                        </w:tcMar>
                      </w:tcPr>
                      <w:p w14:paraId="22ED3D42" w14:textId="77777777" w:rsidR="00AF3C60" w:rsidRDefault="00AF3C60">
                        <w:pPr>
                          <w:spacing w:after="0" w:line="240" w:lineRule="auto"/>
                        </w:pPr>
                      </w:p>
                    </w:tc>
                  </w:tr>
                  <w:tr w:rsidR="00AF3C60" w14:paraId="674953C3" w14:textId="77777777">
                    <w:trPr>
                      <w:trHeight w:val="249"/>
                    </w:trPr>
                    <w:tc>
                      <w:tcPr>
                        <w:tcW w:w="8089" w:type="dxa"/>
                        <w:tcBorders>
                          <w:top w:val="nil"/>
                          <w:left w:val="nil"/>
                          <w:bottom w:val="nil"/>
                          <w:right w:val="nil"/>
                        </w:tcBorders>
                        <w:tcMar>
                          <w:top w:w="39" w:type="dxa"/>
                          <w:left w:w="899" w:type="dxa"/>
                          <w:bottom w:w="0" w:type="dxa"/>
                          <w:right w:w="39" w:type="dxa"/>
                        </w:tcMar>
                      </w:tcPr>
                      <w:p w14:paraId="674C3749"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71F1E0C8" w14:textId="77777777" w:rsidR="00AF3C60" w:rsidRDefault="00AF3C60">
                        <w:pPr>
                          <w:spacing w:after="0" w:line="240" w:lineRule="auto"/>
                        </w:pPr>
                      </w:p>
                    </w:tc>
                  </w:tr>
                  <w:tr w:rsidR="00AF3C60" w14:paraId="435CF401" w14:textId="77777777">
                    <w:trPr>
                      <w:trHeight w:val="229"/>
                    </w:trPr>
                    <w:tc>
                      <w:tcPr>
                        <w:tcW w:w="8089" w:type="dxa"/>
                        <w:tcBorders>
                          <w:top w:val="nil"/>
                          <w:left w:val="nil"/>
                          <w:bottom w:val="nil"/>
                          <w:right w:val="nil"/>
                        </w:tcBorders>
                        <w:tcMar>
                          <w:top w:w="59" w:type="dxa"/>
                          <w:left w:w="599" w:type="dxa"/>
                          <w:bottom w:w="0" w:type="dxa"/>
                          <w:right w:w="39" w:type="dxa"/>
                        </w:tcMar>
                      </w:tcPr>
                      <w:p w14:paraId="031F4A78" w14:textId="77777777" w:rsidR="00AF3C60" w:rsidRDefault="00413CCD">
                        <w:pPr>
                          <w:spacing w:after="0" w:line="240" w:lineRule="auto"/>
                        </w:pPr>
                        <w:r>
                          <w:rPr>
                            <w:rFonts w:ascii="Arial" w:eastAsia="Arial" w:hAnsi="Arial"/>
                            <w:color w:val="000000"/>
                          </w:rPr>
                          <w:t>AIDS and Behavior</w:t>
                        </w:r>
                      </w:p>
                    </w:tc>
                    <w:tc>
                      <w:tcPr>
                        <w:tcW w:w="2638" w:type="dxa"/>
                        <w:tcBorders>
                          <w:top w:val="nil"/>
                          <w:left w:val="nil"/>
                          <w:bottom w:val="nil"/>
                          <w:right w:val="nil"/>
                        </w:tcBorders>
                        <w:tcMar>
                          <w:top w:w="59" w:type="dxa"/>
                          <w:left w:w="599" w:type="dxa"/>
                          <w:bottom w:w="0" w:type="dxa"/>
                          <w:right w:w="39" w:type="dxa"/>
                        </w:tcMar>
                      </w:tcPr>
                      <w:p w14:paraId="62787CE9" w14:textId="77777777" w:rsidR="00AF3C60" w:rsidRDefault="00AF3C60">
                        <w:pPr>
                          <w:spacing w:after="0" w:line="240" w:lineRule="auto"/>
                        </w:pPr>
                      </w:p>
                    </w:tc>
                  </w:tr>
                  <w:tr w:rsidR="00AF3C60" w14:paraId="29CFAA92" w14:textId="77777777">
                    <w:trPr>
                      <w:trHeight w:val="249"/>
                    </w:trPr>
                    <w:tc>
                      <w:tcPr>
                        <w:tcW w:w="8089" w:type="dxa"/>
                        <w:tcBorders>
                          <w:top w:val="nil"/>
                          <w:left w:val="nil"/>
                          <w:bottom w:val="nil"/>
                          <w:right w:val="nil"/>
                        </w:tcBorders>
                        <w:tcMar>
                          <w:top w:w="39" w:type="dxa"/>
                          <w:left w:w="899" w:type="dxa"/>
                          <w:bottom w:w="0" w:type="dxa"/>
                          <w:right w:w="39" w:type="dxa"/>
                        </w:tcMar>
                      </w:tcPr>
                      <w:p w14:paraId="6009906B"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69F652B4" w14:textId="77777777" w:rsidR="00AF3C60" w:rsidRDefault="00413CCD">
                        <w:pPr>
                          <w:spacing w:after="0" w:line="240" w:lineRule="auto"/>
                        </w:pPr>
                        <w:r>
                          <w:rPr>
                            <w:rFonts w:ascii="Arial" w:eastAsia="Arial" w:hAnsi="Arial"/>
                            <w:color w:val="000000"/>
                          </w:rPr>
                          <w:t>10/2022 - Present</w:t>
                        </w:r>
                      </w:p>
                    </w:tc>
                  </w:tr>
                  <w:tr w:rsidR="00AF3C60" w14:paraId="00C229D9" w14:textId="77777777">
                    <w:trPr>
                      <w:trHeight w:val="229"/>
                    </w:trPr>
                    <w:tc>
                      <w:tcPr>
                        <w:tcW w:w="8089" w:type="dxa"/>
                        <w:tcBorders>
                          <w:top w:val="nil"/>
                          <w:left w:val="nil"/>
                          <w:bottom w:val="nil"/>
                          <w:right w:val="nil"/>
                        </w:tcBorders>
                        <w:tcMar>
                          <w:top w:w="59" w:type="dxa"/>
                          <w:left w:w="599" w:type="dxa"/>
                          <w:bottom w:w="0" w:type="dxa"/>
                          <w:right w:w="39" w:type="dxa"/>
                        </w:tcMar>
                      </w:tcPr>
                      <w:p w14:paraId="1ECF5B16" w14:textId="77777777" w:rsidR="00AF3C60" w:rsidRDefault="00413CCD">
                        <w:pPr>
                          <w:spacing w:after="0" w:line="240" w:lineRule="auto"/>
                        </w:pPr>
                        <w:r>
                          <w:rPr>
                            <w:rFonts w:ascii="Arial" w:eastAsia="Arial" w:hAnsi="Arial"/>
                            <w:color w:val="000000"/>
                          </w:rPr>
                          <w:t>Alcoholism: Clinical and Experimental Research</w:t>
                        </w:r>
                      </w:p>
                    </w:tc>
                    <w:tc>
                      <w:tcPr>
                        <w:tcW w:w="2638" w:type="dxa"/>
                        <w:tcBorders>
                          <w:top w:val="nil"/>
                          <w:left w:val="nil"/>
                          <w:bottom w:val="nil"/>
                          <w:right w:val="nil"/>
                        </w:tcBorders>
                        <w:tcMar>
                          <w:top w:w="59" w:type="dxa"/>
                          <w:left w:w="599" w:type="dxa"/>
                          <w:bottom w:w="0" w:type="dxa"/>
                          <w:right w:w="39" w:type="dxa"/>
                        </w:tcMar>
                      </w:tcPr>
                      <w:p w14:paraId="13E62FBD" w14:textId="77777777" w:rsidR="00AF3C60" w:rsidRDefault="00AF3C60">
                        <w:pPr>
                          <w:spacing w:after="0" w:line="240" w:lineRule="auto"/>
                        </w:pPr>
                      </w:p>
                    </w:tc>
                  </w:tr>
                  <w:tr w:rsidR="00AF3C60" w14:paraId="38EDFA01" w14:textId="77777777">
                    <w:trPr>
                      <w:trHeight w:val="249"/>
                    </w:trPr>
                    <w:tc>
                      <w:tcPr>
                        <w:tcW w:w="8089" w:type="dxa"/>
                        <w:tcBorders>
                          <w:top w:val="nil"/>
                          <w:left w:val="nil"/>
                          <w:bottom w:val="nil"/>
                          <w:right w:val="nil"/>
                        </w:tcBorders>
                        <w:tcMar>
                          <w:top w:w="39" w:type="dxa"/>
                          <w:left w:w="899" w:type="dxa"/>
                          <w:bottom w:w="0" w:type="dxa"/>
                          <w:right w:w="39" w:type="dxa"/>
                        </w:tcMar>
                      </w:tcPr>
                      <w:p w14:paraId="33CC288C" w14:textId="77777777" w:rsidR="00AF3C60" w:rsidRDefault="00413CCD">
                        <w:pPr>
                          <w:spacing w:after="0" w:line="240" w:lineRule="auto"/>
                        </w:pPr>
                        <w:r>
                          <w:rPr>
                            <w:rFonts w:ascii="Arial" w:eastAsia="Arial" w:hAnsi="Arial"/>
                            <w:color w:val="000000"/>
                          </w:rPr>
                          <w:t xml:space="preserve">Reviewer </w:t>
                        </w:r>
                      </w:p>
                    </w:tc>
                    <w:tc>
                      <w:tcPr>
                        <w:tcW w:w="2638" w:type="dxa"/>
                        <w:tcBorders>
                          <w:top w:val="nil"/>
                          <w:left w:val="nil"/>
                          <w:bottom w:val="nil"/>
                          <w:right w:val="nil"/>
                        </w:tcBorders>
                        <w:tcMar>
                          <w:top w:w="39" w:type="dxa"/>
                          <w:left w:w="39" w:type="dxa"/>
                          <w:bottom w:w="0" w:type="dxa"/>
                          <w:right w:w="39" w:type="dxa"/>
                        </w:tcMar>
                      </w:tcPr>
                      <w:p w14:paraId="3A3C5DF9" w14:textId="77777777" w:rsidR="00AF3C60" w:rsidRDefault="00AF3C60">
                        <w:pPr>
                          <w:spacing w:after="0" w:line="240" w:lineRule="auto"/>
                        </w:pPr>
                      </w:p>
                    </w:tc>
                  </w:tr>
                  <w:tr w:rsidR="00AF3C60" w14:paraId="0EDB9B2E" w14:textId="77777777">
                    <w:trPr>
                      <w:trHeight w:val="229"/>
                    </w:trPr>
                    <w:tc>
                      <w:tcPr>
                        <w:tcW w:w="8089" w:type="dxa"/>
                        <w:tcBorders>
                          <w:top w:val="nil"/>
                          <w:left w:val="nil"/>
                          <w:bottom w:val="nil"/>
                          <w:right w:val="nil"/>
                        </w:tcBorders>
                        <w:tcMar>
                          <w:top w:w="59" w:type="dxa"/>
                          <w:left w:w="599" w:type="dxa"/>
                          <w:bottom w:w="0" w:type="dxa"/>
                          <w:right w:w="39" w:type="dxa"/>
                        </w:tcMar>
                      </w:tcPr>
                      <w:p w14:paraId="1C9CC0BF" w14:textId="77777777" w:rsidR="00AF3C60" w:rsidRDefault="00413CCD">
                        <w:pPr>
                          <w:spacing w:after="0" w:line="240" w:lineRule="auto"/>
                        </w:pPr>
                        <w:r>
                          <w:rPr>
                            <w:rFonts w:ascii="Arial" w:eastAsia="Arial" w:hAnsi="Arial"/>
                            <w:color w:val="000000"/>
                          </w:rPr>
                          <w:t>American Journal of Epidemiology</w:t>
                        </w:r>
                      </w:p>
                    </w:tc>
                    <w:tc>
                      <w:tcPr>
                        <w:tcW w:w="2638" w:type="dxa"/>
                        <w:tcBorders>
                          <w:top w:val="nil"/>
                          <w:left w:val="nil"/>
                          <w:bottom w:val="nil"/>
                          <w:right w:val="nil"/>
                        </w:tcBorders>
                        <w:tcMar>
                          <w:top w:w="59" w:type="dxa"/>
                          <w:left w:w="599" w:type="dxa"/>
                          <w:bottom w:w="0" w:type="dxa"/>
                          <w:right w:w="39" w:type="dxa"/>
                        </w:tcMar>
                      </w:tcPr>
                      <w:p w14:paraId="449B24B2" w14:textId="77777777" w:rsidR="00AF3C60" w:rsidRDefault="00AF3C60">
                        <w:pPr>
                          <w:spacing w:after="0" w:line="240" w:lineRule="auto"/>
                        </w:pPr>
                      </w:p>
                    </w:tc>
                  </w:tr>
                  <w:tr w:rsidR="00AF3C60" w14:paraId="332DD9F2" w14:textId="77777777">
                    <w:trPr>
                      <w:trHeight w:val="249"/>
                    </w:trPr>
                    <w:tc>
                      <w:tcPr>
                        <w:tcW w:w="8089" w:type="dxa"/>
                        <w:tcBorders>
                          <w:top w:val="nil"/>
                          <w:left w:val="nil"/>
                          <w:bottom w:val="nil"/>
                          <w:right w:val="nil"/>
                        </w:tcBorders>
                        <w:tcMar>
                          <w:top w:w="39" w:type="dxa"/>
                          <w:left w:w="899" w:type="dxa"/>
                          <w:bottom w:w="0" w:type="dxa"/>
                          <w:right w:w="39" w:type="dxa"/>
                        </w:tcMar>
                      </w:tcPr>
                      <w:p w14:paraId="19DCF760" w14:textId="77777777" w:rsidR="00AF3C60" w:rsidRDefault="00413CCD">
                        <w:pPr>
                          <w:spacing w:after="0" w:line="240" w:lineRule="auto"/>
                        </w:pPr>
                        <w:r>
                          <w:rPr>
                            <w:rFonts w:ascii="Arial" w:eastAsia="Arial" w:hAnsi="Arial"/>
                            <w:color w:val="000000"/>
                          </w:rPr>
                          <w:t xml:space="preserve">Reviewer </w:t>
                        </w:r>
                      </w:p>
                    </w:tc>
                    <w:tc>
                      <w:tcPr>
                        <w:tcW w:w="2638" w:type="dxa"/>
                        <w:tcBorders>
                          <w:top w:val="nil"/>
                          <w:left w:val="nil"/>
                          <w:bottom w:val="nil"/>
                          <w:right w:val="nil"/>
                        </w:tcBorders>
                        <w:tcMar>
                          <w:top w:w="39" w:type="dxa"/>
                          <w:left w:w="39" w:type="dxa"/>
                          <w:bottom w:w="0" w:type="dxa"/>
                          <w:right w:w="39" w:type="dxa"/>
                        </w:tcMar>
                      </w:tcPr>
                      <w:p w14:paraId="4D0AD22D" w14:textId="77777777" w:rsidR="00AF3C60" w:rsidRDefault="00413CCD">
                        <w:pPr>
                          <w:spacing w:after="0" w:line="240" w:lineRule="auto"/>
                        </w:pPr>
                        <w:r>
                          <w:rPr>
                            <w:rFonts w:ascii="Arial" w:eastAsia="Arial" w:hAnsi="Arial"/>
                            <w:color w:val="000000"/>
                          </w:rPr>
                          <w:t>04/2024</w:t>
                        </w:r>
                      </w:p>
                    </w:tc>
                  </w:tr>
                  <w:tr w:rsidR="00AF3C60" w14:paraId="718DB03B" w14:textId="77777777">
                    <w:trPr>
                      <w:trHeight w:val="229"/>
                    </w:trPr>
                    <w:tc>
                      <w:tcPr>
                        <w:tcW w:w="8089" w:type="dxa"/>
                        <w:tcBorders>
                          <w:top w:val="nil"/>
                          <w:left w:val="nil"/>
                          <w:bottom w:val="nil"/>
                          <w:right w:val="nil"/>
                        </w:tcBorders>
                        <w:tcMar>
                          <w:top w:w="59" w:type="dxa"/>
                          <w:left w:w="599" w:type="dxa"/>
                          <w:bottom w:w="0" w:type="dxa"/>
                          <w:right w:w="39" w:type="dxa"/>
                        </w:tcMar>
                      </w:tcPr>
                      <w:p w14:paraId="010EEB57" w14:textId="77777777" w:rsidR="00AF3C60" w:rsidRDefault="00413CCD">
                        <w:pPr>
                          <w:spacing w:after="0" w:line="240" w:lineRule="auto"/>
                        </w:pPr>
                        <w:r>
                          <w:rPr>
                            <w:rFonts w:ascii="Arial" w:eastAsia="Arial" w:hAnsi="Arial"/>
                            <w:color w:val="000000"/>
                          </w:rPr>
                          <w:t>American Journal of Managed Care</w:t>
                        </w:r>
                      </w:p>
                    </w:tc>
                    <w:tc>
                      <w:tcPr>
                        <w:tcW w:w="2638" w:type="dxa"/>
                        <w:tcBorders>
                          <w:top w:val="nil"/>
                          <w:left w:val="nil"/>
                          <w:bottom w:val="nil"/>
                          <w:right w:val="nil"/>
                        </w:tcBorders>
                        <w:tcMar>
                          <w:top w:w="59" w:type="dxa"/>
                          <w:left w:w="599" w:type="dxa"/>
                          <w:bottom w:w="0" w:type="dxa"/>
                          <w:right w:w="39" w:type="dxa"/>
                        </w:tcMar>
                      </w:tcPr>
                      <w:p w14:paraId="34671497" w14:textId="77777777" w:rsidR="00AF3C60" w:rsidRDefault="00AF3C60">
                        <w:pPr>
                          <w:spacing w:after="0" w:line="240" w:lineRule="auto"/>
                        </w:pPr>
                      </w:p>
                    </w:tc>
                  </w:tr>
                  <w:tr w:rsidR="00AF3C60" w14:paraId="72575BF6" w14:textId="77777777">
                    <w:trPr>
                      <w:trHeight w:val="249"/>
                    </w:trPr>
                    <w:tc>
                      <w:tcPr>
                        <w:tcW w:w="8089" w:type="dxa"/>
                        <w:tcBorders>
                          <w:top w:val="nil"/>
                          <w:left w:val="nil"/>
                          <w:bottom w:val="nil"/>
                          <w:right w:val="nil"/>
                        </w:tcBorders>
                        <w:tcMar>
                          <w:top w:w="39" w:type="dxa"/>
                          <w:left w:w="899" w:type="dxa"/>
                          <w:bottom w:w="0" w:type="dxa"/>
                          <w:right w:w="39" w:type="dxa"/>
                        </w:tcMar>
                      </w:tcPr>
                      <w:p w14:paraId="63AEC8CC" w14:textId="77777777" w:rsidR="00AF3C60" w:rsidRDefault="00413CCD">
                        <w:pPr>
                          <w:spacing w:after="0" w:line="240" w:lineRule="auto"/>
                        </w:pPr>
                        <w:r>
                          <w:rPr>
                            <w:rFonts w:ascii="Arial" w:eastAsia="Arial" w:hAnsi="Arial"/>
                            <w:color w:val="000000"/>
                          </w:rPr>
                          <w:t xml:space="preserve">Reviewer </w:t>
                        </w:r>
                      </w:p>
                    </w:tc>
                    <w:tc>
                      <w:tcPr>
                        <w:tcW w:w="2638" w:type="dxa"/>
                        <w:tcBorders>
                          <w:top w:val="nil"/>
                          <w:left w:val="nil"/>
                          <w:bottom w:val="nil"/>
                          <w:right w:val="nil"/>
                        </w:tcBorders>
                        <w:tcMar>
                          <w:top w:w="39" w:type="dxa"/>
                          <w:left w:w="39" w:type="dxa"/>
                          <w:bottom w:w="0" w:type="dxa"/>
                          <w:right w:w="39" w:type="dxa"/>
                        </w:tcMar>
                      </w:tcPr>
                      <w:p w14:paraId="435A17FF" w14:textId="77777777" w:rsidR="00AF3C60" w:rsidRDefault="00413CCD">
                        <w:pPr>
                          <w:spacing w:after="0" w:line="240" w:lineRule="auto"/>
                        </w:pPr>
                        <w:r>
                          <w:rPr>
                            <w:rFonts w:ascii="Arial" w:eastAsia="Arial" w:hAnsi="Arial"/>
                            <w:color w:val="000000"/>
                          </w:rPr>
                          <w:t>09/2023 - Present</w:t>
                        </w:r>
                      </w:p>
                    </w:tc>
                  </w:tr>
                  <w:tr w:rsidR="00AF3C60" w14:paraId="00B5AAE3" w14:textId="77777777">
                    <w:trPr>
                      <w:trHeight w:val="229"/>
                    </w:trPr>
                    <w:tc>
                      <w:tcPr>
                        <w:tcW w:w="8089" w:type="dxa"/>
                        <w:tcBorders>
                          <w:top w:val="nil"/>
                          <w:left w:val="nil"/>
                          <w:bottom w:val="nil"/>
                          <w:right w:val="nil"/>
                        </w:tcBorders>
                        <w:tcMar>
                          <w:top w:w="59" w:type="dxa"/>
                          <w:left w:w="599" w:type="dxa"/>
                          <w:bottom w:w="0" w:type="dxa"/>
                          <w:right w:w="39" w:type="dxa"/>
                        </w:tcMar>
                      </w:tcPr>
                      <w:p w14:paraId="1C6FF3C4" w14:textId="77777777" w:rsidR="00AF3C60" w:rsidRDefault="00413CCD">
                        <w:pPr>
                          <w:spacing w:after="0" w:line="240" w:lineRule="auto"/>
                        </w:pPr>
                        <w:r>
                          <w:rPr>
                            <w:rFonts w:ascii="Arial" w:eastAsia="Arial" w:hAnsi="Arial"/>
                            <w:color w:val="000000"/>
                          </w:rPr>
                          <w:t>American Journal of Preventive Medicine</w:t>
                        </w:r>
                      </w:p>
                    </w:tc>
                    <w:tc>
                      <w:tcPr>
                        <w:tcW w:w="2638" w:type="dxa"/>
                        <w:tcBorders>
                          <w:top w:val="nil"/>
                          <w:left w:val="nil"/>
                          <w:bottom w:val="nil"/>
                          <w:right w:val="nil"/>
                        </w:tcBorders>
                        <w:tcMar>
                          <w:top w:w="59" w:type="dxa"/>
                          <w:left w:w="599" w:type="dxa"/>
                          <w:bottom w:w="0" w:type="dxa"/>
                          <w:right w:w="39" w:type="dxa"/>
                        </w:tcMar>
                      </w:tcPr>
                      <w:p w14:paraId="0DE76260" w14:textId="77777777" w:rsidR="00AF3C60" w:rsidRDefault="00AF3C60">
                        <w:pPr>
                          <w:spacing w:after="0" w:line="240" w:lineRule="auto"/>
                        </w:pPr>
                      </w:p>
                    </w:tc>
                  </w:tr>
                  <w:tr w:rsidR="00AF3C60" w14:paraId="6CEB2A05" w14:textId="77777777">
                    <w:trPr>
                      <w:trHeight w:val="249"/>
                    </w:trPr>
                    <w:tc>
                      <w:tcPr>
                        <w:tcW w:w="8089" w:type="dxa"/>
                        <w:tcBorders>
                          <w:top w:val="nil"/>
                          <w:left w:val="nil"/>
                          <w:bottom w:val="nil"/>
                          <w:right w:val="nil"/>
                        </w:tcBorders>
                        <w:tcMar>
                          <w:top w:w="39" w:type="dxa"/>
                          <w:left w:w="899" w:type="dxa"/>
                          <w:bottom w:w="0" w:type="dxa"/>
                          <w:right w:w="39" w:type="dxa"/>
                        </w:tcMar>
                      </w:tcPr>
                      <w:p w14:paraId="546967CF"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6AC04385" w14:textId="77777777" w:rsidR="00AF3C60" w:rsidRDefault="00AF3C60">
                        <w:pPr>
                          <w:spacing w:after="0" w:line="240" w:lineRule="auto"/>
                        </w:pPr>
                      </w:p>
                    </w:tc>
                  </w:tr>
                  <w:tr w:rsidR="00AF3C60" w14:paraId="135064A8" w14:textId="77777777">
                    <w:trPr>
                      <w:trHeight w:val="229"/>
                    </w:trPr>
                    <w:tc>
                      <w:tcPr>
                        <w:tcW w:w="8089" w:type="dxa"/>
                        <w:tcBorders>
                          <w:top w:val="nil"/>
                          <w:left w:val="nil"/>
                          <w:bottom w:val="nil"/>
                          <w:right w:val="nil"/>
                        </w:tcBorders>
                        <w:tcMar>
                          <w:top w:w="59" w:type="dxa"/>
                          <w:left w:w="599" w:type="dxa"/>
                          <w:bottom w:w="0" w:type="dxa"/>
                          <w:right w:w="39" w:type="dxa"/>
                        </w:tcMar>
                      </w:tcPr>
                      <w:p w14:paraId="14B7E074" w14:textId="77777777" w:rsidR="00AF3C60" w:rsidRDefault="00413CCD">
                        <w:pPr>
                          <w:spacing w:after="0" w:line="240" w:lineRule="auto"/>
                        </w:pPr>
                        <w:r>
                          <w:rPr>
                            <w:rFonts w:ascii="Arial" w:eastAsia="Arial" w:hAnsi="Arial"/>
                            <w:color w:val="000000"/>
                          </w:rPr>
                          <w:t>American Journal of Public Health</w:t>
                        </w:r>
                      </w:p>
                    </w:tc>
                    <w:tc>
                      <w:tcPr>
                        <w:tcW w:w="2638" w:type="dxa"/>
                        <w:tcBorders>
                          <w:top w:val="nil"/>
                          <w:left w:val="nil"/>
                          <w:bottom w:val="nil"/>
                          <w:right w:val="nil"/>
                        </w:tcBorders>
                        <w:tcMar>
                          <w:top w:w="59" w:type="dxa"/>
                          <w:left w:w="599" w:type="dxa"/>
                          <w:bottom w:w="0" w:type="dxa"/>
                          <w:right w:w="39" w:type="dxa"/>
                        </w:tcMar>
                      </w:tcPr>
                      <w:p w14:paraId="6D2A8580" w14:textId="77777777" w:rsidR="00AF3C60" w:rsidRDefault="00AF3C60">
                        <w:pPr>
                          <w:spacing w:after="0" w:line="240" w:lineRule="auto"/>
                        </w:pPr>
                      </w:p>
                    </w:tc>
                  </w:tr>
                  <w:tr w:rsidR="00AF3C60" w14:paraId="01D014B4" w14:textId="77777777">
                    <w:trPr>
                      <w:trHeight w:val="249"/>
                    </w:trPr>
                    <w:tc>
                      <w:tcPr>
                        <w:tcW w:w="8089" w:type="dxa"/>
                        <w:tcBorders>
                          <w:top w:val="nil"/>
                          <w:left w:val="nil"/>
                          <w:bottom w:val="nil"/>
                          <w:right w:val="nil"/>
                        </w:tcBorders>
                        <w:tcMar>
                          <w:top w:w="39" w:type="dxa"/>
                          <w:left w:w="899" w:type="dxa"/>
                          <w:bottom w:w="0" w:type="dxa"/>
                          <w:right w:w="39" w:type="dxa"/>
                        </w:tcMar>
                      </w:tcPr>
                      <w:p w14:paraId="0E323CE7"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3857226A" w14:textId="77777777" w:rsidR="00AF3C60" w:rsidRDefault="00AF3C60">
                        <w:pPr>
                          <w:spacing w:after="0" w:line="240" w:lineRule="auto"/>
                        </w:pPr>
                      </w:p>
                    </w:tc>
                  </w:tr>
                  <w:tr w:rsidR="00AF3C60" w14:paraId="3F7F65E2" w14:textId="77777777">
                    <w:trPr>
                      <w:trHeight w:val="229"/>
                    </w:trPr>
                    <w:tc>
                      <w:tcPr>
                        <w:tcW w:w="8089" w:type="dxa"/>
                        <w:tcBorders>
                          <w:top w:val="nil"/>
                          <w:left w:val="nil"/>
                          <w:bottom w:val="nil"/>
                          <w:right w:val="nil"/>
                        </w:tcBorders>
                        <w:tcMar>
                          <w:top w:w="59" w:type="dxa"/>
                          <w:left w:w="599" w:type="dxa"/>
                          <w:bottom w:w="0" w:type="dxa"/>
                          <w:right w:w="39" w:type="dxa"/>
                        </w:tcMar>
                      </w:tcPr>
                      <w:p w14:paraId="26B6E8DA" w14:textId="77777777" w:rsidR="00AF3C60" w:rsidRDefault="00413CCD">
                        <w:pPr>
                          <w:spacing w:after="0" w:line="240" w:lineRule="auto"/>
                        </w:pPr>
                        <w:r>
                          <w:rPr>
                            <w:rFonts w:ascii="Arial" w:eastAsia="Arial" w:hAnsi="Arial"/>
                            <w:color w:val="000000"/>
                          </w:rPr>
                          <w:t>Analyses of Social Issues and Public Policy</w:t>
                        </w:r>
                      </w:p>
                    </w:tc>
                    <w:tc>
                      <w:tcPr>
                        <w:tcW w:w="2638" w:type="dxa"/>
                        <w:tcBorders>
                          <w:top w:val="nil"/>
                          <w:left w:val="nil"/>
                          <w:bottom w:val="nil"/>
                          <w:right w:val="nil"/>
                        </w:tcBorders>
                        <w:tcMar>
                          <w:top w:w="59" w:type="dxa"/>
                          <w:left w:w="599" w:type="dxa"/>
                          <w:bottom w:w="0" w:type="dxa"/>
                          <w:right w:w="39" w:type="dxa"/>
                        </w:tcMar>
                      </w:tcPr>
                      <w:p w14:paraId="520FB429" w14:textId="77777777" w:rsidR="00AF3C60" w:rsidRDefault="00AF3C60">
                        <w:pPr>
                          <w:spacing w:after="0" w:line="240" w:lineRule="auto"/>
                        </w:pPr>
                      </w:p>
                    </w:tc>
                  </w:tr>
                  <w:tr w:rsidR="00AF3C60" w14:paraId="544631CA" w14:textId="77777777">
                    <w:trPr>
                      <w:trHeight w:val="249"/>
                    </w:trPr>
                    <w:tc>
                      <w:tcPr>
                        <w:tcW w:w="8089" w:type="dxa"/>
                        <w:tcBorders>
                          <w:top w:val="nil"/>
                          <w:left w:val="nil"/>
                          <w:bottom w:val="nil"/>
                          <w:right w:val="nil"/>
                        </w:tcBorders>
                        <w:tcMar>
                          <w:top w:w="39" w:type="dxa"/>
                          <w:left w:w="899" w:type="dxa"/>
                          <w:bottom w:w="0" w:type="dxa"/>
                          <w:right w:w="39" w:type="dxa"/>
                        </w:tcMar>
                      </w:tcPr>
                      <w:p w14:paraId="1574528A"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A8F3DE5" w14:textId="77777777" w:rsidR="00AF3C60" w:rsidRDefault="00AF3C60">
                        <w:pPr>
                          <w:spacing w:after="0" w:line="240" w:lineRule="auto"/>
                        </w:pPr>
                      </w:p>
                    </w:tc>
                  </w:tr>
                  <w:tr w:rsidR="00AF3C60" w14:paraId="2C8FF318" w14:textId="77777777">
                    <w:trPr>
                      <w:trHeight w:val="229"/>
                    </w:trPr>
                    <w:tc>
                      <w:tcPr>
                        <w:tcW w:w="8089" w:type="dxa"/>
                        <w:tcBorders>
                          <w:top w:val="nil"/>
                          <w:left w:val="nil"/>
                          <w:bottom w:val="nil"/>
                          <w:right w:val="nil"/>
                        </w:tcBorders>
                        <w:tcMar>
                          <w:top w:w="59" w:type="dxa"/>
                          <w:left w:w="599" w:type="dxa"/>
                          <w:bottom w:w="0" w:type="dxa"/>
                          <w:right w:w="39" w:type="dxa"/>
                        </w:tcMar>
                      </w:tcPr>
                      <w:p w14:paraId="32643E76" w14:textId="77777777" w:rsidR="00413CCD" w:rsidRDefault="00413CCD">
                        <w:pPr>
                          <w:spacing w:after="0" w:line="240" w:lineRule="auto"/>
                          <w:rPr>
                            <w:rFonts w:ascii="Arial" w:eastAsia="Arial" w:hAnsi="Arial"/>
                            <w:color w:val="000000"/>
                          </w:rPr>
                        </w:pPr>
                      </w:p>
                      <w:p w14:paraId="23F0E3AF" w14:textId="090C27EC" w:rsidR="00AF3C60" w:rsidRDefault="00413CCD">
                        <w:pPr>
                          <w:spacing w:after="0" w:line="240" w:lineRule="auto"/>
                        </w:pPr>
                        <w:r>
                          <w:rPr>
                            <w:rFonts w:ascii="Arial" w:eastAsia="Arial" w:hAnsi="Arial"/>
                            <w:color w:val="000000"/>
                          </w:rPr>
                          <w:lastRenderedPageBreak/>
                          <w:t>Anesthesia &amp; Analgesia</w:t>
                        </w:r>
                      </w:p>
                    </w:tc>
                    <w:tc>
                      <w:tcPr>
                        <w:tcW w:w="2638" w:type="dxa"/>
                        <w:tcBorders>
                          <w:top w:val="nil"/>
                          <w:left w:val="nil"/>
                          <w:bottom w:val="nil"/>
                          <w:right w:val="nil"/>
                        </w:tcBorders>
                        <w:tcMar>
                          <w:top w:w="59" w:type="dxa"/>
                          <w:left w:w="599" w:type="dxa"/>
                          <w:bottom w:w="0" w:type="dxa"/>
                          <w:right w:w="39" w:type="dxa"/>
                        </w:tcMar>
                      </w:tcPr>
                      <w:p w14:paraId="6B5B671F" w14:textId="77777777" w:rsidR="00AF3C60" w:rsidRDefault="00AF3C60">
                        <w:pPr>
                          <w:spacing w:after="0" w:line="240" w:lineRule="auto"/>
                        </w:pPr>
                      </w:p>
                    </w:tc>
                  </w:tr>
                  <w:tr w:rsidR="00AF3C60" w14:paraId="495B2055" w14:textId="77777777">
                    <w:trPr>
                      <w:trHeight w:val="249"/>
                    </w:trPr>
                    <w:tc>
                      <w:tcPr>
                        <w:tcW w:w="8089" w:type="dxa"/>
                        <w:tcBorders>
                          <w:top w:val="nil"/>
                          <w:left w:val="nil"/>
                          <w:bottom w:val="nil"/>
                          <w:right w:val="nil"/>
                        </w:tcBorders>
                        <w:tcMar>
                          <w:top w:w="39" w:type="dxa"/>
                          <w:left w:w="899" w:type="dxa"/>
                          <w:bottom w:w="0" w:type="dxa"/>
                          <w:right w:w="39" w:type="dxa"/>
                        </w:tcMar>
                      </w:tcPr>
                      <w:p w14:paraId="296DA9AD" w14:textId="77777777" w:rsidR="00AF3C60" w:rsidRDefault="00413CCD">
                        <w:pPr>
                          <w:spacing w:after="0" w:line="240" w:lineRule="auto"/>
                        </w:pPr>
                        <w:r>
                          <w:rPr>
                            <w:rFonts w:ascii="Arial" w:eastAsia="Arial" w:hAnsi="Arial"/>
                            <w:color w:val="000000"/>
                          </w:rPr>
                          <w:t xml:space="preserve">Reviewer </w:t>
                        </w:r>
                      </w:p>
                    </w:tc>
                    <w:tc>
                      <w:tcPr>
                        <w:tcW w:w="2638" w:type="dxa"/>
                        <w:tcBorders>
                          <w:top w:val="nil"/>
                          <w:left w:val="nil"/>
                          <w:bottom w:val="nil"/>
                          <w:right w:val="nil"/>
                        </w:tcBorders>
                        <w:tcMar>
                          <w:top w:w="39" w:type="dxa"/>
                          <w:left w:w="39" w:type="dxa"/>
                          <w:bottom w:w="0" w:type="dxa"/>
                          <w:right w:w="39" w:type="dxa"/>
                        </w:tcMar>
                      </w:tcPr>
                      <w:p w14:paraId="6F131009" w14:textId="77777777" w:rsidR="00AF3C60" w:rsidRDefault="00413CCD">
                        <w:pPr>
                          <w:spacing w:after="0" w:line="240" w:lineRule="auto"/>
                        </w:pPr>
                        <w:r>
                          <w:rPr>
                            <w:rFonts w:ascii="Arial" w:eastAsia="Arial" w:hAnsi="Arial"/>
                            <w:color w:val="000000"/>
                          </w:rPr>
                          <w:t>2024 - Present</w:t>
                        </w:r>
                      </w:p>
                    </w:tc>
                  </w:tr>
                  <w:tr w:rsidR="00AF3C60" w14:paraId="33FEC41E" w14:textId="77777777">
                    <w:trPr>
                      <w:trHeight w:val="229"/>
                    </w:trPr>
                    <w:tc>
                      <w:tcPr>
                        <w:tcW w:w="8089" w:type="dxa"/>
                        <w:tcBorders>
                          <w:top w:val="nil"/>
                          <w:left w:val="nil"/>
                          <w:bottom w:val="nil"/>
                          <w:right w:val="nil"/>
                        </w:tcBorders>
                        <w:tcMar>
                          <w:top w:w="59" w:type="dxa"/>
                          <w:left w:w="599" w:type="dxa"/>
                          <w:bottom w:w="0" w:type="dxa"/>
                          <w:right w:w="39" w:type="dxa"/>
                        </w:tcMar>
                      </w:tcPr>
                      <w:p w14:paraId="47F4287B" w14:textId="77777777" w:rsidR="00AF3C60" w:rsidRDefault="00413CCD">
                        <w:pPr>
                          <w:spacing w:after="0" w:line="240" w:lineRule="auto"/>
                        </w:pPr>
                        <w:r>
                          <w:rPr>
                            <w:rFonts w:ascii="Arial" w:eastAsia="Arial" w:hAnsi="Arial"/>
                            <w:color w:val="000000"/>
                          </w:rPr>
                          <w:t>BMC Medical Genetics</w:t>
                        </w:r>
                      </w:p>
                    </w:tc>
                    <w:tc>
                      <w:tcPr>
                        <w:tcW w:w="2638" w:type="dxa"/>
                        <w:tcBorders>
                          <w:top w:val="nil"/>
                          <w:left w:val="nil"/>
                          <w:bottom w:val="nil"/>
                          <w:right w:val="nil"/>
                        </w:tcBorders>
                        <w:tcMar>
                          <w:top w:w="59" w:type="dxa"/>
                          <w:left w:w="599" w:type="dxa"/>
                          <w:bottom w:w="0" w:type="dxa"/>
                          <w:right w:w="39" w:type="dxa"/>
                        </w:tcMar>
                      </w:tcPr>
                      <w:p w14:paraId="7CC1DB16" w14:textId="77777777" w:rsidR="00AF3C60" w:rsidRDefault="00AF3C60">
                        <w:pPr>
                          <w:spacing w:after="0" w:line="240" w:lineRule="auto"/>
                        </w:pPr>
                      </w:p>
                    </w:tc>
                  </w:tr>
                  <w:tr w:rsidR="00AF3C60" w14:paraId="6E127F03" w14:textId="77777777">
                    <w:trPr>
                      <w:trHeight w:val="249"/>
                    </w:trPr>
                    <w:tc>
                      <w:tcPr>
                        <w:tcW w:w="8089" w:type="dxa"/>
                        <w:tcBorders>
                          <w:top w:val="nil"/>
                          <w:left w:val="nil"/>
                          <w:bottom w:val="nil"/>
                          <w:right w:val="nil"/>
                        </w:tcBorders>
                        <w:tcMar>
                          <w:top w:w="39" w:type="dxa"/>
                          <w:left w:w="899" w:type="dxa"/>
                          <w:bottom w:w="0" w:type="dxa"/>
                          <w:right w:w="39" w:type="dxa"/>
                        </w:tcMar>
                      </w:tcPr>
                      <w:p w14:paraId="4FB686BE"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85C0AAE" w14:textId="77777777" w:rsidR="00AF3C60" w:rsidRDefault="00413CCD">
                        <w:pPr>
                          <w:spacing w:after="0" w:line="240" w:lineRule="auto"/>
                        </w:pPr>
                        <w:r>
                          <w:rPr>
                            <w:rFonts w:ascii="Arial" w:eastAsia="Arial" w:hAnsi="Arial"/>
                            <w:color w:val="000000"/>
                          </w:rPr>
                          <w:t>05/2020 - Present</w:t>
                        </w:r>
                      </w:p>
                    </w:tc>
                  </w:tr>
                  <w:tr w:rsidR="00AF3C60" w14:paraId="3E382376" w14:textId="77777777">
                    <w:trPr>
                      <w:trHeight w:val="229"/>
                    </w:trPr>
                    <w:tc>
                      <w:tcPr>
                        <w:tcW w:w="8089" w:type="dxa"/>
                        <w:tcBorders>
                          <w:top w:val="nil"/>
                          <w:left w:val="nil"/>
                          <w:bottom w:val="nil"/>
                          <w:right w:val="nil"/>
                        </w:tcBorders>
                        <w:tcMar>
                          <w:top w:w="59" w:type="dxa"/>
                          <w:left w:w="599" w:type="dxa"/>
                          <w:bottom w:w="0" w:type="dxa"/>
                          <w:right w:w="39" w:type="dxa"/>
                        </w:tcMar>
                      </w:tcPr>
                      <w:p w14:paraId="569F9312" w14:textId="77777777" w:rsidR="00AF3C60" w:rsidRDefault="00413CCD">
                        <w:pPr>
                          <w:spacing w:after="0" w:line="240" w:lineRule="auto"/>
                        </w:pPr>
                        <w:r>
                          <w:rPr>
                            <w:rFonts w:ascii="Arial" w:eastAsia="Arial" w:hAnsi="Arial"/>
                            <w:color w:val="000000"/>
                          </w:rPr>
                          <w:t>BMC Public Health</w:t>
                        </w:r>
                      </w:p>
                    </w:tc>
                    <w:tc>
                      <w:tcPr>
                        <w:tcW w:w="2638" w:type="dxa"/>
                        <w:tcBorders>
                          <w:top w:val="nil"/>
                          <w:left w:val="nil"/>
                          <w:bottom w:val="nil"/>
                          <w:right w:val="nil"/>
                        </w:tcBorders>
                        <w:tcMar>
                          <w:top w:w="59" w:type="dxa"/>
                          <w:left w:w="599" w:type="dxa"/>
                          <w:bottom w:w="0" w:type="dxa"/>
                          <w:right w:w="39" w:type="dxa"/>
                        </w:tcMar>
                      </w:tcPr>
                      <w:p w14:paraId="42D9F27B" w14:textId="77777777" w:rsidR="00AF3C60" w:rsidRDefault="00AF3C60">
                        <w:pPr>
                          <w:spacing w:after="0" w:line="240" w:lineRule="auto"/>
                        </w:pPr>
                      </w:p>
                    </w:tc>
                  </w:tr>
                  <w:tr w:rsidR="00AF3C60" w14:paraId="4A45EF76" w14:textId="77777777">
                    <w:trPr>
                      <w:trHeight w:val="249"/>
                    </w:trPr>
                    <w:tc>
                      <w:tcPr>
                        <w:tcW w:w="8089" w:type="dxa"/>
                        <w:tcBorders>
                          <w:top w:val="nil"/>
                          <w:left w:val="nil"/>
                          <w:bottom w:val="nil"/>
                          <w:right w:val="nil"/>
                        </w:tcBorders>
                        <w:tcMar>
                          <w:top w:w="39" w:type="dxa"/>
                          <w:left w:w="899" w:type="dxa"/>
                          <w:bottom w:w="0" w:type="dxa"/>
                          <w:right w:w="39" w:type="dxa"/>
                        </w:tcMar>
                      </w:tcPr>
                      <w:p w14:paraId="0AB54A59"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67F2020F" w14:textId="77777777" w:rsidR="00AF3C60" w:rsidRDefault="00AF3C60">
                        <w:pPr>
                          <w:spacing w:after="0" w:line="240" w:lineRule="auto"/>
                        </w:pPr>
                      </w:p>
                    </w:tc>
                  </w:tr>
                  <w:tr w:rsidR="00AF3C60" w14:paraId="4CAFF85C" w14:textId="77777777">
                    <w:trPr>
                      <w:trHeight w:val="229"/>
                    </w:trPr>
                    <w:tc>
                      <w:tcPr>
                        <w:tcW w:w="8089" w:type="dxa"/>
                        <w:tcBorders>
                          <w:top w:val="nil"/>
                          <w:left w:val="nil"/>
                          <w:bottom w:val="nil"/>
                          <w:right w:val="nil"/>
                        </w:tcBorders>
                        <w:tcMar>
                          <w:top w:w="59" w:type="dxa"/>
                          <w:left w:w="599" w:type="dxa"/>
                          <w:bottom w:w="0" w:type="dxa"/>
                          <w:right w:w="39" w:type="dxa"/>
                        </w:tcMar>
                      </w:tcPr>
                      <w:p w14:paraId="78005EED" w14:textId="77777777" w:rsidR="00AF3C60" w:rsidRDefault="00413CCD">
                        <w:pPr>
                          <w:spacing w:after="0" w:line="240" w:lineRule="auto"/>
                        </w:pPr>
                        <w:r>
                          <w:rPr>
                            <w:rFonts w:ascii="Arial" w:eastAsia="Arial" w:hAnsi="Arial"/>
                            <w:color w:val="000000"/>
                          </w:rPr>
                          <w:t>Cities</w:t>
                        </w:r>
                      </w:p>
                    </w:tc>
                    <w:tc>
                      <w:tcPr>
                        <w:tcW w:w="2638" w:type="dxa"/>
                        <w:tcBorders>
                          <w:top w:val="nil"/>
                          <w:left w:val="nil"/>
                          <w:bottom w:val="nil"/>
                          <w:right w:val="nil"/>
                        </w:tcBorders>
                        <w:tcMar>
                          <w:top w:w="59" w:type="dxa"/>
                          <w:left w:w="599" w:type="dxa"/>
                          <w:bottom w:w="0" w:type="dxa"/>
                          <w:right w:w="39" w:type="dxa"/>
                        </w:tcMar>
                      </w:tcPr>
                      <w:p w14:paraId="41469ADD" w14:textId="77777777" w:rsidR="00AF3C60" w:rsidRDefault="00AF3C60">
                        <w:pPr>
                          <w:spacing w:after="0" w:line="240" w:lineRule="auto"/>
                        </w:pPr>
                      </w:p>
                    </w:tc>
                  </w:tr>
                  <w:tr w:rsidR="00AF3C60" w14:paraId="2F8954C1" w14:textId="77777777">
                    <w:trPr>
                      <w:trHeight w:val="249"/>
                    </w:trPr>
                    <w:tc>
                      <w:tcPr>
                        <w:tcW w:w="8089" w:type="dxa"/>
                        <w:tcBorders>
                          <w:top w:val="nil"/>
                          <w:left w:val="nil"/>
                          <w:bottom w:val="nil"/>
                          <w:right w:val="nil"/>
                        </w:tcBorders>
                        <w:tcMar>
                          <w:top w:w="39" w:type="dxa"/>
                          <w:left w:w="899" w:type="dxa"/>
                          <w:bottom w:w="0" w:type="dxa"/>
                          <w:right w:w="39" w:type="dxa"/>
                        </w:tcMar>
                      </w:tcPr>
                      <w:p w14:paraId="15D7C6BA"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11EF973A" w14:textId="77777777" w:rsidR="00AF3C60" w:rsidRDefault="00AF3C60">
                        <w:pPr>
                          <w:spacing w:after="0" w:line="240" w:lineRule="auto"/>
                        </w:pPr>
                      </w:p>
                    </w:tc>
                  </w:tr>
                  <w:tr w:rsidR="00AF3C60" w14:paraId="134182B8" w14:textId="77777777">
                    <w:trPr>
                      <w:trHeight w:val="229"/>
                    </w:trPr>
                    <w:tc>
                      <w:tcPr>
                        <w:tcW w:w="8089" w:type="dxa"/>
                        <w:tcBorders>
                          <w:top w:val="nil"/>
                          <w:left w:val="nil"/>
                          <w:bottom w:val="nil"/>
                          <w:right w:val="nil"/>
                        </w:tcBorders>
                        <w:tcMar>
                          <w:top w:w="59" w:type="dxa"/>
                          <w:left w:w="599" w:type="dxa"/>
                          <w:bottom w:w="0" w:type="dxa"/>
                          <w:right w:w="39" w:type="dxa"/>
                        </w:tcMar>
                      </w:tcPr>
                      <w:p w14:paraId="42852AEF" w14:textId="77777777" w:rsidR="00AF3C60" w:rsidRDefault="00413CCD">
                        <w:pPr>
                          <w:spacing w:after="0" w:line="240" w:lineRule="auto"/>
                        </w:pPr>
                        <w:r>
                          <w:rPr>
                            <w:rFonts w:ascii="Arial" w:eastAsia="Arial" w:hAnsi="Arial"/>
                            <w:color w:val="000000"/>
                          </w:rPr>
                          <w:t>Criminology</w:t>
                        </w:r>
                      </w:p>
                    </w:tc>
                    <w:tc>
                      <w:tcPr>
                        <w:tcW w:w="2638" w:type="dxa"/>
                        <w:tcBorders>
                          <w:top w:val="nil"/>
                          <w:left w:val="nil"/>
                          <w:bottom w:val="nil"/>
                          <w:right w:val="nil"/>
                        </w:tcBorders>
                        <w:tcMar>
                          <w:top w:w="59" w:type="dxa"/>
                          <w:left w:w="599" w:type="dxa"/>
                          <w:bottom w:w="0" w:type="dxa"/>
                          <w:right w:w="39" w:type="dxa"/>
                        </w:tcMar>
                      </w:tcPr>
                      <w:p w14:paraId="09CCDCDB" w14:textId="77777777" w:rsidR="00AF3C60" w:rsidRDefault="00AF3C60">
                        <w:pPr>
                          <w:spacing w:after="0" w:line="240" w:lineRule="auto"/>
                        </w:pPr>
                      </w:p>
                    </w:tc>
                  </w:tr>
                  <w:tr w:rsidR="00AF3C60" w14:paraId="778868A0" w14:textId="77777777">
                    <w:trPr>
                      <w:trHeight w:val="249"/>
                    </w:trPr>
                    <w:tc>
                      <w:tcPr>
                        <w:tcW w:w="8089" w:type="dxa"/>
                        <w:tcBorders>
                          <w:top w:val="nil"/>
                          <w:left w:val="nil"/>
                          <w:bottom w:val="nil"/>
                          <w:right w:val="nil"/>
                        </w:tcBorders>
                        <w:tcMar>
                          <w:top w:w="39" w:type="dxa"/>
                          <w:left w:w="899" w:type="dxa"/>
                          <w:bottom w:w="0" w:type="dxa"/>
                          <w:right w:w="39" w:type="dxa"/>
                        </w:tcMar>
                      </w:tcPr>
                      <w:p w14:paraId="5340996B" w14:textId="77777777" w:rsidR="00AF3C60" w:rsidRDefault="00413CCD">
                        <w:pPr>
                          <w:spacing w:after="0" w:line="240" w:lineRule="auto"/>
                        </w:pPr>
                        <w:r>
                          <w:rPr>
                            <w:rFonts w:ascii="Arial" w:eastAsia="Arial" w:hAnsi="Arial"/>
                            <w:color w:val="000000"/>
                          </w:rPr>
                          <w:t xml:space="preserve">Reviewer </w:t>
                        </w:r>
                      </w:p>
                    </w:tc>
                    <w:tc>
                      <w:tcPr>
                        <w:tcW w:w="2638" w:type="dxa"/>
                        <w:tcBorders>
                          <w:top w:val="nil"/>
                          <w:left w:val="nil"/>
                          <w:bottom w:val="nil"/>
                          <w:right w:val="nil"/>
                        </w:tcBorders>
                        <w:tcMar>
                          <w:top w:w="39" w:type="dxa"/>
                          <w:left w:w="39" w:type="dxa"/>
                          <w:bottom w:w="0" w:type="dxa"/>
                          <w:right w:w="39" w:type="dxa"/>
                        </w:tcMar>
                      </w:tcPr>
                      <w:p w14:paraId="704A9022" w14:textId="77777777" w:rsidR="00AF3C60" w:rsidRDefault="00413CCD">
                        <w:pPr>
                          <w:spacing w:after="0" w:line="240" w:lineRule="auto"/>
                        </w:pPr>
                        <w:r>
                          <w:rPr>
                            <w:rFonts w:ascii="Arial" w:eastAsia="Arial" w:hAnsi="Arial"/>
                            <w:color w:val="000000"/>
                          </w:rPr>
                          <w:t>12/2023 - Present</w:t>
                        </w:r>
                      </w:p>
                    </w:tc>
                  </w:tr>
                  <w:tr w:rsidR="00AF3C60" w14:paraId="15DF6673" w14:textId="77777777">
                    <w:trPr>
                      <w:trHeight w:val="229"/>
                    </w:trPr>
                    <w:tc>
                      <w:tcPr>
                        <w:tcW w:w="8089" w:type="dxa"/>
                        <w:tcBorders>
                          <w:top w:val="nil"/>
                          <w:left w:val="nil"/>
                          <w:bottom w:val="nil"/>
                          <w:right w:val="nil"/>
                        </w:tcBorders>
                        <w:tcMar>
                          <w:top w:w="59" w:type="dxa"/>
                          <w:left w:w="599" w:type="dxa"/>
                          <w:bottom w:w="0" w:type="dxa"/>
                          <w:right w:w="39" w:type="dxa"/>
                        </w:tcMar>
                      </w:tcPr>
                      <w:p w14:paraId="4722C121" w14:textId="77777777" w:rsidR="00AF3C60" w:rsidRDefault="00413CCD">
                        <w:pPr>
                          <w:spacing w:after="0" w:line="240" w:lineRule="auto"/>
                        </w:pPr>
                        <w:r>
                          <w:rPr>
                            <w:rFonts w:ascii="Arial" w:eastAsia="Arial" w:hAnsi="Arial"/>
                            <w:color w:val="000000"/>
                          </w:rPr>
                          <w:t>Drug and Alcohol Dependence</w:t>
                        </w:r>
                      </w:p>
                    </w:tc>
                    <w:tc>
                      <w:tcPr>
                        <w:tcW w:w="2638" w:type="dxa"/>
                        <w:tcBorders>
                          <w:top w:val="nil"/>
                          <w:left w:val="nil"/>
                          <w:bottom w:val="nil"/>
                          <w:right w:val="nil"/>
                        </w:tcBorders>
                        <w:tcMar>
                          <w:top w:w="59" w:type="dxa"/>
                          <w:left w:w="599" w:type="dxa"/>
                          <w:bottom w:w="0" w:type="dxa"/>
                          <w:right w:w="39" w:type="dxa"/>
                        </w:tcMar>
                      </w:tcPr>
                      <w:p w14:paraId="1B57E456" w14:textId="77777777" w:rsidR="00AF3C60" w:rsidRDefault="00AF3C60">
                        <w:pPr>
                          <w:spacing w:after="0" w:line="240" w:lineRule="auto"/>
                        </w:pPr>
                      </w:p>
                    </w:tc>
                  </w:tr>
                  <w:tr w:rsidR="00AF3C60" w14:paraId="289435A3" w14:textId="77777777">
                    <w:trPr>
                      <w:trHeight w:val="249"/>
                    </w:trPr>
                    <w:tc>
                      <w:tcPr>
                        <w:tcW w:w="8089" w:type="dxa"/>
                        <w:tcBorders>
                          <w:top w:val="nil"/>
                          <w:left w:val="nil"/>
                          <w:bottom w:val="nil"/>
                          <w:right w:val="nil"/>
                        </w:tcBorders>
                        <w:tcMar>
                          <w:top w:w="39" w:type="dxa"/>
                          <w:left w:w="899" w:type="dxa"/>
                          <w:bottom w:w="0" w:type="dxa"/>
                          <w:right w:w="39" w:type="dxa"/>
                        </w:tcMar>
                      </w:tcPr>
                      <w:p w14:paraId="366A0DE3"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1DA39B94" w14:textId="77777777" w:rsidR="00AF3C60" w:rsidRDefault="00AF3C60">
                        <w:pPr>
                          <w:spacing w:after="0" w:line="240" w:lineRule="auto"/>
                        </w:pPr>
                      </w:p>
                    </w:tc>
                  </w:tr>
                  <w:tr w:rsidR="00AF3C60" w14:paraId="7F532B68" w14:textId="77777777">
                    <w:trPr>
                      <w:trHeight w:val="229"/>
                    </w:trPr>
                    <w:tc>
                      <w:tcPr>
                        <w:tcW w:w="8089" w:type="dxa"/>
                        <w:tcBorders>
                          <w:top w:val="nil"/>
                          <w:left w:val="nil"/>
                          <w:bottom w:val="nil"/>
                          <w:right w:val="nil"/>
                        </w:tcBorders>
                        <w:tcMar>
                          <w:top w:w="59" w:type="dxa"/>
                          <w:left w:w="599" w:type="dxa"/>
                          <w:bottom w:w="0" w:type="dxa"/>
                          <w:right w:w="39" w:type="dxa"/>
                        </w:tcMar>
                      </w:tcPr>
                      <w:p w14:paraId="58DA82E2" w14:textId="77777777" w:rsidR="00AF3C60" w:rsidRDefault="00413CCD">
                        <w:pPr>
                          <w:spacing w:after="0" w:line="240" w:lineRule="auto"/>
                        </w:pPr>
                        <w:r>
                          <w:rPr>
                            <w:rFonts w:ascii="Arial" w:eastAsia="Arial" w:hAnsi="Arial"/>
                            <w:color w:val="000000"/>
                          </w:rPr>
                          <w:t>Epidemiology and Infection</w:t>
                        </w:r>
                      </w:p>
                    </w:tc>
                    <w:tc>
                      <w:tcPr>
                        <w:tcW w:w="2638" w:type="dxa"/>
                        <w:tcBorders>
                          <w:top w:val="nil"/>
                          <w:left w:val="nil"/>
                          <w:bottom w:val="nil"/>
                          <w:right w:val="nil"/>
                        </w:tcBorders>
                        <w:tcMar>
                          <w:top w:w="59" w:type="dxa"/>
                          <w:left w:w="599" w:type="dxa"/>
                          <w:bottom w:w="0" w:type="dxa"/>
                          <w:right w:w="39" w:type="dxa"/>
                        </w:tcMar>
                      </w:tcPr>
                      <w:p w14:paraId="51DBFBAE" w14:textId="77777777" w:rsidR="00AF3C60" w:rsidRDefault="00AF3C60">
                        <w:pPr>
                          <w:spacing w:after="0" w:line="240" w:lineRule="auto"/>
                        </w:pPr>
                      </w:p>
                    </w:tc>
                  </w:tr>
                  <w:tr w:rsidR="00AF3C60" w14:paraId="1F8D094B" w14:textId="77777777">
                    <w:trPr>
                      <w:trHeight w:val="249"/>
                    </w:trPr>
                    <w:tc>
                      <w:tcPr>
                        <w:tcW w:w="8089" w:type="dxa"/>
                        <w:tcBorders>
                          <w:top w:val="nil"/>
                          <w:left w:val="nil"/>
                          <w:bottom w:val="nil"/>
                          <w:right w:val="nil"/>
                        </w:tcBorders>
                        <w:tcMar>
                          <w:top w:w="39" w:type="dxa"/>
                          <w:left w:w="899" w:type="dxa"/>
                          <w:bottom w:w="0" w:type="dxa"/>
                          <w:right w:w="39" w:type="dxa"/>
                        </w:tcMar>
                      </w:tcPr>
                      <w:p w14:paraId="34B535E2"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6E0F7BE" w14:textId="77777777" w:rsidR="00AF3C60" w:rsidRDefault="00AF3C60">
                        <w:pPr>
                          <w:spacing w:after="0" w:line="240" w:lineRule="auto"/>
                        </w:pPr>
                      </w:p>
                    </w:tc>
                  </w:tr>
                  <w:tr w:rsidR="00AF3C60" w14:paraId="26BB0C8D" w14:textId="77777777">
                    <w:trPr>
                      <w:trHeight w:val="229"/>
                    </w:trPr>
                    <w:tc>
                      <w:tcPr>
                        <w:tcW w:w="8089" w:type="dxa"/>
                        <w:tcBorders>
                          <w:top w:val="nil"/>
                          <w:left w:val="nil"/>
                          <w:bottom w:val="nil"/>
                          <w:right w:val="nil"/>
                        </w:tcBorders>
                        <w:tcMar>
                          <w:top w:w="59" w:type="dxa"/>
                          <w:left w:w="599" w:type="dxa"/>
                          <w:bottom w:w="0" w:type="dxa"/>
                          <w:right w:w="39" w:type="dxa"/>
                        </w:tcMar>
                      </w:tcPr>
                      <w:p w14:paraId="00AA50DA" w14:textId="77777777" w:rsidR="00AF3C60" w:rsidRDefault="00413CCD">
                        <w:pPr>
                          <w:spacing w:after="0" w:line="240" w:lineRule="auto"/>
                        </w:pPr>
                        <w:r>
                          <w:rPr>
                            <w:rFonts w:ascii="Arial" w:eastAsia="Arial" w:hAnsi="Arial"/>
                            <w:color w:val="000000"/>
                          </w:rPr>
                          <w:t>Geriatrics and Gerontology International</w:t>
                        </w:r>
                      </w:p>
                    </w:tc>
                    <w:tc>
                      <w:tcPr>
                        <w:tcW w:w="2638" w:type="dxa"/>
                        <w:tcBorders>
                          <w:top w:val="nil"/>
                          <w:left w:val="nil"/>
                          <w:bottom w:val="nil"/>
                          <w:right w:val="nil"/>
                        </w:tcBorders>
                        <w:tcMar>
                          <w:top w:w="59" w:type="dxa"/>
                          <w:left w:w="599" w:type="dxa"/>
                          <w:bottom w:w="0" w:type="dxa"/>
                          <w:right w:w="39" w:type="dxa"/>
                        </w:tcMar>
                      </w:tcPr>
                      <w:p w14:paraId="20EC5D11" w14:textId="77777777" w:rsidR="00AF3C60" w:rsidRDefault="00AF3C60">
                        <w:pPr>
                          <w:spacing w:after="0" w:line="240" w:lineRule="auto"/>
                        </w:pPr>
                      </w:p>
                    </w:tc>
                  </w:tr>
                  <w:tr w:rsidR="00AF3C60" w14:paraId="76F4A7BB" w14:textId="77777777">
                    <w:trPr>
                      <w:trHeight w:val="249"/>
                    </w:trPr>
                    <w:tc>
                      <w:tcPr>
                        <w:tcW w:w="8089" w:type="dxa"/>
                        <w:tcBorders>
                          <w:top w:val="nil"/>
                          <w:left w:val="nil"/>
                          <w:bottom w:val="nil"/>
                          <w:right w:val="nil"/>
                        </w:tcBorders>
                        <w:tcMar>
                          <w:top w:w="39" w:type="dxa"/>
                          <w:left w:w="899" w:type="dxa"/>
                          <w:bottom w:w="0" w:type="dxa"/>
                          <w:right w:w="39" w:type="dxa"/>
                        </w:tcMar>
                      </w:tcPr>
                      <w:p w14:paraId="70DD451D"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73B16174" w14:textId="77777777" w:rsidR="00AF3C60" w:rsidRDefault="00AF3C60">
                        <w:pPr>
                          <w:spacing w:after="0" w:line="240" w:lineRule="auto"/>
                        </w:pPr>
                      </w:p>
                    </w:tc>
                  </w:tr>
                  <w:tr w:rsidR="00AF3C60" w14:paraId="1AA578CB" w14:textId="77777777">
                    <w:trPr>
                      <w:trHeight w:val="229"/>
                    </w:trPr>
                    <w:tc>
                      <w:tcPr>
                        <w:tcW w:w="8089" w:type="dxa"/>
                        <w:tcBorders>
                          <w:top w:val="nil"/>
                          <w:left w:val="nil"/>
                          <w:bottom w:val="nil"/>
                          <w:right w:val="nil"/>
                        </w:tcBorders>
                        <w:tcMar>
                          <w:top w:w="59" w:type="dxa"/>
                          <w:left w:w="599" w:type="dxa"/>
                          <w:bottom w:w="0" w:type="dxa"/>
                          <w:right w:w="39" w:type="dxa"/>
                        </w:tcMar>
                      </w:tcPr>
                      <w:p w14:paraId="22D3B63C" w14:textId="77777777" w:rsidR="00AF3C60" w:rsidRDefault="00413CCD">
                        <w:pPr>
                          <w:spacing w:after="0" w:line="240" w:lineRule="auto"/>
                        </w:pPr>
                        <w:r>
                          <w:rPr>
                            <w:rFonts w:ascii="Arial" w:eastAsia="Arial" w:hAnsi="Arial"/>
                            <w:color w:val="000000"/>
                          </w:rPr>
                          <w:t>Health and Place</w:t>
                        </w:r>
                      </w:p>
                    </w:tc>
                    <w:tc>
                      <w:tcPr>
                        <w:tcW w:w="2638" w:type="dxa"/>
                        <w:tcBorders>
                          <w:top w:val="nil"/>
                          <w:left w:val="nil"/>
                          <w:bottom w:val="nil"/>
                          <w:right w:val="nil"/>
                        </w:tcBorders>
                        <w:tcMar>
                          <w:top w:w="59" w:type="dxa"/>
                          <w:left w:w="599" w:type="dxa"/>
                          <w:bottom w:w="0" w:type="dxa"/>
                          <w:right w:w="39" w:type="dxa"/>
                        </w:tcMar>
                      </w:tcPr>
                      <w:p w14:paraId="2F02D4AB" w14:textId="77777777" w:rsidR="00AF3C60" w:rsidRDefault="00AF3C60">
                        <w:pPr>
                          <w:spacing w:after="0" w:line="240" w:lineRule="auto"/>
                        </w:pPr>
                      </w:p>
                    </w:tc>
                  </w:tr>
                  <w:tr w:rsidR="00AF3C60" w14:paraId="1C01436B" w14:textId="77777777">
                    <w:trPr>
                      <w:trHeight w:val="249"/>
                    </w:trPr>
                    <w:tc>
                      <w:tcPr>
                        <w:tcW w:w="8089" w:type="dxa"/>
                        <w:tcBorders>
                          <w:top w:val="nil"/>
                          <w:left w:val="nil"/>
                          <w:bottom w:val="nil"/>
                          <w:right w:val="nil"/>
                        </w:tcBorders>
                        <w:tcMar>
                          <w:top w:w="39" w:type="dxa"/>
                          <w:left w:w="899" w:type="dxa"/>
                          <w:bottom w:w="0" w:type="dxa"/>
                          <w:right w:w="39" w:type="dxa"/>
                        </w:tcMar>
                      </w:tcPr>
                      <w:p w14:paraId="5917C0F6"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7F528690" w14:textId="77777777" w:rsidR="00AF3C60" w:rsidRDefault="00AF3C60">
                        <w:pPr>
                          <w:spacing w:after="0" w:line="240" w:lineRule="auto"/>
                        </w:pPr>
                      </w:p>
                    </w:tc>
                  </w:tr>
                  <w:tr w:rsidR="00AF3C60" w14:paraId="76D0D4A6" w14:textId="77777777">
                    <w:trPr>
                      <w:trHeight w:val="229"/>
                    </w:trPr>
                    <w:tc>
                      <w:tcPr>
                        <w:tcW w:w="8089" w:type="dxa"/>
                        <w:tcBorders>
                          <w:top w:val="nil"/>
                          <w:left w:val="nil"/>
                          <w:bottom w:val="nil"/>
                          <w:right w:val="nil"/>
                        </w:tcBorders>
                        <w:tcMar>
                          <w:top w:w="59" w:type="dxa"/>
                          <w:left w:w="599" w:type="dxa"/>
                          <w:bottom w:w="0" w:type="dxa"/>
                          <w:right w:w="39" w:type="dxa"/>
                        </w:tcMar>
                      </w:tcPr>
                      <w:p w14:paraId="77841225" w14:textId="77777777" w:rsidR="00AF3C60" w:rsidRDefault="00413CCD">
                        <w:pPr>
                          <w:spacing w:after="0" w:line="240" w:lineRule="auto"/>
                        </w:pPr>
                        <w:r>
                          <w:rPr>
                            <w:rFonts w:ascii="Arial" w:eastAsia="Arial" w:hAnsi="Arial"/>
                            <w:color w:val="000000"/>
                          </w:rPr>
                          <w:t>Health Equity</w:t>
                        </w:r>
                      </w:p>
                    </w:tc>
                    <w:tc>
                      <w:tcPr>
                        <w:tcW w:w="2638" w:type="dxa"/>
                        <w:tcBorders>
                          <w:top w:val="nil"/>
                          <w:left w:val="nil"/>
                          <w:bottom w:val="nil"/>
                          <w:right w:val="nil"/>
                        </w:tcBorders>
                        <w:tcMar>
                          <w:top w:w="59" w:type="dxa"/>
                          <w:left w:w="599" w:type="dxa"/>
                          <w:bottom w:w="0" w:type="dxa"/>
                          <w:right w:w="39" w:type="dxa"/>
                        </w:tcMar>
                      </w:tcPr>
                      <w:p w14:paraId="20B91113" w14:textId="77777777" w:rsidR="00AF3C60" w:rsidRDefault="00AF3C60">
                        <w:pPr>
                          <w:spacing w:after="0" w:line="240" w:lineRule="auto"/>
                        </w:pPr>
                      </w:p>
                    </w:tc>
                  </w:tr>
                  <w:tr w:rsidR="00AF3C60" w14:paraId="408F6C0B" w14:textId="77777777">
                    <w:trPr>
                      <w:trHeight w:val="249"/>
                    </w:trPr>
                    <w:tc>
                      <w:tcPr>
                        <w:tcW w:w="8089" w:type="dxa"/>
                        <w:tcBorders>
                          <w:top w:val="nil"/>
                          <w:left w:val="nil"/>
                          <w:bottom w:val="nil"/>
                          <w:right w:val="nil"/>
                        </w:tcBorders>
                        <w:tcMar>
                          <w:top w:w="39" w:type="dxa"/>
                          <w:left w:w="899" w:type="dxa"/>
                          <w:bottom w:w="0" w:type="dxa"/>
                          <w:right w:w="39" w:type="dxa"/>
                        </w:tcMar>
                      </w:tcPr>
                      <w:p w14:paraId="447AE0D6"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39104763" w14:textId="77777777" w:rsidR="00AF3C60" w:rsidRDefault="00AF3C60">
                        <w:pPr>
                          <w:spacing w:after="0" w:line="240" w:lineRule="auto"/>
                        </w:pPr>
                      </w:p>
                    </w:tc>
                  </w:tr>
                  <w:tr w:rsidR="00AF3C60" w14:paraId="06FBD9AF" w14:textId="77777777">
                    <w:trPr>
                      <w:trHeight w:val="229"/>
                    </w:trPr>
                    <w:tc>
                      <w:tcPr>
                        <w:tcW w:w="8089" w:type="dxa"/>
                        <w:tcBorders>
                          <w:top w:val="nil"/>
                          <w:left w:val="nil"/>
                          <w:bottom w:val="nil"/>
                          <w:right w:val="nil"/>
                        </w:tcBorders>
                        <w:tcMar>
                          <w:top w:w="59" w:type="dxa"/>
                          <w:left w:w="599" w:type="dxa"/>
                          <w:bottom w:w="0" w:type="dxa"/>
                          <w:right w:w="39" w:type="dxa"/>
                        </w:tcMar>
                      </w:tcPr>
                      <w:p w14:paraId="5930BBFC" w14:textId="77777777" w:rsidR="00AF3C60" w:rsidRDefault="00413CCD">
                        <w:pPr>
                          <w:spacing w:after="0" w:line="240" w:lineRule="auto"/>
                        </w:pPr>
                        <w:r>
                          <w:rPr>
                            <w:rFonts w:ascii="Arial" w:eastAsia="Arial" w:hAnsi="Arial"/>
                            <w:color w:val="000000"/>
                          </w:rPr>
                          <w:t>Health Services Research Journal</w:t>
                        </w:r>
                      </w:p>
                    </w:tc>
                    <w:tc>
                      <w:tcPr>
                        <w:tcW w:w="2638" w:type="dxa"/>
                        <w:tcBorders>
                          <w:top w:val="nil"/>
                          <w:left w:val="nil"/>
                          <w:bottom w:val="nil"/>
                          <w:right w:val="nil"/>
                        </w:tcBorders>
                        <w:tcMar>
                          <w:top w:w="59" w:type="dxa"/>
                          <w:left w:w="599" w:type="dxa"/>
                          <w:bottom w:w="0" w:type="dxa"/>
                          <w:right w:w="39" w:type="dxa"/>
                        </w:tcMar>
                      </w:tcPr>
                      <w:p w14:paraId="3DA89228" w14:textId="77777777" w:rsidR="00AF3C60" w:rsidRDefault="00AF3C60">
                        <w:pPr>
                          <w:spacing w:after="0" w:line="240" w:lineRule="auto"/>
                        </w:pPr>
                      </w:p>
                    </w:tc>
                  </w:tr>
                  <w:tr w:rsidR="00AF3C60" w14:paraId="4BAB87EF" w14:textId="77777777">
                    <w:trPr>
                      <w:trHeight w:val="249"/>
                    </w:trPr>
                    <w:tc>
                      <w:tcPr>
                        <w:tcW w:w="8089" w:type="dxa"/>
                        <w:tcBorders>
                          <w:top w:val="nil"/>
                          <w:left w:val="nil"/>
                          <w:bottom w:val="nil"/>
                          <w:right w:val="nil"/>
                        </w:tcBorders>
                        <w:tcMar>
                          <w:top w:w="39" w:type="dxa"/>
                          <w:left w:w="899" w:type="dxa"/>
                          <w:bottom w:w="0" w:type="dxa"/>
                          <w:right w:w="39" w:type="dxa"/>
                        </w:tcMar>
                      </w:tcPr>
                      <w:p w14:paraId="06DAB730"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FB27126" w14:textId="77777777" w:rsidR="00AF3C60" w:rsidRDefault="00413CCD">
                        <w:pPr>
                          <w:spacing w:after="0" w:line="240" w:lineRule="auto"/>
                        </w:pPr>
                        <w:r>
                          <w:rPr>
                            <w:rFonts w:ascii="Arial" w:eastAsia="Arial" w:hAnsi="Arial"/>
                            <w:color w:val="000000"/>
                          </w:rPr>
                          <w:t>01/2022 - Present</w:t>
                        </w:r>
                      </w:p>
                    </w:tc>
                  </w:tr>
                  <w:tr w:rsidR="00AF3C60" w14:paraId="0C4D419C" w14:textId="77777777">
                    <w:trPr>
                      <w:trHeight w:val="229"/>
                    </w:trPr>
                    <w:tc>
                      <w:tcPr>
                        <w:tcW w:w="8089" w:type="dxa"/>
                        <w:tcBorders>
                          <w:top w:val="nil"/>
                          <w:left w:val="nil"/>
                          <w:bottom w:val="nil"/>
                          <w:right w:val="nil"/>
                        </w:tcBorders>
                        <w:tcMar>
                          <w:top w:w="59" w:type="dxa"/>
                          <w:left w:w="599" w:type="dxa"/>
                          <w:bottom w:w="0" w:type="dxa"/>
                          <w:right w:w="39" w:type="dxa"/>
                        </w:tcMar>
                      </w:tcPr>
                      <w:p w14:paraId="0E8AC075" w14:textId="77777777" w:rsidR="00AF3C60" w:rsidRDefault="00413CCD">
                        <w:pPr>
                          <w:spacing w:after="0" w:line="240" w:lineRule="auto"/>
                        </w:pPr>
                        <w:r>
                          <w:rPr>
                            <w:rFonts w:ascii="Arial" w:eastAsia="Arial" w:hAnsi="Arial"/>
                            <w:color w:val="000000"/>
                          </w:rPr>
                          <w:t>Injury Prevention</w:t>
                        </w:r>
                      </w:p>
                    </w:tc>
                    <w:tc>
                      <w:tcPr>
                        <w:tcW w:w="2638" w:type="dxa"/>
                        <w:tcBorders>
                          <w:top w:val="nil"/>
                          <w:left w:val="nil"/>
                          <w:bottom w:val="nil"/>
                          <w:right w:val="nil"/>
                        </w:tcBorders>
                        <w:tcMar>
                          <w:top w:w="59" w:type="dxa"/>
                          <w:left w:w="599" w:type="dxa"/>
                          <w:bottom w:w="0" w:type="dxa"/>
                          <w:right w:w="39" w:type="dxa"/>
                        </w:tcMar>
                      </w:tcPr>
                      <w:p w14:paraId="7C05F9CE" w14:textId="77777777" w:rsidR="00AF3C60" w:rsidRDefault="00AF3C60">
                        <w:pPr>
                          <w:spacing w:after="0" w:line="240" w:lineRule="auto"/>
                        </w:pPr>
                      </w:p>
                    </w:tc>
                  </w:tr>
                  <w:tr w:rsidR="00AF3C60" w14:paraId="7C8707CD" w14:textId="77777777">
                    <w:trPr>
                      <w:trHeight w:val="249"/>
                    </w:trPr>
                    <w:tc>
                      <w:tcPr>
                        <w:tcW w:w="8089" w:type="dxa"/>
                        <w:tcBorders>
                          <w:top w:val="nil"/>
                          <w:left w:val="nil"/>
                          <w:bottom w:val="nil"/>
                          <w:right w:val="nil"/>
                        </w:tcBorders>
                        <w:tcMar>
                          <w:top w:w="39" w:type="dxa"/>
                          <w:left w:w="899" w:type="dxa"/>
                          <w:bottom w:w="0" w:type="dxa"/>
                          <w:right w:w="39" w:type="dxa"/>
                        </w:tcMar>
                      </w:tcPr>
                      <w:p w14:paraId="0ADAB533"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366097F" w14:textId="77777777" w:rsidR="00AF3C60" w:rsidRDefault="00AF3C60">
                        <w:pPr>
                          <w:spacing w:after="0" w:line="240" w:lineRule="auto"/>
                        </w:pPr>
                      </w:p>
                    </w:tc>
                  </w:tr>
                  <w:tr w:rsidR="00AF3C60" w14:paraId="5755B9DF" w14:textId="77777777">
                    <w:trPr>
                      <w:trHeight w:val="229"/>
                    </w:trPr>
                    <w:tc>
                      <w:tcPr>
                        <w:tcW w:w="8089" w:type="dxa"/>
                        <w:tcBorders>
                          <w:top w:val="nil"/>
                          <w:left w:val="nil"/>
                          <w:bottom w:val="nil"/>
                          <w:right w:val="nil"/>
                        </w:tcBorders>
                        <w:tcMar>
                          <w:top w:w="59" w:type="dxa"/>
                          <w:left w:w="599" w:type="dxa"/>
                          <w:bottom w:w="0" w:type="dxa"/>
                          <w:right w:w="39" w:type="dxa"/>
                        </w:tcMar>
                      </w:tcPr>
                      <w:p w14:paraId="63434C4A" w14:textId="77777777" w:rsidR="00AF3C60" w:rsidRDefault="00413CCD">
                        <w:pPr>
                          <w:spacing w:after="0" w:line="240" w:lineRule="auto"/>
                        </w:pPr>
                        <w:r>
                          <w:rPr>
                            <w:rFonts w:ascii="Arial" w:eastAsia="Arial" w:hAnsi="Arial"/>
                            <w:color w:val="000000"/>
                          </w:rPr>
                          <w:t>International Journal of Drug Policy</w:t>
                        </w:r>
                      </w:p>
                    </w:tc>
                    <w:tc>
                      <w:tcPr>
                        <w:tcW w:w="2638" w:type="dxa"/>
                        <w:tcBorders>
                          <w:top w:val="nil"/>
                          <w:left w:val="nil"/>
                          <w:bottom w:val="nil"/>
                          <w:right w:val="nil"/>
                        </w:tcBorders>
                        <w:tcMar>
                          <w:top w:w="59" w:type="dxa"/>
                          <w:left w:w="599" w:type="dxa"/>
                          <w:bottom w:w="0" w:type="dxa"/>
                          <w:right w:w="39" w:type="dxa"/>
                        </w:tcMar>
                      </w:tcPr>
                      <w:p w14:paraId="27D2A6CC" w14:textId="77777777" w:rsidR="00AF3C60" w:rsidRDefault="00AF3C60">
                        <w:pPr>
                          <w:spacing w:after="0" w:line="240" w:lineRule="auto"/>
                        </w:pPr>
                      </w:p>
                    </w:tc>
                  </w:tr>
                  <w:tr w:rsidR="00AF3C60" w14:paraId="281C6525" w14:textId="77777777">
                    <w:trPr>
                      <w:trHeight w:val="249"/>
                    </w:trPr>
                    <w:tc>
                      <w:tcPr>
                        <w:tcW w:w="8089" w:type="dxa"/>
                        <w:tcBorders>
                          <w:top w:val="nil"/>
                          <w:left w:val="nil"/>
                          <w:bottom w:val="nil"/>
                          <w:right w:val="nil"/>
                        </w:tcBorders>
                        <w:tcMar>
                          <w:top w:w="39" w:type="dxa"/>
                          <w:left w:w="899" w:type="dxa"/>
                          <w:bottom w:w="0" w:type="dxa"/>
                          <w:right w:w="39" w:type="dxa"/>
                        </w:tcMar>
                      </w:tcPr>
                      <w:p w14:paraId="0EC89115"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3F7289C7" w14:textId="77777777" w:rsidR="00AF3C60" w:rsidRDefault="00413CCD">
                        <w:pPr>
                          <w:spacing w:after="0" w:line="240" w:lineRule="auto"/>
                        </w:pPr>
                        <w:r>
                          <w:rPr>
                            <w:rFonts w:ascii="Arial" w:eastAsia="Arial" w:hAnsi="Arial"/>
                            <w:color w:val="000000"/>
                          </w:rPr>
                          <w:t>2022 - Present</w:t>
                        </w:r>
                      </w:p>
                    </w:tc>
                  </w:tr>
                  <w:tr w:rsidR="00AF3C60" w14:paraId="1E71E0D3" w14:textId="77777777">
                    <w:trPr>
                      <w:trHeight w:val="229"/>
                    </w:trPr>
                    <w:tc>
                      <w:tcPr>
                        <w:tcW w:w="8089" w:type="dxa"/>
                        <w:tcBorders>
                          <w:top w:val="nil"/>
                          <w:left w:val="nil"/>
                          <w:bottom w:val="nil"/>
                          <w:right w:val="nil"/>
                        </w:tcBorders>
                        <w:tcMar>
                          <w:top w:w="59" w:type="dxa"/>
                          <w:left w:w="599" w:type="dxa"/>
                          <w:bottom w:w="0" w:type="dxa"/>
                          <w:right w:w="39" w:type="dxa"/>
                        </w:tcMar>
                      </w:tcPr>
                      <w:p w14:paraId="64610BB7" w14:textId="77777777" w:rsidR="00AF3C60" w:rsidRDefault="00413CCD">
                        <w:pPr>
                          <w:spacing w:after="0" w:line="240" w:lineRule="auto"/>
                        </w:pPr>
                        <w:r>
                          <w:rPr>
                            <w:rFonts w:ascii="Arial" w:eastAsia="Arial" w:hAnsi="Arial"/>
                            <w:color w:val="000000"/>
                          </w:rPr>
                          <w:t>JACC: Heart Failure</w:t>
                        </w:r>
                      </w:p>
                    </w:tc>
                    <w:tc>
                      <w:tcPr>
                        <w:tcW w:w="2638" w:type="dxa"/>
                        <w:tcBorders>
                          <w:top w:val="nil"/>
                          <w:left w:val="nil"/>
                          <w:bottom w:val="nil"/>
                          <w:right w:val="nil"/>
                        </w:tcBorders>
                        <w:tcMar>
                          <w:top w:w="59" w:type="dxa"/>
                          <w:left w:w="599" w:type="dxa"/>
                          <w:bottom w:w="0" w:type="dxa"/>
                          <w:right w:w="39" w:type="dxa"/>
                        </w:tcMar>
                      </w:tcPr>
                      <w:p w14:paraId="7A0B4C0F" w14:textId="77777777" w:rsidR="00AF3C60" w:rsidRDefault="00AF3C60">
                        <w:pPr>
                          <w:spacing w:after="0" w:line="240" w:lineRule="auto"/>
                        </w:pPr>
                      </w:p>
                    </w:tc>
                  </w:tr>
                  <w:tr w:rsidR="00AF3C60" w14:paraId="24379BDB" w14:textId="77777777">
                    <w:trPr>
                      <w:trHeight w:val="249"/>
                    </w:trPr>
                    <w:tc>
                      <w:tcPr>
                        <w:tcW w:w="8089" w:type="dxa"/>
                        <w:tcBorders>
                          <w:top w:val="nil"/>
                          <w:left w:val="nil"/>
                          <w:bottom w:val="nil"/>
                          <w:right w:val="nil"/>
                        </w:tcBorders>
                        <w:tcMar>
                          <w:top w:w="39" w:type="dxa"/>
                          <w:left w:w="899" w:type="dxa"/>
                          <w:bottom w:w="0" w:type="dxa"/>
                          <w:right w:w="39" w:type="dxa"/>
                        </w:tcMar>
                      </w:tcPr>
                      <w:p w14:paraId="11CABE6B"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9F7D874" w14:textId="77777777" w:rsidR="00AF3C60" w:rsidRDefault="00413CCD">
                        <w:pPr>
                          <w:spacing w:after="0" w:line="240" w:lineRule="auto"/>
                        </w:pPr>
                        <w:r>
                          <w:rPr>
                            <w:rFonts w:ascii="Arial" w:eastAsia="Arial" w:hAnsi="Arial"/>
                            <w:color w:val="000000"/>
                          </w:rPr>
                          <w:t>07/2023 - Present</w:t>
                        </w:r>
                      </w:p>
                    </w:tc>
                  </w:tr>
                  <w:tr w:rsidR="00AF3C60" w14:paraId="05C3F637" w14:textId="77777777">
                    <w:trPr>
                      <w:trHeight w:val="229"/>
                    </w:trPr>
                    <w:tc>
                      <w:tcPr>
                        <w:tcW w:w="8089" w:type="dxa"/>
                        <w:tcBorders>
                          <w:top w:val="nil"/>
                          <w:left w:val="nil"/>
                          <w:bottom w:val="nil"/>
                          <w:right w:val="nil"/>
                        </w:tcBorders>
                        <w:tcMar>
                          <w:top w:w="59" w:type="dxa"/>
                          <w:left w:w="599" w:type="dxa"/>
                          <w:bottom w:w="0" w:type="dxa"/>
                          <w:right w:w="39" w:type="dxa"/>
                        </w:tcMar>
                      </w:tcPr>
                      <w:p w14:paraId="0462DF81" w14:textId="77777777" w:rsidR="00AF3C60" w:rsidRDefault="00413CCD">
                        <w:pPr>
                          <w:spacing w:after="0" w:line="240" w:lineRule="auto"/>
                        </w:pPr>
                        <w:r>
                          <w:rPr>
                            <w:rFonts w:ascii="Arial" w:eastAsia="Arial" w:hAnsi="Arial"/>
                            <w:color w:val="000000"/>
                          </w:rPr>
                          <w:t>Journal of Addiction Medicine</w:t>
                        </w:r>
                      </w:p>
                    </w:tc>
                    <w:tc>
                      <w:tcPr>
                        <w:tcW w:w="2638" w:type="dxa"/>
                        <w:tcBorders>
                          <w:top w:val="nil"/>
                          <w:left w:val="nil"/>
                          <w:bottom w:val="nil"/>
                          <w:right w:val="nil"/>
                        </w:tcBorders>
                        <w:tcMar>
                          <w:top w:w="59" w:type="dxa"/>
                          <w:left w:w="599" w:type="dxa"/>
                          <w:bottom w:w="0" w:type="dxa"/>
                          <w:right w:w="39" w:type="dxa"/>
                        </w:tcMar>
                      </w:tcPr>
                      <w:p w14:paraId="6024FB27" w14:textId="77777777" w:rsidR="00AF3C60" w:rsidRDefault="00AF3C60">
                        <w:pPr>
                          <w:spacing w:after="0" w:line="240" w:lineRule="auto"/>
                        </w:pPr>
                      </w:p>
                    </w:tc>
                  </w:tr>
                  <w:tr w:rsidR="00AF3C60" w14:paraId="2CCCDA06" w14:textId="77777777">
                    <w:trPr>
                      <w:trHeight w:val="249"/>
                    </w:trPr>
                    <w:tc>
                      <w:tcPr>
                        <w:tcW w:w="8089" w:type="dxa"/>
                        <w:tcBorders>
                          <w:top w:val="nil"/>
                          <w:left w:val="nil"/>
                          <w:bottom w:val="nil"/>
                          <w:right w:val="nil"/>
                        </w:tcBorders>
                        <w:tcMar>
                          <w:top w:w="39" w:type="dxa"/>
                          <w:left w:w="899" w:type="dxa"/>
                          <w:bottom w:w="0" w:type="dxa"/>
                          <w:right w:w="39" w:type="dxa"/>
                        </w:tcMar>
                      </w:tcPr>
                      <w:p w14:paraId="49C956CD"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4C13C080" w14:textId="77777777" w:rsidR="00AF3C60" w:rsidRDefault="00AF3C60">
                        <w:pPr>
                          <w:spacing w:after="0" w:line="240" w:lineRule="auto"/>
                        </w:pPr>
                      </w:p>
                    </w:tc>
                  </w:tr>
                  <w:tr w:rsidR="00AF3C60" w14:paraId="70C00D26" w14:textId="77777777">
                    <w:trPr>
                      <w:trHeight w:val="229"/>
                    </w:trPr>
                    <w:tc>
                      <w:tcPr>
                        <w:tcW w:w="8089" w:type="dxa"/>
                        <w:tcBorders>
                          <w:top w:val="nil"/>
                          <w:left w:val="nil"/>
                          <w:bottom w:val="nil"/>
                          <w:right w:val="nil"/>
                        </w:tcBorders>
                        <w:tcMar>
                          <w:top w:w="59" w:type="dxa"/>
                          <w:left w:w="599" w:type="dxa"/>
                          <w:bottom w:w="0" w:type="dxa"/>
                          <w:right w:w="39" w:type="dxa"/>
                        </w:tcMar>
                      </w:tcPr>
                      <w:p w14:paraId="49D4E4C2" w14:textId="77777777" w:rsidR="00AF3C60" w:rsidRDefault="00413CCD">
                        <w:pPr>
                          <w:spacing w:after="0" w:line="240" w:lineRule="auto"/>
                        </w:pPr>
                        <w:r>
                          <w:rPr>
                            <w:rFonts w:ascii="Arial" w:eastAsia="Arial" w:hAnsi="Arial"/>
                            <w:color w:val="000000"/>
                          </w:rPr>
                          <w:t>Journal of Cardiothoracic and Vascular Anesthesia</w:t>
                        </w:r>
                      </w:p>
                    </w:tc>
                    <w:tc>
                      <w:tcPr>
                        <w:tcW w:w="2638" w:type="dxa"/>
                        <w:tcBorders>
                          <w:top w:val="nil"/>
                          <w:left w:val="nil"/>
                          <w:bottom w:val="nil"/>
                          <w:right w:val="nil"/>
                        </w:tcBorders>
                        <w:tcMar>
                          <w:top w:w="59" w:type="dxa"/>
                          <w:left w:w="599" w:type="dxa"/>
                          <w:bottom w:w="0" w:type="dxa"/>
                          <w:right w:w="39" w:type="dxa"/>
                        </w:tcMar>
                      </w:tcPr>
                      <w:p w14:paraId="0758B262" w14:textId="77777777" w:rsidR="00AF3C60" w:rsidRDefault="00AF3C60">
                        <w:pPr>
                          <w:spacing w:after="0" w:line="240" w:lineRule="auto"/>
                        </w:pPr>
                      </w:p>
                    </w:tc>
                  </w:tr>
                  <w:tr w:rsidR="00AF3C60" w14:paraId="4EF04D10" w14:textId="77777777">
                    <w:trPr>
                      <w:trHeight w:val="249"/>
                    </w:trPr>
                    <w:tc>
                      <w:tcPr>
                        <w:tcW w:w="8089" w:type="dxa"/>
                        <w:tcBorders>
                          <w:top w:val="nil"/>
                          <w:left w:val="nil"/>
                          <w:bottom w:val="nil"/>
                          <w:right w:val="nil"/>
                        </w:tcBorders>
                        <w:tcMar>
                          <w:top w:w="39" w:type="dxa"/>
                          <w:left w:w="899" w:type="dxa"/>
                          <w:bottom w:w="0" w:type="dxa"/>
                          <w:right w:w="39" w:type="dxa"/>
                        </w:tcMar>
                      </w:tcPr>
                      <w:p w14:paraId="12C569D0" w14:textId="77777777" w:rsidR="00AF3C60" w:rsidRDefault="00413CCD">
                        <w:pPr>
                          <w:spacing w:after="0" w:line="240" w:lineRule="auto"/>
                        </w:pPr>
                        <w:r>
                          <w:rPr>
                            <w:rFonts w:ascii="Arial" w:eastAsia="Arial" w:hAnsi="Arial"/>
                            <w:color w:val="000000"/>
                          </w:rPr>
                          <w:t xml:space="preserve">Guest Reviewer </w:t>
                        </w:r>
                      </w:p>
                    </w:tc>
                    <w:tc>
                      <w:tcPr>
                        <w:tcW w:w="2638" w:type="dxa"/>
                        <w:tcBorders>
                          <w:top w:val="nil"/>
                          <w:left w:val="nil"/>
                          <w:bottom w:val="nil"/>
                          <w:right w:val="nil"/>
                        </w:tcBorders>
                        <w:tcMar>
                          <w:top w:w="39" w:type="dxa"/>
                          <w:left w:w="39" w:type="dxa"/>
                          <w:bottom w:w="0" w:type="dxa"/>
                          <w:right w:w="39" w:type="dxa"/>
                        </w:tcMar>
                      </w:tcPr>
                      <w:p w14:paraId="3A78FF8B" w14:textId="77777777" w:rsidR="00AF3C60" w:rsidRDefault="00413CCD">
                        <w:pPr>
                          <w:spacing w:after="0" w:line="240" w:lineRule="auto"/>
                        </w:pPr>
                        <w:r>
                          <w:rPr>
                            <w:rFonts w:ascii="Arial" w:eastAsia="Arial" w:hAnsi="Arial"/>
                            <w:color w:val="000000"/>
                          </w:rPr>
                          <w:t>10/2021 - Present</w:t>
                        </w:r>
                      </w:p>
                    </w:tc>
                  </w:tr>
                  <w:tr w:rsidR="00AF3C60" w14:paraId="764E26B8" w14:textId="77777777">
                    <w:trPr>
                      <w:trHeight w:val="249"/>
                    </w:trPr>
                    <w:tc>
                      <w:tcPr>
                        <w:tcW w:w="8089" w:type="dxa"/>
                        <w:tcBorders>
                          <w:top w:val="nil"/>
                          <w:left w:val="nil"/>
                          <w:bottom w:val="nil"/>
                          <w:right w:val="nil"/>
                        </w:tcBorders>
                        <w:tcMar>
                          <w:top w:w="39" w:type="dxa"/>
                          <w:left w:w="899" w:type="dxa"/>
                          <w:bottom w:w="0" w:type="dxa"/>
                          <w:right w:w="39" w:type="dxa"/>
                        </w:tcMar>
                      </w:tcPr>
                      <w:p w14:paraId="73C94948"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C0D53A2" w14:textId="77777777" w:rsidR="00AF3C60" w:rsidRDefault="00413CCD">
                        <w:pPr>
                          <w:spacing w:after="0" w:line="240" w:lineRule="auto"/>
                        </w:pPr>
                        <w:r>
                          <w:rPr>
                            <w:rFonts w:ascii="Arial" w:eastAsia="Arial" w:hAnsi="Arial"/>
                            <w:color w:val="000000"/>
                          </w:rPr>
                          <w:t>11/2021 - Present</w:t>
                        </w:r>
                      </w:p>
                    </w:tc>
                  </w:tr>
                  <w:tr w:rsidR="00AF3C60" w14:paraId="0575D096" w14:textId="77777777">
                    <w:trPr>
                      <w:trHeight w:val="229"/>
                    </w:trPr>
                    <w:tc>
                      <w:tcPr>
                        <w:tcW w:w="8089" w:type="dxa"/>
                        <w:tcBorders>
                          <w:top w:val="nil"/>
                          <w:left w:val="nil"/>
                          <w:bottom w:val="nil"/>
                          <w:right w:val="nil"/>
                        </w:tcBorders>
                        <w:tcMar>
                          <w:top w:w="59" w:type="dxa"/>
                          <w:left w:w="599" w:type="dxa"/>
                          <w:bottom w:w="0" w:type="dxa"/>
                          <w:right w:w="39" w:type="dxa"/>
                        </w:tcMar>
                      </w:tcPr>
                      <w:p w14:paraId="2F305BE1" w14:textId="77777777" w:rsidR="00AF3C60" w:rsidRDefault="00413CCD">
                        <w:pPr>
                          <w:spacing w:after="0" w:line="240" w:lineRule="auto"/>
                        </w:pPr>
                        <w:r>
                          <w:rPr>
                            <w:rFonts w:ascii="Arial" w:eastAsia="Arial" w:hAnsi="Arial"/>
                            <w:color w:val="000000"/>
                          </w:rPr>
                          <w:t>Journal of Community Psychology</w:t>
                        </w:r>
                      </w:p>
                    </w:tc>
                    <w:tc>
                      <w:tcPr>
                        <w:tcW w:w="2638" w:type="dxa"/>
                        <w:tcBorders>
                          <w:top w:val="nil"/>
                          <w:left w:val="nil"/>
                          <w:bottom w:val="nil"/>
                          <w:right w:val="nil"/>
                        </w:tcBorders>
                        <w:tcMar>
                          <w:top w:w="59" w:type="dxa"/>
                          <w:left w:w="599" w:type="dxa"/>
                          <w:bottom w:w="0" w:type="dxa"/>
                          <w:right w:w="39" w:type="dxa"/>
                        </w:tcMar>
                      </w:tcPr>
                      <w:p w14:paraId="6D41841A" w14:textId="77777777" w:rsidR="00AF3C60" w:rsidRDefault="00AF3C60">
                        <w:pPr>
                          <w:spacing w:after="0" w:line="240" w:lineRule="auto"/>
                        </w:pPr>
                      </w:p>
                    </w:tc>
                  </w:tr>
                  <w:tr w:rsidR="00AF3C60" w14:paraId="7CD11716" w14:textId="77777777">
                    <w:trPr>
                      <w:trHeight w:val="249"/>
                    </w:trPr>
                    <w:tc>
                      <w:tcPr>
                        <w:tcW w:w="8089" w:type="dxa"/>
                        <w:tcBorders>
                          <w:top w:val="nil"/>
                          <w:left w:val="nil"/>
                          <w:bottom w:val="nil"/>
                          <w:right w:val="nil"/>
                        </w:tcBorders>
                        <w:tcMar>
                          <w:top w:w="39" w:type="dxa"/>
                          <w:left w:w="899" w:type="dxa"/>
                          <w:bottom w:w="0" w:type="dxa"/>
                          <w:right w:w="39" w:type="dxa"/>
                        </w:tcMar>
                      </w:tcPr>
                      <w:p w14:paraId="13CFB6C7"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2A3B12F" w14:textId="77777777" w:rsidR="00AF3C60" w:rsidRDefault="00AF3C60">
                        <w:pPr>
                          <w:spacing w:after="0" w:line="240" w:lineRule="auto"/>
                        </w:pPr>
                      </w:p>
                    </w:tc>
                  </w:tr>
                  <w:tr w:rsidR="00AF3C60" w14:paraId="3467DCA8" w14:textId="77777777">
                    <w:trPr>
                      <w:trHeight w:val="229"/>
                    </w:trPr>
                    <w:tc>
                      <w:tcPr>
                        <w:tcW w:w="8089" w:type="dxa"/>
                        <w:tcBorders>
                          <w:top w:val="nil"/>
                          <w:left w:val="nil"/>
                          <w:bottom w:val="nil"/>
                          <w:right w:val="nil"/>
                        </w:tcBorders>
                        <w:tcMar>
                          <w:top w:w="59" w:type="dxa"/>
                          <w:left w:w="599" w:type="dxa"/>
                          <w:bottom w:w="0" w:type="dxa"/>
                          <w:right w:w="39" w:type="dxa"/>
                        </w:tcMar>
                      </w:tcPr>
                      <w:p w14:paraId="7C6F9DFA" w14:textId="77777777" w:rsidR="00AF3C60" w:rsidRDefault="00413CCD">
                        <w:pPr>
                          <w:spacing w:after="0" w:line="240" w:lineRule="auto"/>
                        </w:pPr>
                        <w:r>
                          <w:rPr>
                            <w:rFonts w:ascii="Arial" w:eastAsia="Arial" w:hAnsi="Arial"/>
                            <w:color w:val="000000"/>
                          </w:rPr>
                          <w:t>Journal of Early Adolescence</w:t>
                        </w:r>
                      </w:p>
                    </w:tc>
                    <w:tc>
                      <w:tcPr>
                        <w:tcW w:w="2638" w:type="dxa"/>
                        <w:tcBorders>
                          <w:top w:val="nil"/>
                          <w:left w:val="nil"/>
                          <w:bottom w:val="nil"/>
                          <w:right w:val="nil"/>
                        </w:tcBorders>
                        <w:tcMar>
                          <w:top w:w="59" w:type="dxa"/>
                          <w:left w:w="599" w:type="dxa"/>
                          <w:bottom w:w="0" w:type="dxa"/>
                          <w:right w:w="39" w:type="dxa"/>
                        </w:tcMar>
                      </w:tcPr>
                      <w:p w14:paraId="610C6ABE" w14:textId="77777777" w:rsidR="00AF3C60" w:rsidRDefault="00AF3C60">
                        <w:pPr>
                          <w:spacing w:after="0" w:line="240" w:lineRule="auto"/>
                        </w:pPr>
                      </w:p>
                    </w:tc>
                  </w:tr>
                  <w:tr w:rsidR="00AF3C60" w14:paraId="1FA8A102" w14:textId="77777777">
                    <w:trPr>
                      <w:trHeight w:val="249"/>
                    </w:trPr>
                    <w:tc>
                      <w:tcPr>
                        <w:tcW w:w="8089" w:type="dxa"/>
                        <w:tcBorders>
                          <w:top w:val="nil"/>
                          <w:left w:val="nil"/>
                          <w:bottom w:val="nil"/>
                          <w:right w:val="nil"/>
                        </w:tcBorders>
                        <w:tcMar>
                          <w:top w:w="39" w:type="dxa"/>
                          <w:left w:w="899" w:type="dxa"/>
                          <w:bottom w:w="0" w:type="dxa"/>
                          <w:right w:w="39" w:type="dxa"/>
                        </w:tcMar>
                      </w:tcPr>
                      <w:p w14:paraId="0F88E683"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11FFDC07" w14:textId="77777777" w:rsidR="00AF3C60" w:rsidRDefault="00AF3C60">
                        <w:pPr>
                          <w:spacing w:after="0" w:line="240" w:lineRule="auto"/>
                        </w:pPr>
                      </w:p>
                    </w:tc>
                  </w:tr>
                  <w:tr w:rsidR="00AF3C60" w14:paraId="5A2971E4" w14:textId="77777777">
                    <w:trPr>
                      <w:trHeight w:val="229"/>
                    </w:trPr>
                    <w:tc>
                      <w:tcPr>
                        <w:tcW w:w="8089" w:type="dxa"/>
                        <w:tcBorders>
                          <w:top w:val="nil"/>
                          <w:left w:val="nil"/>
                          <w:bottom w:val="nil"/>
                          <w:right w:val="nil"/>
                        </w:tcBorders>
                        <w:tcMar>
                          <w:top w:w="59" w:type="dxa"/>
                          <w:left w:w="599" w:type="dxa"/>
                          <w:bottom w:w="0" w:type="dxa"/>
                          <w:right w:w="39" w:type="dxa"/>
                        </w:tcMar>
                      </w:tcPr>
                      <w:p w14:paraId="23358080" w14:textId="77777777" w:rsidR="00AF3C60" w:rsidRDefault="00413CCD">
                        <w:pPr>
                          <w:spacing w:after="0" w:line="240" w:lineRule="auto"/>
                        </w:pPr>
                        <w:r>
                          <w:rPr>
                            <w:rFonts w:ascii="Arial" w:eastAsia="Arial" w:hAnsi="Arial"/>
                            <w:color w:val="000000"/>
                          </w:rPr>
                          <w:t>Journal of Epidemiology and Community Health</w:t>
                        </w:r>
                      </w:p>
                    </w:tc>
                    <w:tc>
                      <w:tcPr>
                        <w:tcW w:w="2638" w:type="dxa"/>
                        <w:tcBorders>
                          <w:top w:val="nil"/>
                          <w:left w:val="nil"/>
                          <w:bottom w:val="nil"/>
                          <w:right w:val="nil"/>
                        </w:tcBorders>
                        <w:tcMar>
                          <w:top w:w="59" w:type="dxa"/>
                          <w:left w:w="599" w:type="dxa"/>
                          <w:bottom w:w="0" w:type="dxa"/>
                          <w:right w:w="39" w:type="dxa"/>
                        </w:tcMar>
                      </w:tcPr>
                      <w:p w14:paraId="568F7FDF" w14:textId="77777777" w:rsidR="00AF3C60" w:rsidRDefault="00AF3C60">
                        <w:pPr>
                          <w:spacing w:after="0" w:line="240" w:lineRule="auto"/>
                        </w:pPr>
                      </w:p>
                    </w:tc>
                  </w:tr>
                  <w:tr w:rsidR="00AF3C60" w14:paraId="7CBE8E07" w14:textId="77777777">
                    <w:trPr>
                      <w:trHeight w:val="249"/>
                    </w:trPr>
                    <w:tc>
                      <w:tcPr>
                        <w:tcW w:w="8089" w:type="dxa"/>
                        <w:tcBorders>
                          <w:top w:val="nil"/>
                          <w:left w:val="nil"/>
                          <w:bottom w:val="nil"/>
                          <w:right w:val="nil"/>
                        </w:tcBorders>
                        <w:tcMar>
                          <w:top w:w="39" w:type="dxa"/>
                          <w:left w:w="899" w:type="dxa"/>
                          <w:bottom w:w="0" w:type="dxa"/>
                          <w:right w:w="39" w:type="dxa"/>
                        </w:tcMar>
                      </w:tcPr>
                      <w:p w14:paraId="0303168B"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8847663" w14:textId="77777777" w:rsidR="00AF3C60" w:rsidRDefault="00AF3C60">
                        <w:pPr>
                          <w:spacing w:after="0" w:line="240" w:lineRule="auto"/>
                        </w:pPr>
                      </w:p>
                    </w:tc>
                  </w:tr>
                  <w:tr w:rsidR="00AF3C60" w14:paraId="75CEDDAA" w14:textId="77777777">
                    <w:trPr>
                      <w:trHeight w:val="229"/>
                    </w:trPr>
                    <w:tc>
                      <w:tcPr>
                        <w:tcW w:w="8089" w:type="dxa"/>
                        <w:tcBorders>
                          <w:top w:val="nil"/>
                          <w:left w:val="nil"/>
                          <w:bottom w:val="nil"/>
                          <w:right w:val="nil"/>
                        </w:tcBorders>
                        <w:tcMar>
                          <w:top w:w="59" w:type="dxa"/>
                          <w:left w:w="599" w:type="dxa"/>
                          <w:bottom w:w="0" w:type="dxa"/>
                          <w:right w:w="39" w:type="dxa"/>
                        </w:tcMar>
                      </w:tcPr>
                      <w:p w14:paraId="355BA020" w14:textId="77777777" w:rsidR="00AF3C60" w:rsidRDefault="00413CCD">
                        <w:pPr>
                          <w:spacing w:after="0" w:line="240" w:lineRule="auto"/>
                        </w:pPr>
                        <w:r>
                          <w:rPr>
                            <w:rFonts w:ascii="Arial" w:eastAsia="Arial" w:hAnsi="Arial"/>
                            <w:color w:val="000000"/>
                          </w:rPr>
                          <w:t>Journal of Ethnicity in Substance Abuse</w:t>
                        </w:r>
                      </w:p>
                    </w:tc>
                    <w:tc>
                      <w:tcPr>
                        <w:tcW w:w="2638" w:type="dxa"/>
                        <w:tcBorders>
                          <w:top w:val="nil"/>
                          <w:left w:val="nil"/>
                          <w:bottom w:val="nil"/>
                          <w:right w:val="nil"/>
                        </w:tcBorders>
                        <w:tcMar>
                          <w:top w:w="59" w:type="dxa"/>
                          <w:left w:w="599" w:type="dxa"/>
                          <w:bottom w:w="0" w:type="dxa"/>
                          <w:right w:w="39" w:type="dxa"/>
                        </w:tcMar>
                      </w:tcPr>
                      <w:p w14:paraId="171AAF96" w14:textId="77777777" w:rsidR="00AF3C60" w:rsidRDefault="00AF3C60">
                        <w:pPr>
                          <w:spacing w:after="0" w:line="240" w:lineRule="auto"/>
                        </w:pPr>
                      </w:p>
                    </w:tc>
                  </w:tr>
                  <w:tr w:rsidR="00AF3C60" w14:paraId="458F9DF9" w14:textId="77777777">
                    <w:trPr>
                      <w:trHeight w:val="249"/>
                    </w:trPr>
                    <w:tc>
                      <w:tcPr>
                        <w:tcW w:w="8089" w:type="dxa"/>
                        <w:tcBorders>
                          <w:top w:val="nil"/>
                          <w:left w:val="nil"/>
                          <w:bottom w:val="nil"/>
                          <w:right w:val="nil"/>
                        </w:tcBorders>
                        <w:tcMar>
                          <w:top w:w="39" w:type="dxa"/>
                          <w:left w:w="899" w:type="dxa"/>
                          <w:bottom w:w="0" w:type="dxa"/>
                          <w:right w:w="39" w:type="dxa"/>
                        </w:tcMar>
                      </w:tcPr>
                      <w:p w14:paraId="1C1AAA3C"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460193CB" w14:textId="77777777" w:rsidR="00AF3C60" w:rsidRDefault="00AF3C60">
                        <w:pPr>
                          <w:spacing w:after="0" w:line="240" w:lineRule="auto"/>
                        </w:pPr>
                      </w:p>
                    </w:tc>
                  </w:tr>
                  <w:tr w:rsidR="00AF3C60" w14:paraId="3551B2FE" w14:textId="77777777">
                    <w:trPr>
                      <w:trHeight w:val="229"/>
                    </w:trPr>
                    <w:tc>
                      <w:tcPr>
                        <w:tcW w:w="8089" w:type="dxa"/>
                        <w:tcBorders>
                          <w:top w:val="nil"/>
                          <w:left w:val="nil"/>
                          <w:bottom w:val="nil"/>
                          <w:right w:val="nil"/>
                        </w:tcBorders>
                        <w:tcMar>
                          <w:top w:w="59" w:type="dxa"/>
                          <w:left w:w="599" w:type="dxa"/>
                          <w:bottom w:w="0" w:type="dxa"/>
                          <w:right w:w="39" w:type="dxa"/>
                        </w:tcMar>
                      </w:tcPr>
                      <w:p w14:paraId="31AC4162" w14:textId="77777777" w:rsidR="00AF3C60" w:rsidRDefault="00413CCD">
                        <w:pPr>
                          <w:spacing w:after="0" w:line="240" w:lineRule="auto"/>
                        </w:pPr>
                        <w:r>
                          <w:rPr>
                            <w:rFonts w:ascii="Arial" w:eastAsia="Arial" w:hAnsi="Arial"/>
                            <w:color w:val="000000"/>
                          </w:rPr>
                          <w:t>Journal of Health Care for the Poor and Underserved</w:t>
                        </w:r>
                      </w:p>
                    </w:tc>
                    <w:tc>
                      <w:tcPr>
                        <w:tcW w:w="2638" w:type="dxa"/>
                        <w:tcBorders>
                          <w:top w:val="nil"/>
                          <w:left w:val="nil"/>
                          <w:bottom w:val="nil"/>
                          <w:right w:val="nil"/>
                        </w:tcBorders>
                        <w:tcMar>
                          <w:top w:w="59" w:type="dxa"/>
                          <w:left w:w="599" w:type="dxa"/>
                          <w:bottom w:w="0" w:type="dxa"/>
                          <w:right w:w="39" w:type="dxa"/>
                        </w:tcMar>
                      </w:tcPr>
                      <w:p w14:paraId="385523F8" w14:textId="77777777" w:rsidR="00AF3C60" w:rsidRDefault="00AF3C60">
                        <w:pPr>
                          <w:spacing w:after="0" w:line="240" w:lineRule="auto"/>
                        </w:pPr>
                      </w:p>
                    </w:tc>
                  </w:tr>
                  <w:tr w:rsidR="00AF3C60" w14:paraId="243464C7" w14:textId="77777777">
                    <w:trPr>
                      <w:trHeight w:val="249"/>
                    </w:trPr>
                    <w:tc>
                      <w:tcPr>
                        <w:tcW w:w="8089" w:type="dxa"/>
                        <w:tcBorders>
                          <w:top w:val="nil"/>
                          <w:left w:val="nil"/>
                          <w:bottom w:val="nil"/>
                          <w:right w:val="nil"/>
                        </w:tcBorders>
                        <w:tcMar>
                          <w:top w:w="39" w:type="dxa"/>
                          <w:left w:w="899" w:type="dxa"/>
                          <w:bottom w:w="0" w:type="dxa"/>
                          <w:right w:w="39" w:type="dxa"/>
                        </w:tcMar>
                      </w:tcPr>
                      <w:p w14:paraId="1A4C8235"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42BED1F" w14:textId="77777777" w:rsidR="00AF3C60" w:rsidRDefault="00AF3C60">
                        <w:pPr>
                          <w:spacing w:after="0" w:line="240" w:lineRule="auto"/>
                        </w:pPr>
                      </w:p>
                    </w:tc>
                  </w:tr>
                  <w:tr w:rsidR="00AF3C60" w14:paraId="6443E936" w14:textId="77777777">
                    <w:trPr>
                      <w:trHeight w:val="229"/>
                    </w:trPr>
                    <w:tc>
                      <w:tcPr>
                        <w:tcW w:w="8089" w:type="dxa"/>
                        <w:tcBorders>
                          <w:top w:val="nil"/>
                          <w:left w:val="nil"/>
                          <w:bottom w:val="nil"/>
                          <w:right w:val="nil"/>
                        </w:tcBorders>
                        <w:tcMar>
                          <w:top w:w="59" w:type="dxa"/>
                          <w:left w:w="599" w:type="dxa"/>
                          <w:bottom w:w="0" w:type="dxa"/>
                          <w:right w:w="39" w:type="dxa"/>
                        </w:tcMar>
                      </w:tcPr>
                      <w:p w14:paraId="090AE7B6" w14:textId="77777777" w:rsidR="00AF3C60" w:rsidRDefault="00413CCD">
                        <w:pPr>
                          <w:spacing w:after="0" w:line="240" w:lineRule="auto"/>
                        </w:pPr>
                        <w:r>
                          <w:rPr>
                            <w:rFonts w:ascii="Arial" w:eastAsia="Arial" w:hAnsi="Arial"/>
                            <w:color w:val="000000"/>
                          </w:rPr>
                          <w:t>Journal of Intensive Care Medicine</w:t>
                        </w:r>
                      </w:p>
                    </w:tc>
                    <w:tc>
                      <w:tcPr>
                        <w:tcW w:w="2638" w:type="dxa"/>
                        <w:tcBorders>
                          <w:top w:val="nil"/>
                          <w:left w:val="nil"/>
                          <w:bottom w:val="nil"/>
                          <w:right w:val="nil"/>
                        </w:tcBorders>
                        <w:tcMar>
                          <w:top w:w="59" w:type="dxa"/>
                          <w:left w:w="599" w:type="dxa"/>
                          <w:bottom w:w="0" w:type="dxa"/>
                          <w:right w:w="39" w:type="dxa"/>
                        </w:tcMar>
                      </w:tcPr>
                      <w:p w14:paraId="0267D430" w14:textId="77777777" w:rsidR="00AF3C60" w:rsidRDefault="00AF3C60">
                        <w:pPr>
                          <w:spacing w:after="0" w:line="240" w:lineRule="auto"/>
                        </w:pPr>
                      </w:p>
                    </w:tc>
                  </w:tr>
                  <w:tr w:rsidR="00AF3C60" w14:paraId="5AF95147" w14:textId="77777777">
                    <w:trPr>
                      <w:trHeight w:val="249"/>
                    </w:trPr>
                    <w:tc>
                      <w:tcPr>
                        <w:tcW w:w="8089" w:type="dxa"/>
                        <w:tcBorders>
                          <w:top w:val="nil"/>
                          <w:left w:val="nil"/>
                          <w:bottom w:val="nil"/>
                          <w:right w:val="nil"/>
                        </w:tcBorders>
                        <w:tcMar>
                          <w:top w:w="39" w:type="dxa"/>
                          <w:left w:w="899" w:type="dxa"/>
                          <w:bottom w:w="0" w:type="dxa"/>
                          <w:right w:w="39" w:type="dxa"/>
                        </w:tcMar>
                      </w:tcPr>
                      <w:p w14:paraId="1C56AA2B"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43CAED2B" w14:textId="77777777" w:rsidR="00AF3C60" w:rsidRDefault="00413CCD">
                        <w:pPr>
                          <w:spacing w:after="0" w:line="240" w:lineRule="auto"/>
                        </w:pPr>
                        <w:r>
                          <w:rPr>
                            <w:rFonts w:ascii="Arial" w:eastAsia="Arial" w:hAnsi="Arial"/>
                            <w:color w:val="000000"/>
                          </w:rPr>
                          <w:t>05/2024 - Present</w:t>
                        </w:r>
                      </w:p>
                    </w:tc>
                  </w:tr>
                  <w:tr w:rsidR="00AF3C60" w14:paraId="7C7A2DFE" w14:textId="77777777">
                    <w:trPr>
                      <w:trHeight w:val="229"/>
                    </w:trPr>
                    <w:tc>
                      <w:tcPr>
                        <w:tcW w:w="8089" w:type="dxa"/>
                        <w:tcBorders>
                          <w:top w:val="nil"/>
                          <w:left w:val="nil"/>
                          <w:bottom w:val="nil"/>
                          <w:right w:val="nil"/>
                        </w:tcBorders>
                        <w:tcMar>
                          <w:top w:w="59" w:type="dxa"/>
                          <w:left w:w="599" w:type="dxa"/>
                          <w:bottom w:w="0" w:type="dxa"/>
                          <w:right w:w="39" w:type="dxa"/>
                        </w:tcMar>
                      </w:tcPr>
                      <w:p w14:paraId="29AFF5A6" w14:textId="77777777" w:rsidR="00AF3C60" w:rsidRDefault="00413CCD">
                        <w:pPr>
                          <w:spacing w:after="0" w:line="240" w:lineRule="auto"/>
                        </w:pPr>
                        <w:r>
                          <w:rPr>
                            <w:rFonts w:ascii="Arial" w:eastAsia="Arial" w:hAnsi="Arial"/>
                            <w:color w:val="000000"/>
                          </w:rPr>
                          <w:t>Mayo Clinic Proceedings</w:t>
                        </w:r>
                      </w:p>
                    </w:tc>
                    <w:tc>
                      <w:tcPr>
                        <w:tcW w:w="2638" w:type="dxa"/>
                        <w:tcBorders>
                          <w:top w:val="nil"/>
                          <w:left w:val="nil"/>
                          <w:bottom w:val="nil"/>
                          <w:right w:val="nil"/>
                        </w:tcBorders>
                        <w:tcMar>
                          <w:top w:w="59" w:type="dxa"/>
                          <w:left w:w="599" w:type="dxa"/>
                          <w:bottom w:w="0" w:type="dxa"/>
                          <w:right w:w="39" w:type="dxa"/>
                        </w:tcMar>
                      </w:tcPr>
                      <w:p w14:paraId="5E6FA783" w14:textId="77777777" w:rsidR="00AF3C60" w:rsidRDefault="00AF3C60">
                        <w:pPr>
                          <w:spacing w:after="0" w:line="240" w:lineRule="auto"/>
                        </w:pPr>
                      </w:p>
                    </w:tc>
                  </w:tr>
                  <w:tr w:rsidR="00AF3C60" w14:paraId="545E702C" w14:textId="77777777">
                    <w:trPr>
                      <w:trHeight w:val="249"/>
                    </w:trPr>
                    <w:tc>
                      <w:tcPr>
                        <w:tcW w:w="8089" w:type="dxa"/>
                        <w:tcBorders>
                          <w:top w:val="nil"/>
                          <w:left w:val="nil"/>
                          <w:bottom w:val="nil"/>
                          <w:right w:val="nil"/>
                        </w:tcBorders>
                        <w:tcMar>
                          <w:top w:w="39" w:type="dxa"/>
                          <w:left w:w="899" w:type="dxa"/>
                          <w:bottom w:w="0" w:type="dxa"/>
                          <w:right w:w="39" w:type="dxa"/>
                        </w:tcMar>
                      </w:tcPr>
                      <w:p w14:paraId="76436E91"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13F5B647" w14:textId="77777777" w:rsidR="00AF3C60" w:rsidRDefault="00413CCD">
                        <w:pPr>
                          <w:spacing w:after="0" w:line="240" w:lineRule="auto"/>
                        </w:pPr>
                        <w:r>
                          <w:rPr>
                            <w:rFonts w:ascii="Arial" w:eastAsia="Arial" w:hAnsi="Arial"/>
                            <w:color w:val="000000"/>
                          </w:rPr>
                          <w:t>2022 - Present</w:t>
                        </w:r>
                      </w:p>
                    </w:tc>
                  </w:tr>
                  <w:tr w:rsidR="00AF3C60" w14:paraId="4B3D2029" w14:textId="77777777">
                    <w:trPr>
                      <w:trHeight w:val="229"/>
                    </w:trPr>
                    <w:tc>
                      <w:tcPr>
                        <w:tcW w:w="8089" w:type="dxa"/>
                        <w:tcBorders>
                          <w:top w:val="nil"/>
                          <w:left w:val="nil"/>
                          <w:bottom w:val="nil"/>
                          <w:right w:val="nil"/>
                        </w:tcBorders>
                        <w:tcMar>
                          <w:top w:w="59" w:type="dxa"/>
                          <w:left w:w="599" w:type="dxa"/>
                          <w:bottom w:w="0" w:type="dxa"/>
                          <w:right w:w="39" w:type="dxa"/>
                        </w:tcMar>
                      </w:tcPr>
                      <w:p w14:paraId="46023288" w14:textId="77777777" w:rsidR="00AF3C60" w:rsidRDefault="00413CCD">
                        <w:pPr>
                          <w:spacing w:after="0" w:line="240" w:lineRule="auto"/>
                        </w:pPr>
                        <w:r>
                          <w:rPr>
                            <w:rFonts w:ascii="Arial" w:eastAsia="Arial" w:hAnsi="Arial"/>
                            <w:color w:val="000000"/>
                          </w:rPr>
                          <w:t>Pediatric Investigation</w:t>
                        </w:r>
                      </w:p>
                    </w:tc>
                    <w:tc>
                      <w:tcPr>
                        <w:tcW w:w="2638" w:type="dxa"/>
                        <w:tcBorders>
                          <w:top w:val="nil"/>
                          <w:left w:val="nil"/>
                          <w:bottom w:val="nil"/>
                          <w:right w:val="nil"/>
                        </w:tcBorders>
                        <w:tcMar>
                          <w:top w:w="59" w:type="dxa"/>
                          <w:left w:w="599" w:type="dxa"/>
                          <w:bottom w:w="0" w:type="dxa"/>
                          <w:right w:w="39" w:type="dxa"/>
                        </w:tcMar>
                      </w:tcPr>
                      <w:p w14:paraId="5D59707C" w14:textId="77777777" w:rsidR="00AF3C60" w:rsidRDefault="00AF3C60">
                        <w:pPr>
                          <w:spacing w:after="0" w:line="240" w:lineRule="auto"/>
                        </w:pPr>
                      </w:p>
                    </w:tc>
                  </w:tr>
                  <w:tr w:rsidR="00AF3C60" w14:paraId="5FAA817B" w14:textId="77777777">
                    <w:trPr>
                      <w:trHeight w:val="249"/>
                    </w:trPr>
                    <w:tc>
                      <w:tcPr>
                        <w:tcW w:w="8089" w:type="dxa"/>
                        <w:tcBorders>
                          <w:top w:val="nil"/>
                          <w:left w:val="nil"/>
                          <w:bottom w:val="nil"/>
                          <w:right w:val="nil"/>
                        </w:tcBorders>
                        <w:tcMar>
                          <w:top w:w="39" w:type="dxa"/>
                          <w:left w:w="899" w:type="dxa"/>
                          <w:bottom w:w="0" w:type="dxa"/>
                          <w:right w:w="39" w:type="dxa"/>
                        </w:tcMar>
                      </w:tcPr>
                      <w:p w14:paraId="030799F1"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55A96C3F" w14:textId="77777777" w:rsidR="00AF3C60" w:rsidRDefault="00AF3C60">
                        <w:pPr>
                          <w:spacing w:after="0" w:line="240" w:lineRule="auto"/>
                        </w:pPr>
                      </w:p>
                    </w:tc>
                  </w:tr>
                  <w:tr w:rsidR="00AF3C60" w14:paraId="08A43B7A" w14:textId="77777777">
                    <w:trPr>
                      <w:trHeight w:val="229"/>
                    </w:trPr>
                    <w:tc>
                      <w:tcPr>
                        <w:tcW w:w="8089" w:type="dxa"/>
                        <w:tcBorders>
                          <w:top w:val="nil"/>
                          <w:left w:val="nil"/>
                          <w:bottom w:val="nil"/>
                          <w:right w:val="nil"/>
                        </w:tcBorders>
                        <w:tcMar>
                          <w:top w:w="59" w:type="dxa"/>
                          <w:left w:w="599" w:type="dxa"/>
                          <w:bottom w:w="0" w:type="dxa"/>
                          <w:right w:w="39" w:type="dxa"/>
                        </w:tcMar>
                      </w:tcPr>
                      <w:p w14:paraId="2B363F4D" w14:textId="77777777" w:rsidR="00AF3C60" w:rsidRDefault="00413CCD">
                        <w:pPr>
                          <w:spacing w:after="0" w:line="240" w:lineRule="auto"/>
                        </w:pPr>
                        <w:r>
                          <w:rPr>
                            <w:rFonts w:ascii="Arial" w:eastAsia="Arial" w:hAnsi="Arial"/>
                            <w:color w:val="000000"/>
                          </w:rPr>
                          <w:lastRenderedPageBreak/>
                          <w:t xml:space="preserve">PLOS ONE </w:t>
                        </w:r>
                      </w:p>
                    </w:tc>
                    <w:tc>
                      <w:tcPr>
                        <w:tcW w:w="2638" w:type="dxa"/>
                        <w:tcBorders>
                          <w:top w:val="nil"/>
                          <w:left w:val="nil"/>
                          <w:bottom w:val="nil"/>
                          <w:right w:val="nil"/>
                        </w:tcBorders>
                        <w:tcMar>
                          <w:top w:w="59" w:type="dxa"/>
                          <w:left w:w="599" w:type="dxa"/>
                          <w:bottom w:w="0" w:type="dxa"/>
                          <w:right w:w="39" w:type="dxa"/>
                        </w:tcMar>
                      </w:tcPr>
                      <w:p w14:paraId="5B272ADD" w14:textId="77777777" w:rsidR="00AF3C60" w:rsidRDefault="00AF3C60">
                        <w:pPr>
                          <w:spacing w:after="0" w:line="240" w:lineRule="auto"/>
                        </w:pPr>
                      </w:p>
                    </w:tc>
                  </w:tr>
                  <w:tr w:rsidR="00AF3C60" w14:paraId="728901DF" w14:textId="77777777">
                    <w:trPr>
                      <w:trHeight w:val="249"/>
                    </w:trPr>
                    <w:tc>
                      <w:tcPr>
                        <w:tcW w:w="8089" w:type="dxa"/>
                        <w:tcBorders>
                          <w:top w:val="nil"/>
                          <w:left w:val="nil"/>
                          <w:bottom w:val="nil"/>
                          <w:right w:val="nil"/>
                        </w:tcBorders>
                        <w:tcMar>
                          <w:top w:w="39" w:type="dxa"/>
                          <w:left w:w="899" w:type="dxa"/>
                          <w:bottom w:w="0" w:type="dxa"/>
                          <w:right w:w="39" w:type="dxa"/>
                        </w:tcMar>
                      </w:tcPr>
                      <w:p w14:paraId="1F8A6CF9"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1C834209" w14:textId="77777777" w:rsidR="00AF3C60" w:rsidRDefault="00AF3C60">
                        <w:pPr>
                          <w:spacing w:after="0" w:line="240" w:lineRule="auto"/>
                        </w:pPr>
                      </w:p>
                    </w:tc>
                  </w:tr>
                  <w:tr w:rsidR="00AF3C60" w14:paraId="4D2F1805" w14:textId="77777777">
                    <w:trPr>
                      <w:trHeight w:val="229"/>
                    </w:trPr>
                    <w:tc>
                      <w:tcPr>
                        <w:tcW w:w="8089" w:type="dxa"/>
                        <w:tcBorders>
                          <w:top w:val="nil"/>
                          <w:left w:val="nil"/>
                          <w:bottom w:val="nil"/>
                          <w:right w:val="nil"/>
                        </w:tcBorders>
                        <w:tcMar>
                          <w:top w:w="59" w:type="dxa"/>
                          <w:left w:w="599" w:type="dxa"/>
                          <w:bottom w:w="0" w:type="dxa"/>
                          <w:right w:w="39" w:type="dxa"/>
                        </w:tcMar>
                      </w:tcPr>
                      <w:p w14:paraId="0D19C778" w14:textId="77777777" w:rsidR="00AF3C60" w:rsidRDefault="00413CCD">
                        <w:pPr>
                          <w:spacing w:after="0" w:line="240" w:lineRule="auto"/>
                        </w:pPr>
                        <w:r>
                          <w:rPr>
                            <w:rFonts w:ascii="Arial" w:eastAsia="Arial" w:hAnsi="Arial"/>
                            <w:color w:val="000000"/>
                          </w:rPr>
                          <w:t>Prevention Science</w:t>
                        </w:r>
                      </w:p>
                    </w:tc>
                    <w:tc>
                      <w:tcPr>
                        <w:tcW w:w="2638" w:type="dxa"/>
                        <w:tcBorders>
                          <w:top w:val="nil"/>
                          <w:left w:val="nil"/>
                          <w:bottom w:val="nil"/>
                          <w:right w:val="nil"/>
                        </w:tcBorders>
                        <w:tcMar>
                          <w:top w:w="59" w:type="dxa"/>
                          <w:left w:w="599" w:type="dxa"/>
                          <w:bottom w:w="0" w:type="dxa"/>
                          <w:right w:w="39" w:type="dxa"/>
                        </w:tcMar>
                      </w:tcPr>
                      <w:p w14:paraId="3105F906" w14:textId="77777777" w:rsidR="00AF3C60" w:rsidRDefault="00AF3C60">
                        <w:pPr>
                          <w:spacing w:after="0" w:line="240" w:lineRule="auto"/>
                        </w:pPr>
                      </w:p>
                    </w:tc>
                  </w:tr>
                  <w:tr w:rsidR="00AF3C60" w14:paraId="2C46EE3B" w14:textId="77777777">
                    <w:trPr>
                      <w:trHeight w:val="249"/>
                    </w:trPr>
                    <w:tc>
                      <w:tcPr>
                        <w:tcW w:w="8089" w:type="dxa"/>
                        <w:tcBorders>
                          <w:top w:val="nil"/>
                          <w:left w:val="nil"/>
                          <w:bottom w:val="nil"/>
                          <w:right w:val="nil"/>
                        </w:tcBorders>
                        <w:tcMar>
                          <w:top w:w="39" w:type="dxa"/>
                          <w:left w:w="899" w:type="dxa"/>
                          <w:bottom w:w="0" w:type="dxa"/>
                          <w:right w:w="39" w:type="dxa"/>
                        </w:tcMar>
                      </w:tcPr>
                      <w:p w14:paraId="22B9648A"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3D52CB1D" w14:textId="77777777" w:rsidR="00AF3C60" w:rsidRDefault="00AF3C60">
                        <w:pPr>
                          <w:spacing w:after="0" w:line="240" w:lineRule="auto"/>
                        </w:pPr>
                      </w:p>
                    </w:tc>
                  </w:tr>
                  <w:tr w:rsidR="00AF3C60" w14:paraId="07BDC9F6" w14:textId="77777777">
                    <w:trPr>
                      <w:trHeight w:val="229"/>
                    </w:trPr>
                    <w:tc>
                      <w:tcPr>
                        <w:tcW w:w="8089" w:type="dxa"/>
                        <w:tcBorders>
                          <w:top w:val="nil"/>
                          <w:left w:val="nil"/>
                          <w:bottom w:val="nil"/>
                          <w:right w:val="nil"/>
                        </w:tcBorders>
                        <w:tcMar>
                          <w:top w:w="59" w:type="dxa"/>
                          <w:left w:w="599" w:type="dxa"/>
                          <w:bottom w:w="0" w:type="dxa"/>
                          <w:right w:w="39" w:type="dxa"/>
                        </w:tcMar>
                      </w:tcPr>
                      <w:p w14:paraId="382E06FB" w14:textId="77777777" w:rsidR="00AF3C60" w:rsidRDefault="00413CCD">
                        <w:pPr>
                          <w:spacing w:after="0" w:line="240" w:lineRule="auto"/>
                        </w:pPr>
                        <w:r>
                          <w:rPr>
                            <w:rFonts w:ascii="Arial" w:eastAsia="Arial" w:hAnsi="Arial"/>
                            <w:color w:val="000000"/>
                          </w:rPr>
                          <w:t>Preventive Medicine Reports</w:t>
                        </w:r>
                      </w:p>
                    </w:tc>
                    <w:tc>
                      <w:tcPr>
                        <w:tcW w:w="2638" w:type="dxa"/>
                        <w:tcBorders>
                          <w:top w:val="nil"/>
                          <w:left w:val="nil"/>
                          <w:bottom w:val="nil"/>
                          <w:right w:val="nil"/>
                        </w:tcBorders>
                        <w:tcMar>
                          <w:top w:w="59" w:type="dxa"/>
                          <w:left w:w="599" w:type="dxa"/>
                          <w:bottom w:w="0" w:type="dxa"/>
                          <w:right w:w="39" w:type="dxa"/>
                        </w:tcMar>
                      </w:tcPr>
                      <w:p w14:paraId="58CE91D7" w14:textId="77777777" w:rsidR="00AF3C60" w:rsidRDefault="00AF3C60">
                        <w:pPr>
                          <w:spacing w:after="0" w:line="240" w:lineRule="auto"/>
                        </w:pPr>
                      </w:p>
                    </w:tc>
                  </w:tr>
                  <w:tr w:rsidR="00AF3C60" w14:paraId="58571422" w14:textId="77777777">
                    <w:trPr>
                      <w:trHeight w:val="249"/>
                    </w:trPr>
                    <w:tc>
                      <w:tcPr>
                        <w:tcW w:w="8089" w:type="dxa"/>
                        <w:tcBorders>
                          <w:top w:val="nil"/>
                          <w:left w:val="nil"/>
                          <w:bottom w:val="nil"/>
                          <w:right w:val="nil"/>
                        </w:tcBorders>
                        <w:tcMar>
                          <w:top w:w="39" w:type="dxa"/>
                          <w:left w:w="899" w:type="dxa"/>
                          <w:bottom w:w="0" w:type="dxa"/>
                          <w:right w:w="39" w:type="dxa"/>
                        </w:tcMar>
                      </w:tcPr>
                      <w:p w14:paraId="16F9A894"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2C4F0D0" w14:textId="77777777" w:rsidR="00AF3C60" w:rsidRDefault="00AF3C60">
                        <w:pPr>
                          <w:spacing w:after="0" w:line="240" w:lineRule="auto"/>
                        </w:pPr>
                      </w:p>
                    </w:tc>
                  </w:tr>
                  <w:tr w:rsidR="00AF3C60" w14:paraId="54961CE1" w14:textId="77777777">
                    <w:trPr>
                      <w:trHeight w:val="229"/>
                    </w:trPr>
                    <w:tc>
                      <w:tcPr>
                        <w:tcW w:w="8089" w:type="dxa"/>
                        <w:tcBorders>
                          <w:top w:val="nil"/>
                          <w:left w:val="nil"/>
                          <w:bottom w:val="nil"/>
                          <w:right w:val="nil"/>
                        </w:tcBorders>
                        <w:tcMar>
                          <w:top w:w="59" w:type="dxa"/>
                          <w:left w:w="599" w:type="dxa"/>
                          <w:bottom w:w="0" w:type="dxa"/>
                          <w:right w:w="39" w:type="dxa"/>
                        </w:tcMar>
                      </w:tcPr>
                      <w:p w14:paraId="1FAC3B84" w14:textId="77777777" w:rsidR="00AF3C60" w:rsidRDefault="00413CCD">
                        <w:pPr>
                          <w:spacing w:after="0" w:line="240" w:lineRule="auto"/>
                        </w:pPr>
                        <w:r>
                          <w:rPr>
                            <w:rFonts w:ascii="Arial" w:eastAsia="Arial" w:hAnsi="Arial"/>
                            <w:color w:val="000000"/>
                          </w:rPr>
                          <w:t>Progress in Community Health Partnerships</w:t>
                        </w:r>
                      </w:p>
                    </w:tc>
                    <w:tc>
                      <w:tcPr>
                        <w:tcW w:w="2638" w:type="dxa"/>
                        <w:tcBorders>
                          <w:top w:val="nil"/>
                          <w:left w:val="nil"/>
                          <w:bottom w:val="nil"/>
                          <w:right w:val="nil"/>
                        </w:tcBorders>
                        <w:tcMar>
                          <w:top w:w="59" w:type="dxa"/>
                          <w:left w:w="599" w:type="dxa"/>
                          <w:bottom w:w="0" w:type="dxa"/>
                          <w:right w:w="39" w:type="dxa"/>
                        </w:tcMar>
                      </w:tcPr>
                      <w:p w14:paraId="2D73F54C" w14:textId="77777777" w:rsidR="00AF3C60" w:rsidRDefault="00AF3C60">
                        <w:pPr>
                          <w:spacing w:after="0" w:line="240" w:lineRule="auto"/>
                        </w:pPr>
                      </w:p>
                    </w:tc>
                  </w:tr>
                  <w:tr w:rsidR="00AF3C60" w14:paraId="7522F101" w14:textId="77777777">
                    <w:trPr>
                      <w:trHeight w:val="249"/>
                    </w:trPr>
                    <w:tc>
                      <w:tcPr>
                        <w:tcW w:w="8089" w:type="dxa"/>
                        <w:tcBorders>
                          <w:top w:val="nil"/>
                          <w:left w:val="nil"/>
                          <w:bottom w:val="nil"/>
                          <w:right w:val="nil"/>
                        </w:tcBorders>
                        <w:tcMar>
                          <w:top w:w="39" w:type="dxa"/>
                          <w:left w:w="899" w:type="dxa"/>
                          <w:bottom w:w="0" w:type="dxa"/>
                          <w:right w:w="39" w:type="dxa"/>
                        </w:tcMar>
                      </w:tcPr>
                      <w:p w14:paraId="1DDECD64"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077A2D27" w14:textId="77777777" w:rsidR="00AF3C60" w:rsidRDefault="00AF3C60">
                        <w:pPr>
                          <w:spacing w:after="0" w:line="240" w:lineRule="auto"/>
                        </w:pPr>
                      </w:p>
                    </w:tc>
                  </w:tr>
                  <w:tr w:rsidR="00AF3C60" w14:paraId="32AE2C27" w14:textId="77777777">
                    <w:trPr>
                      <w:trHeight w:val="229"/>
                    </w:trPr>
                    <w:tc>
                      <w:tcPr>
                        <w:tcW w:w="8089" w:type="dxa"/>
                        <w:tcBorders>
                          <w:top w:val="nil"/>
                          <w:left w:val="nil"/>
                          <w:bottom w:val="nil"/>
                          <w:right w:val="nil"/>
                        </w:tcBorders>
                        <w:tcMar>
                          <w:top w:w="59" w:type="dxa"/>
                          <w:left w:w="599" w:type="dxa"/>
                          <w:bottom w:w="0" w:type="dxa"/>
                          <w:right w:w="39" w:type="dxa"/>
                        </w:tcMar>
                      </w:tcPr>
                      <w:p w14:paraId="5884AA46" w14:textId="77777777" w:rsidR="00AF3C60" w:rsidRDefault="00413CCD">
                        <w:pPr>
                          <w:spacing w:after="0" w:line="240" w:lineRule="auto"/>
                        </w:pPr>
                        <w:r>
                          <w:rPr>
                            <w:rFonts w:ascii="Arial" w:eastAsia="Arial" w:hAnsi="Arial"/>
                            <w:color w:val="000000"/>
                          </w:rPr>
                          <w:t>Sociological Inquiry</w:t>
                        </w:r>
                      </w:p>
                    </w:tc>
                    <w:tc>
                      <w:tcPr>
                        <w:tcW w:w="2638" w:type="dxa"/>
                        <w:tcBorders>
                          <w:top w:val="nil"/>
                          <w:left w:val="nil"/>
                          <w:bottom w:val="nil"/>
                          <w:right w:val="nil"/>
                        </w:tcBorders>
                        <w:tcMar>
                          <w:top w:w="59" w:type="dxa"/>
                          <w:left w:w="599" w:type="dxa"/>
                          <w:bottom w:w="0" w:type="dxa"/>
                          <w:right w:w="39" w:type="dxa"/>
                        </w:tcMar>
                      </w:tcPr>
                      <w:p w14:paraId="74852375" w14:textId="77777777" w:rsidR="00AF3C60" w:rsidRDefault="00AF3C60">
                        <w:pPr>
                          <w:spacing w:after="0" w:line="240" w:lineRule="auto"/>
                        </w:pPr>
                      </w:p>
                    </w:tc>
                  </w:tr>
                  <w:tr w:rsidR="00AF3C60" w14:paraId="7347F0FE" w14:textId="77777777">
                    <w:trPr>
                      <w:trHeight w:val="249"/>
                    </w:trPr>
                    <w:tc>
                      <w:tcPr>
                        <w:tcW w:w="8089" w:type="dxa"/>
                        <w:tcBorders>
                          <w:top w:val="nil"/>
                          <w:left w:val="nil"/>
                          <w:bottom w:val="nil"/>
                          <w:right w:val="nil"/>
                        </w:tcBorders>
                        <w:tcMar>
                          <w:top w:w="39" w:type="dxa"/>
                          <w:left w:w="899" w:type="dxa"/>
                          <w:bottom w:w="0" w:type="dxa"/>
                          <w:right w:w="39" w:type="dxa"/>
                        </w:tcMar>
                      </w:tcPr>
                      <w:p w14:paraId="5EE09654"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68F3FD43" w14:textId="77777777" w:rsidR="00AF3C60" w:rsidRDefault="00AF3C60">
                        <w:pPr>
                          <w:spacing w:after="0" w:line="240" w:lineRule="auto"/>
                        </w:pPr>
                      </w:p>
                    </w:tc>
                  </w:tr>
                  <w:tr w:rsidR="00AF3C60" w14:paraId="1C47EE6C" w14:textId="77777777">
                    <w:trPr>
                      <w:trHeight w:val="229"/>
                    </w:trPr>
                    <w:tc>
                      <w:tcPr>
                        <w:tcW w:w="8089" w:type="dxa"/>
                        <w:tcBorders>
                          <w:top w:val="nil"/>
                          <w:left w:val="nil"/>
                          <w:bottom w:val="nil"/>
                          <w:right w:val="nil"/>
                        </w:tcBorders>
                        <w:tcMar>
                          <w:top w:w="59" w:type="dxa"/>
                          <w:left w:w="599" w:type="dxa"/>
                          <w:bottom w:w="0" w:type="dxa"/>
                          <w:right w:w="39" w:type="dxa"/>
                        </w:tcMar>
                      </w:tcPr>
                      <w:p w14:paraId="29F53191" w14:textId="77777777" w:rsidR="00AF3C60" w:rsidRDefault="00413CCD">
                        <w:pPr>
                          <w:spacing w:after="0" w:line="240" w:lineRule="auto"/>
                        </w:pPr>
                        <w:r>
                          <w:rPr>
                            <w:rFonts w:ascii="Arial" w:eastAsia="Arial" w:hAnsi="Arial"/>
                            <w:color w:val="000000"/>
                          </w:rPr>
                          <w:t>Substance Abuse Treatment, Prevention, and Policy</w:t>
                        </w:r>
                      </w:p>
                    </w:tc>
                    <w:tc>
                      <w:tcPr>
                        <w:tcW w:w="2638" w:type="dxa"/>
                        <w:tcBorders>
                          <w:top w:val="nil"/>
                          <w:left w:val="nil"/>
                          <w:bottom w:val="nil"/>
                          <w:right w:val="nil"/>
                        </w:tcBorders>
                        <w:tcMar>
                          <w:top w:w="59" w:type="dxa"/>
                          <w:left w:w="599" w:type="dxa"/>
                          <w:bottom w:w="0" w:type="dxa"/>
                          <w:right w:w="39" w:type="dxa"/>
                        </w:tcMar>
                      </w:tcPr>
                      <w:p w14:paraId="3E7B53BA" w14:textId="77777777" w:rsidR="00AF3C60" w:rsidRDefault="00AF3C60">
                        <w:pPr>
                          <w:spacing w:after="0" w:line="240" w:lineRule="auto"/>
                        </w:pPr>
                      </w:p>
                    </w:tc>
                  </w:tr>
                  <w:tr w:rsidR="00AF3C60" w14:paraId="56303B91" w14:textId="77777777">
                    <w:trPr>
                      <w:trHeight w:val="249"/>
                    </w:trPr>
                    <w:tc>
                      <w:tcPr>
                        <w:tcW w:w="8089" w:type="dxa"/>
                        <w:tcBorders>
                          <w:top w:val="nil"/>
                          <w:left w:val="nil"/>
                          <w:bottom w:val="nil"/>
                          <w:right w:val="nil"/>
                        </w:tcBorders>
                        <w:tcMar>
                          <w:top w:w="39" w:type="dxa"/>
                          <w:left w:w="899" w:type="dxa"/>
                          <w:bottom w:w="0" w:type="dxa"/>
                          <w:right w:w="39" w:type="dxa"/>
                        </w:tcMar>
                      </w:tcPr>
                      <w:p w14:paraId="0E9275A3"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3B79DDF" w14:textId="77777777" w:rsidR="00AF3C60" w:rsidRDefault="00AF3C60">
                        <w:pPr>
                          <w:spacing w:after="0" w:line="240" w:lineRule="auto"/>
                        </w:pPr>
                      </w:p>
                    </w:tc>
                  </w:tr>
                  <w:tr w:rsidR="00AF3C60" w14:paraId="7FE29F61" w14:textId="77777777">
                    <w:trPr>
                      <w:trHeight w:val="229"/>
                    </w:trPr>
                    <w:tc>
                      <w:tcPr>
                        <w:tcW w:w="8089" w:type="dxa"/>
                        <w:tcBorders>
                          <w:top w:val="nil"/>
                          <w:left w:val="nil"/>
                          <w:bottom w:val="nil"/>
                          <w:right w:val="nil"/>
                        </w:tcBorders>
                        <w:tcMar>
                          <w:top w:w="59" w:type="dxa"/>
                          <w:left w:w="599" w:type="dxa"/>
                          <w:bottom w:w="0" w:type="dxa"/>
                          <w:right w:w="39" w:type="dxa"/>
                        </w:tcMar>
                      </w:tcPr>
                      <w:p w14:paraId="136A156D" w14:textId="77777777" w:rsidR="00AF3C60" w:rsidRDefault="00413CCD">
                        <w:pPr>
                          <w:spacing w:after="0" w:line="240" w:lineRule="auto"/>
                        </w:pPr>
                        <w:r>
                          <w:rPr>
                            <w:rFonts w:ascii="Arial" w:eastAsia="Arial" w:hAnsi="Arial"/>
                            <w:color w:val="000000"/>
                          </w:rPr>
                          <w:t>Substance Use and Misuse</w:t>
                        </w:r>
                      </w:p>
                    </w:tc>
                    <w:tc>
                      <w:tcPr>
                        <w:tcW w:w="2638" w:type="dxa"/>
                        <w:tcBorders>
                          <w:top w:val="nil"/>
                          <w:left w:val="nil"/>
                          <w:bottom w:val="nil"/>
                          <w:right w:val="nil"/>
                        </w:tcBorders>
                        <w:tcMar>
                          <w:top w:w="59" w:type="dxa"/>
                          <w:left w:w="599" w:type="dxa"/>
                          <w:bottom w:w="0" w:type="dxa"/>
                          <w:right w:w="39" w:type="dxa"/>
                        </w:tcMar>
                      </w:tcPr>
                      <w:p w14:paraId="67C4B1B7" w14:textId="77777777" w:rsidR="00AF3C60" w:rsidRDefault="00AF3C60">
                        <w:pPr>
                          <w:spacing w:after="0" w:line="240" w:lineRule="auto"/>
                        </w:pPr>
                      </w:p>
                    </w:tc>
                  </w:tr>
                  <w:tr w:rsidR="00AF3C60" w14:paraId="30497CB8" w14:textId="77777777">
                    <w:trPr>
                      <w:trHeight w:val="249"/>
                    </w:trPr>
                    <w:tc>
                      <w:tcPr>
                        <w:tcW w:w="8089" w:type="dxa"/>
                        <w:tcBorders>
                          <w:top w:val="nil"/>
                          <w:left w:val="nil"/>
                          <w:bottom w:val="nil"/>
                          <w:right w:val="nil"/>
                        </w:tcBorders>
                        <w:tcMar>
                          <w:top w:w="39" w:type="dxa"/>
                          <w:left w:w="899" w:type="dxa"/>
                          <w:bottom w:w="0" w:type="dxa"/>
                          <w:right w:w="39" w:type="dxa"/>
                        </w:tcMar>
                      </w:tcPr>
                      <w:p w14:paraId="34094DA4"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63F45ABA" w14:textId="77777777" w:rsidR="00AF3C60" w:rsidRDefault="00AF3C60">
                        <w:pPr>
                          <w:spacing w:after="0" w:line="240" w:lineRule="auto"/>
                        </w:pPr>
                      </w:p>
                    </w:tc>
                  </w:tr>
                  <w:tr w:rsidR="00AF3C60" w14:paraId="10EDBB7E" w14:textId="77777777">
                    <w:trPr>
                      <w:trHeight w:val="229"/>
                    </w:trPr>
                    <w:tc>
                      <w:tcPr>
                        <w:tcW w:w="8089" w:type="dxa"/>
                        <w:tcBorders>
                          <w:top w:val="nil"/>
                          <w:left w:val="nil"/>
                          <w:bottom w:val="nil"/>
                          <w:right w:val="nil"/>
                        </w:tcBorders>
                        <w:tcMar>
                          <w:top w:w="59" w:type="dxa"/>
                          <w:left w:w="599" w:type="dxa"/>
                          <w:bottom w:w="0" w:type="dxa"/>
                          <w:right w:w="39" w:type="dxa"/>
                        </w:tcMar>
                      </w:tcPr>
                      <w:p w14:paraId="0E426EF2" w14:textId="77777777" w:rsidR="00AF3C60" w:rsidRDefault="00413CCD">
                        <w:pPr>
                          <w:spacing w:after="0" w:line="240" w:lineRule="auto"/>
                        </w:pPr>
                        <w:r>
                          <w:rPr>
                            <w:rFonts w:ascii="Arial" w:eastAsia="Arial" w:hAnsi="Arial"/>
                            <w:color w:val="000000"/>
                          </w:rPr>
                          <w:t>Sustainability</w:t>
                        </w:r>
                      </w:p>
                    </w:tc>
                    <w:tc>
                      <w:tcPr>
                        <w:tcW w:w="2638" w:type="dxa"/>
                        <w:tcBorders>
                          <w:top w:val="nil"/>
                          <w:left w:val="nil"/>
                          <w:bottom w:val="nil"/>
                          <w:right w:val="nil"/>
                        </w:tcBorders>
                        <w:tcMar>
                          <w:top w:w="59" w:type="dxa"/>
                          <w:left w:w="599" w:type="dxa"/>
                          <w:bottom w:w="0" w:type="dxa"/>
                          <w:right w:w="39" w:type="dxa"/>
                        </w:tcMar>
                      </w:tcPr>
                      <w:p w14:paraId="25A6F40F" w14:textId="77777777" w:rsidR="00AF3C60" w:rsidRDefault="00AF3C60">
                        <w:pPr>
                          <w:spacing w:after="0" w:line="240" w:lineRule="auto"/>
                        </w:pPr>
                      </w:p>
                    </w:tc>
                  </w:tr>
                  <w:tr w:rsidR="00AF3C60" w14:paraId="138A392F" w14:textId="77777777">
                    <w:trPr>
                      <w:trHeight w:val="249"/>
                    </w:trPr>
                    <w:tc>
                      <w:tcPr>
                        <w:tcW w:w="8089" w:type="dxa"/>
                        <w:tcBorders>
                          <w:top w:val="nil"/>
                          <w:left w:val="nil"/>
                          <w:bottom w:val="nil"/>
                          <w:right w:val="nil"/>
                        </w:tcBorders>
                        <w:tcMar>
                          <w:top w:w="39" w:type="dxa"/>
                          <w:left w:w="899" w:type="dxa"/>
                          <w:bottom w:w="0" w:type="dxa"/>
                          <w:right w:w="39" w:type="dxa"/>
                        </w:tcMar>
                      </w:tcPr>
                      <w:p w14:paraId="0B3E94A9"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7AD9E099" w14:textId="77777777" w:rsidR="00AF3C60" w:rsidRDefault="00AF3C60">
                        <w:pPr>
                          <w:spacing w:after="0" w:line="240" w:lineRule="auto"/>
                        </w:pPr>
                      </w:p>
                    </w:tc>
                  </w:tr>
                  <w:tr w:rsidR="00AF3C60" w14:paraId="4256A0C4" w14:textId="77777777">
                    <w:trPr>
                      <w:trHeight w:val="229"/>
                    </w:trPr>
                    <w:tc>
                      <w:tcPr>
                        <w:tcW w:w="8089" w:type="dxa"/>
                        <w:tcBorders>
                          <w:top w:val="nil"/>
                          <w:left w:val="nil"/>
                          <w:bottom w:val="nil"/>
                          <w:right w:val="nil"/>
                        </w:tcBorders>
                        <w:tcMar>
                          <w:top w:w="59" w:type="dxa"/>
                          <w:left w:w="599" w:type="dxa"/>
                          <w:bottom w:w="0" w:type="dxa"/>
                          <w:right w:w="39" w:type="dxa"/>
                        </w:tcMar>
                      </w:tcPr>
                      <w:p w14:paraId="38C06D42" w14:textId="77777777" w:rsidR="00AF3C60" w:rsidRDefault="00413CCD">
                        <w:pPr>
                          <w:spacing w:after="0" w:line="240" w:lineRule="auto"/>
                        </w:pPr>
                        <w:r>
                          <w:rPr>
                            <w:rFonts w:ascii="Arial" w:eastAsia="Arial" w:hAnsi="Arial"/>
                            <w:color w:val="000000"/>
                          </w:rPr>
                          <w:t>The American Journal of Drug and Alcohol Abuse</w:t>
                        </w:r>
                      </w:p>
                    </w:tc>
                    <w:tc>
                      <w:tcPr>
                        <w:tcW w:w="2638" w:type="dxa"/>
                        <w:tcBorders>
                          <w:top w:val="nil"/>
                          <w:left w:val="nil"/>
                          <w:bottom w:val="nil"/>
                          <w:right w:val="nil"/>
                        </w:tcBorders>
                        <w:tcMar>
                          <w:top w:w="59" w:type="dxa"/>
                          <w:left w:w="599" w:type="dxa"/>
                          <w:bottom w:w="0" w:type="dxa"/>
                          <w:right w:w="39" w:type="dxa"/>
                        </w:tcMar>
                      </w:tcPr>
                      <w:p w14:paraId="492C44C2" w14:textId="77777777" w:rsidR="00AF3C60" w:rsidRDefault="00AF3C60">
                        <w:pPr>
                          <w:spacing w:after="0" w:line="240" w:lineRule="auto"/>
                        </w:pPr>
                      </w:p>
                    </w:tc>
                  </w:tr>
                  <w:tr w:rsidR="00AF3C60" w14:paraId="51AA8666" w14:textId="77777777">
                    <w:trPr>
                      <w:trHeight w:val="249"/>
                    </w:trPr>
                    <w:tc>
                      <w:tcPr>
                        <w:tcW w:w="8089" w:type="dxa"/>
                        <w:tcBorders>
                          <w:top w:val="nil"/>
                          <w:left w:val="nil"/>
                          <w:bottom w:val="nil"/>
                          <w:right w:val="nil"/>
                        </w:tcBorders>
                        <w:tcMar>
                          <w:top w:w="39" w:type="dxa"/>
                          <w:left w:w="899" w:type="dxa"/>
                          <w:bottom w:w="0" w:type="dxa"/>
                          <w:right w:w="39" w:type="dxa"/>
                        </w:tcMar>
                      </w:tcPr>
                      <w:p w14:paraId="10625453"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2749B4D1" w14:textId="77777777" w:rsidR="00AF3C60" w:rsidRDefault="00AF3C60">
                        <w:pPr>
                          <w:spacing w:after="0" w:line="240" w:lineRule="auto"/>
                        </w:pPr>
                      </w:p>
                    </w:tc>
                  </w:tr>
                  <w:tr w:rsidR="00AF3C60" w14:paraId="411C0115" w14:textId="77777777">
                    <w:trPr>
                      <w:trHeight w:val="229"/>
                    </w:trPr>
                    <w:tc>
                      <w:tcPr>
                        <w:tcW w:w="8089" w:type="dxa"/>
                        <w:tcBorders>
                          <w:top w:val="nil"/>
                          <w:left w:val="nil"/>
                          <w:bottom w:val="nil"/>
                          <w:right w:val="nil"/>
                        </w:tcBorders>
                        <w:tcMar>
                          <w:top w:w="59" w:type="dxa"/>
                          <w:left w:w="599" w:type="dxa"/>
                          <w:bottom w:w="0" w:type="dxa"/>
                          <w:right w:w="39" w:type="dxa"/>
                        </w:tcMar>
                      </w:tcPr>
                      <w:p w14:paraId="15F2D40B" w14:textId="77777777" w:rsidR="00AF3C60" w:rsidRDefault="00413CCD">
                        <w:pPr>
                          <w:spacing w:after="0" w:line="240" w:lineRule="auto"/>
                        </w:pPr>
                        <w:r>
                          <w:rPr>
                            <w:rFonts w:ascii="Arial" w:eastAsia="Arial" w:hAnsi="Arial"/>
                            <w:color w:val="000000"/>
                          </w:rPr>
                          <w:t>The Lancet Regional Health - Europe</w:t>
                        </w:r>
                      </w:p>
                    </w:tc>
                    <w:tc>
                      <w:tcPr>
                        <w:tcW w:w="2638" w:type="dxa"/>
                        <w:tcBorders>
                          <w:top w:val="nil"/>
                          <w:left w:val="nil"/>
                          <w:bottom w:val="nil"/>
                          <w:right w:val="nil"/>
                        </w:tcBorders>
                        <w:tcMar>
                          <w:top w:w="59" w:type="dxa"/>
                          <w:left w:w="599" w:type="dxa"/>
                          <w:bottom w:w="0" w:type="dxa"/>
                          <w:right w:w="39" w:type="dxa"/>
                        </w:tcMar>
                      </w:tcPr>
                      <w:p w14:paraId="1FBD6D6F" w14:textId="77777777" w:rsidR="00AF3C60" w:rsidRDefault="00AF3C60">
                        <w:pPr>
                          <w:spacing w:after="0" w:line="240" w:lineRule="auto"/>
                        </w:pPr>
                      </w:p>
                    </w:tc>
                  </w:tr>
                  <w:tr w:rsidR="00AF3C60" w14:paraId="01FC7F15" w14:textId="77777777">
                    <w:trPr>
                      <w:trHeight w:val="249"/>
                    </w:trPr>
                    <w:tc>
                      <w:tcPr>
                        <w:tcW w:w="8089" w:type="dxa"/>
                        <w:tcBorders>
                          <w:top w:val="nil"/>
                          <w:left w:val="nil"/>
                          <w:bottom w:val="nil"/>
                          <w:right w:val="nil"/>
                        </w:tcBorders>
                        <w:tcMar>
                          <w:top w:w="39" w:type="dxa"/>
                          <w:left w:w="899" w:type="dxa"/>
                          <w:bottom w:w="0" w:type="dxa"/>
                          <w:right w:w="39" w:type="dxa"/>
                        </w:tcMar>
                      </w:tcPr>
                      <w:p w14:paraId="6A626096"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5B205227" w14:textId="77777777" w:rsidR="00AF3C60" w:rsidRDefault="00413CCD">
                        <w:pPr>
                          <w:spacing w:after="0" w:line="240" w:lineRule="auto"/>
                        </w:pPr>
                        <w:r>
                          <w:rPr>
                            <w:rFonts w:ascii="Arial" w:eastAsia="Arial" w:hAnsi="Arial"/>
                            <w:color w:val="000000"/>
                          </w:rPr>
                          <w:t>2022 - Present</w:t>
                        </w:r>
                      </w:p>
                    </w:tc>
                  </w:tr>
                  <w:tr w:rsidR="00AF3C60" w14:paraId="75DC26F4" w14:textId="77777777">
                    <w:trPr>
                      <w:trHeight w:val="229"/>
                    </w:trPr>
                    <w:tc>
                      <w:tcPr>
                        <w:tcW w:w="8089" w:type="dxa"/>
                        <w:tcBorders>
                          <w:top w:val="nil"/>
                          <w:left w:val="nil"/>
                          <w:bottom w:val="nil"/>
                          <w:right w:val="nil"/>
                        </w:tcBorders>
                        <w:tcMar>
                          <w:top w:w="59" w:type="dxa"/>
                          <w:left w:w="599" w:type="dxa"/>
                          <w:bottom w:w="0" w:type="dxa"/>
                          <w:right w:w="39" w:type="dxa"/>
                        </w:tcMar>
                      </w:tcPr>
                      <w:p w14:paraId="4EA40518" w14:textId="77777777" w:rsidR="00AF3C60" w:rsidRDefault="00413CCD">
                        <w:pPr>
                          <w:spacing w:after="0" w:line="240" w:lineRule="auto"/>
                        </w:pPr>
                        <w:r>
                          <w:rPr>
                            <w:rFonts w:ascii="Arial" w:eastAsia="Arial" w:hAnsi="Arial"/>
                            <w:color w:val="000000"/>
                          </w:rPr>
                          <w:t>Tobacco Use Insights</w:t>
                        </w:r>
                      </w:p>
                    </w:tc>
                    <w:tc>
                      <w:tcPr>
                        <w:tcW w:w="2638" w:type="dxa"/>
                        <w:tcBorders>
                          <w:top w:val="nil"/>
                          <w:left w:val="nil"/>
                          <w:bottom w:val="nil"/>
                          <w:right w:val="nil"/>
                        </w:tcBorders>
                        <w:tcMar>
                          <w:top w:w="59" w:type="dxa"/>
                          <w:left w:w="599" w:type="dxa"/>
                          <w:bottom w:w="0" w:type="dxa"/>
                          <w:right w:w="39" w:type="dxa"/>
                        </w:tcMar>
                      </w:tcPr>
                      <w:p w14:paraId="056459F8" w14:textId="77777777" w:rsidR="00AF3C60" w:rsidRDefault="00AF3C60">
                        <w:pPr>
                          <w:spacing w:after="0" w:line="240" w:lineRule="auto"/>
                        </w:pPr>
                      </w:p>
                    </w:tc>
                  </w:tr>
                  <w:tr w:rsidR="00AF3C60" w14:paraId="322098E5" w14:textId="77777777">
                    <w:trPr>
                      <w:trHeight w:val="249"/>
                    </w:trPr>
                    <w:tc>
                      <w:tcPr>
                        <w:tcW w:w="8089" w:type="dxa"/>
                        <w:tcBorders>
                          <w:top w:val="nil"/>
                          <w:left w:val="nil"/>
                          <w:bottom w:val="nil"/>
                          <w:right w:val="nil"/>
                        </w:tcBorders>
                        <w:tcMar>
                          <w:top w:w="39" w:type="dxa"/>
                          <w:left w:w="899" w:type="dxa"/>
                          <w:bottom w:w="0" w:type="dxa"/>
                          <w:right w:w="39" w:type="dxa"/>
                        </w:tcMar>
                      </w:tcPr>
                      <w:p w14:paraId="19CF50C2"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4159EE87" w14:textId="77777777" w:rsidR="00AF3C60" w:rsidRDefault="00AF3C60">
                        <w:pPr>
                          <w:spacing w:after="0" w:line="240" w:lineRule="auto"/>
                        </w:pPr>
                      </w:p>
                    </w:tc>
                  </w:tr>
                  <w:tr w:rsidR="00AF3C60" w14:paraId="365517EF" w14:textId="77777777">
                    <w:trPr>
                      <w:trHeight w:val="229"/>
                    </w:trPr>
                    <w:tc>
                      <w:tcPr>
                        <w:tcW w:w="8089" w:type="dxa"/>
                        <w:tcBorders>
                          <w:top w:val="nil"/>
                          <w:left w:val="nil"/>
                          <w:bottom w:val="nil"/>
                          <w:right w:val="nil"/>
                        </w:tcBorders>
                        <w:tcMar>
                          <w:top w:w="59" w:type="dxa"/>
                          <w:left w:w="599" w:type="dxa"/>
                          <w:bottom w:w="0" w:type="dxa"/>
                          <w:right w:w="39" w:type="dxa"/>
                        </w:tcMar>
                      </w:tcPr>
                      <w:p w14:paraId="27965997" w14:textId="77777777" w:rsidR="00AF3C60" w:rsidRDefault="00413CCD">
                        <w:pPr>
                          <w:spacing w:after="0" w:line="240" w:lineRule="auto"/>
                        </w:pPr>
                        <w:r>
                          <w:rPr>
                            <w:rFonts w:ascii="Arial" w:eastAsia="Arial" w:hAnsi="Arial"/>
                            <w:color w:val="000000"/>
                          </w:rPr>
                          <w:t>Violence and Gender</w:t>
                        </w:r>
                      </w:p>
                    </w:tc>
                    <w:tc>
                      <w:tcPr>
                        <w:tcW w:w="2638" w:type="dxa"/>
                        <w:tcBorders>
                          <w:top w:val="nil"/>
                          <w:left w:val="nil"/>
                          <w:bottom w:val="nil"/>
                          <w:right w:val="nil"/>
                        </w:tcBorders>
                        <w:tcMar>
                          <w:top w:w="59" w:type="dxa"/>
                          <w:left w:w="599" w:type="dxa"/>
                          <w:bottom w:w="0" w:type="dxa"/>
                          <w:right w:w="39" w:type="dxa"/>
                        </w:tcMar>
                      </w:tcPr>
                      <w:p w14:paraId="4DF7CBDF" w14:textId="77777777" w:rsidR="00AF3C60" w:rsidRDefault="00AF3C60">
                        <w:pPr>
                          <w:spacing w:after="0" w:line="240" w:lineRule="auto"/>
                        </w:pPr>
                      </w:p>
                    </w:tc>
                  </w:tr>
                  <w:tr w:rsidR="00AF3C60" w14:paraId="296A9547" w14:textId="77777777">
                    <w:trPr>
                      <w:trHeight w:val="249"/>
                    </w:trPr>
                    <w:tc>
                      <w:tcPr>
                        <w:tcW w:w="8089" w:type="dxa"/>
                        <w:tcBorders>
                          <w:top w:val="nil"/>
                          <w:left w:val="nil"/>
                          <w:bottom w:val="nil"/>
                          <w:right w:val="nil"/>
                        </w:tcBorders>
                        <w:tcMar>
                          <w:top w:w="39" w:type="dxa"/>
                          <w:left w:w="899" w:type="dxa"/>
                          <w:bottom w:w="0" w:type="dxa"/>
                          <w:right w:w="39" w:type="dxa"/>
                        </w:tcMar>
                      </w:tcPr>
                      <w:p w14:paraId="7983F134" w14:textId="77777777" w:rsidR="00AF3C60" w:rsidRDefault="00413CCD">
                        <w:pPr>
                          <w:spacing w:after="0" w:line="240" w:lineRule="auto"/>
                        </w:pPr>
                        <w:r>
                          <w:rPr>
                            <w:rFonts w:ascii="Arial" w:eastAsia="Arial" w:hAnsi="Arial"/>
                            <w:color w:val="000000"/>
                          </w:rPr>
                          <w:t xml:space="preserve">Ad Hoc Reviewer </w:t>
                        </w:r>
                      </w:p>
                    </w:tc>
                    <w:tc>
                      <w:tcPr>
                        <w:tcW w:w="2638" w:type="dxa"/>
                        <w:tcBorders>
                          <w:top w:val="nil"/>
                          <w:left w:val="nil"/>
                          <w:bottom w:val="nil"/>
                          <w:right w:val="nil"/>
                        </w:tcBorders>
                        <w:tcMar>
                          <w:top w:w="39" w:type="dxa"/>
                          <w:left w:w="39" w:type="dxa"/>
                          <w:bottom w:w="0" w:type="dxa"/>
                          <w:right w:w="39" w:type="dxa"/>
                        </w:tcMar>
                      </w:tcPr>
                      <w:p w14:paraId="55C95FBC" w14:textId="77777777" w:rsidR="00AF3C60" w:rsidRDefault="00413CCD">
                        <w:pPr>
                          <w:spacing w:after="0" w:line="240" w:lineRule="auto"/>
                        </w:pPr>
                        <w:r>
                          <w:rPr>
                            <w:rFonts w:ascii="Arial" w:eastAsia="Arial" w:hAnsi="Arial"/>
                            <w:color w:val="000000"/>
                          </w:rPr>
                          <w:t>2022 - Present</w:t>
                        </w:r>
                      </w:p>
                    </w:tc>
                  </w:tr>
                </w:tbl>
                <w:p w14:paraId="78ED806F" w14:textId="77777777" w:rsidR="00AF3C60" w:rsidRDefault="00AF3C60">
                  <w:pPr>
                    <w:spacing w:after="0" w:line="240" w:lineRule="auto"/>
                  </w:pPr>
                </w:p>
              </w:tc>
              <w:tc>
                <w:tcPr>
                  <w:tcW w:w="35" w:type="dxa"/>
                </w:tcPr>
                <w:p w14:paraId="4A6512A4" w14:textId="77777777" w:rsidR="00AF3C60" w:rsidRDefault="00AF3C60">
                  <w:pPr>
                    <w:pStyle w:val="EmptyCellLayoutStyle"/>
                    <w:spacing w:after="0" w:line="240" w:lineRule="auto"/>
                  </w:pPr>
                </w:p>
              </w:tc>
            </w:tr>
            <w:tr w:rsidR="00AF3C60" w14:paraId="530E5F0F" w14:textId="77777777">
              <w:trPr>
                <w:trHeight w:val="36"/>
              </w:trPr>
              <w:tc>
                <w:tcPr>
                  <w:tcW w:w="36" w:type="dxa"/>
                </w:tcPr>
                <w:p w14:paraId="7D2682EB" w14:textId="77777777" w:rsidR="00AF3C60" w:rsidRDefault="00AF3C60">
                  <w:pPr>
                    <w:pStyle w:val="EmptyCellLayoutStyle"/>
                    <w:spacing w:after="0" w:line="240" w:lineRule="auto"/>
                  </w:pPr>
                </w:p>
              </w:tc>
              <w:tc>
                <w:tcPr>
                  <w:tcW w:w="10728" w:type="dxa"/>
                </w:tcPr>
                <w:p w14:paraId="49795F24" w14:textId="77777777" w:rsidR="00AF3C60" w:rsidRDefault="00AF3C60">
                  <w:pPr>
                    <w:pStyle w:val="EmptyCellLayoutStyle"/>
                    <w:spacing w:after="0" w:line="240" w:lineRule="auto"/>
                  </w:pPr>
                </w:p>
              </w:tc>
              <w:tc>
                <w:tcPr>
                  <w:tcW w:w="35" w:type="dxa"/>
                </w:tcPr>
                <w:p w14:paraId="5043C5F6" w14:textId="77777777" w:rsidR="00AF3C60" w:rsidRDefault="00AF3C60">
                  <w:pPr>
                    <w:pStyle w:val="EmptyCellLayoutStyle"/>
                    <w:spacing w:after="0" w:line="240" w:lineRule="auto"/>
                  </w:pPr>
                </w:p>
              </w:tc>
            </w:tr>
            <w:tr w:rsidR="00AF3C60" w14:paraId="46251488" w14:textId="77777777">
              <w:trPr>
                <w:trHeight w:val="359"/>
              </w:trPr>
              <w:tc>
                <w:tcPr>
                  <w:tcW w:w="36" w:type="dxa"/>
                </w:tcPr>
                <w:p w14:paraId="6961A37B"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0B789A7C" w14:textId="77777777">
                    <w:trPr>
                      <w:trHeight w:val="282"/>
                    </w:trPr>
                    <w:tc>
                      <w:tcPr>
                        <w:tcW w:w="10728" w:type="dxa"/>
                        <w:tcBorders>
                          <w:top w:val="nil"/>
                          <w:left w:val="nil"/>
                          <w:bottom w:val="nil"/>
                          <w:right w:val="nil"/>
                        </w:tcBorders>
                        <w:tcMar>
                          <w:top w:w="39" w:type="dxa"/>
                          <w:left w:w="39" w:type="dxa"/>
                          <w:bottom w:w="39" w:type="dxa"/>
                          <w:right w:w="39" w:type="dxa"/>
                        </w:tcMar>
                      </w:tcPr>
                      <w:p w14:paraId="61C98823" w14:textId="77777777" w:rsidR="00AF3C60" w:rsidRDefault="00413CCD">
                        <w:pPr>
                          <w:spacing w:after="0" w:line="240" w:lineRule="auto"/>
                        </w:pPr>
                        <w:bookmarkStart w:id="2" w:name="EducationIntAcc"/>
                        <w:bookmarkEnd w:id="2"/>
                        <w:r>
                          <w:rPr>
                            <w:rFonts w:ascii="Arial" w:eastAsia="Arial" w:hAnsi="Arial"/>
                            <w:b/>
                            <w:color w:val="000000"/>
                            <w:sz w:val="24"/>
                          </w:rPr>
                          <w:t>Education Interests and Accomplishments</w:t>
                        </w:r>
                      </w:p>
                    </w:tc>
                  </w:tr>
                </w:tbl>
                <w:p w14:paraId="2CCB2C83" w14:textId="77777777" w:rsidR="00AF3C60" w:rsidRDefault="00AF3C60">
                  <w:pPr>
                    <w:spacing w:after="0" w:line="240" w:lineRule="auto"/>
                  </w:pPr>
                </w:p>
              </w:tc>
              <w:tc>
                <w:tcPr>
                  <w:tcW w:w="35" w:type="dxa"/>
                </w:tcPr>
                <w:p w14:paraId="0977708A" w14:textId="77777777" w:rsidR="00AF3C60" w:rsidRDefault="00AF3C60">
                  <w:pPr>
                    <w:pStyle w:val="EmptyCellLayoutStyle"/>
                    <w:spacing w:after="0" w:line="240" w:lineRule="auto"/>
                  </w:pPr>
                </w:p>
              </w:tc>
            </w:tr>
            <w:tr w:rsidR="00AF3C60" w14:paraId="72AE4272" w14:textId="77777777">
              <w:trPr>
                <w:trHeight w:val="72"/>
              </w:trPr>
              <w:tc>
                <w:tcPr>
                  <w:tcW w:w="36" w:type="dxa"/>
                </w:tcPr>
                <w:p w14:paraId="17917A4E" w14:textId="77777777" w:rsidR="00AF3C60" w:rsidRDefault="00AF3C60">
                  <w:pPr>
                    <w:pStyle w:val="EmptyCellLayoutStyle"/>
                    <w:spacing w:after="0" w:line="240" w:lineRule="auto"/>
                  </w:pPr>
                </w:p>
              </w:tc>
              <w:tc>
                <w:tcPr>
                  <w:tcW w:w="10728" w:type="dxa"/>
                </w:tcPr>
                <w:p w14:paraId="430DAE18" w14:textId="77777777" w:rsidR="00AF3C60" w:rsidRDefault="00AF3C60">
                  <w:pPr>
                    <w:pStyle w:val="EmptyCellLayoutStyle"/>
                    <w:spacing w:after="0" w:line="240" w:lineRule="auto"/>
                  </w:pPr>
                </w:p>
              </w:tc>
              <w:tc>
                <w:tcPr>
                  <w:tcW w:w="35" w:type="dxa"/>
                </w:tcPr>
                <w:p w14:paraId="7EDCAB8D" w14:textId="77777777" w:rsidR="00AF3C60" w:rsidRDefault="00AF3C60">
                  <w:pPr>
                    <w:pStyle w:val="EmptyCellLayoutStyle"/>
                    <w:spacing w:after="0" w:line="240" w:lineRule="auto"/>
                  </w:pPr>
                </w:p>
              </w:tc>
            </w:tr>
            <w:tr w:rsidR="00AF3C60" w14:paraId="4049B063" w14:textId="77777777">
              <w:tc>
                <w:tcPr>
                  <w:tcW w:w="36" w:type="dxa"/>
                </w:tcPr>
                <w:p w14:paraId="223803EE"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2"/>
                    <w:gridCol w:w="2646"/>
                  </w:tblGrid>
                  <w:tr w:rsidR="00413CCD" w14:paraId="007883F3" w14:textId="77777777" w:rsidTr="00413CCD">
                    <w:trPr>
                      <w:trHeight w:val="282"/>
                    </w:trPr>
                    <w:tc>
                      <w:tcPr>
                        <w:tcW w:w="8082" w:type="dxa"/>
                        <w:gridSpan w:val="2"/>
                        <w:tcBorders>
                          <w:top w:val="nil"/>
                          <w:left w:val="nil"/>
                          <w:bottom w:val="nil"/>
                          <w:right w:val="nil"/>
                        </w:tcBorders>
                        <w:tcMar>
                          <w:top w:w="39" w:type="dxa"/>
                          <w:left w:w="299" w:type="dxa"/>
                          <w:bottom w:w="39" w:type="dxa"/>
                          <w:right w:w="39" w:type="dxa"/>
                        </w:tcMar>
                      </w:tcPr>
                      <w:p w14:paraId="59FB8652" w14:textId="77777777" w:rsidR="00AF3C60" w:rsidRDefault="00413CCD">
                        <w:pPr>
                          <w:spacing w:after="0" w:line="240" w:lineRule="auto"/>
                        </w:pPr>
                        <w:r>
                          <w:rPr>
                            <w:rFonts w:ascii="Arial" w:eastAsia="Arial" w:hAnsi="Arial"/>
                            <w:b/>
                            <w:color w:val="000000"/>
                          </w:rPr>
                          <w:t xml:space="preserve">Teaching </w:t>
                        </w:r>
                      </w:p>
                    </w:tc>
                  </w:tr>
                  <w:tr w:rsidR="00AF3C60" w14:paraId="5CD424FD" w14:textId="77777777">
                    <w:trPr>
                      <w:trHeight w:val="261"/>
                    </w:trPr>
                    <w:tc>
                      <w:tcPr>
                        <w:tcW w:w="8082" w:type="dxa"/>
                        <w:tcBorders>
                          <w:top w:val="nil"/>
                          <w:left w:val="nil"/>
                          <w:bottom w:val="nil"/>
                          <w:right w:val="nil"/>
                        </w:tcBorders>
                        <w:tcMar>
                          <w:top w:w="0" w:type="dxa"/>
                          <w:left w:w="599" w:type="dxa"/>
                          <w:bottom w:w="99" w:type="dxa"/>
                          <w:right w:w="39" w:type="dxa"/>
                        </w:tcMar>
                      </w:tcPr>
                      <w:p w14:paraId="2A6AB355" w14:textId="77777777" w:rsidR="00AF3C60" w:rsidRDefault="00413CCD">
                        <w:pPr>
                          <w:spacing w:after="0" w:line="240" w:lineRule="auto"/>
                        </w:pPr>
                        <w:r>
                          <w:rPr>
                            <w:rFonts w:ascii="Arial" w:eastAsia="Arial" w:hAnsi="Arial"/>
                            <w:color w:val="000000"/>
                          </w:rPr>
                          <w:t>TA: Alcohol Problems: Epidemiology, Prevention, and Treatment</w:t>
                        </w:r>
                        <w:r>
                          <w:rPr>
                            <w:rFonts w:ascii="Arial" w:eastAsia="Arial" w:hAnsi="Arial"/>
                            <w:color w:val="000000"/>
                          </w:rPr>
                          <w:br/>
                          <w:t>Johns Hopkins Bloomberg School of Public Health</w:t>
                        </w:r>
                        <w:r>
                          <w:rPr>
                            <w:rFonts w:ascii="Arial" w:eastAsia="Arial" w:hAnsi="Arial"/>
                            <w:color w:val="000000"/>
                          </w:rPr>
                          <w:br/>
                          <w:t>Baltimore, Maryland</w:t>
                        </w:r>
                      </w:p>
                    </w:tc>
                    <w:tc>
                      <w:tcPr>
                        <w:tcW w:w="2646" w:type="dxa"/>
                        <w:tcBorders>
                          <w:top w:val="nil"/>
                          <w:left w:val="nil"/>
                          <w:bottom w:val="nil"/>
                          <w:right w:val="nil"/>
                        </w:tcBorders>
                        <w:tcMar>
                          <w:top w:w="0" w:type="dxa"/>
                          <w:left w:w="39" w:type="dxa"/>
                          <w:bottom w:w="99" w:type="dxa"/>
                          <w:right w:w="39" w:type="dxa"/>
                        </w:tcMar>
                      </w:tcPr>
                      <w:p w14:paraId="5A6E843E" w14:textId="77777777" w:rsidR="00AF3C60" w:rsidRDefault="00413CCD">
                        <w:pPr>
                          <w:spacing w:after="0" w:line="240" w:lineRule="auto"/>
                        </w:pPr>
                        <w:r>
                          <w:rPr>
                            <w:rFonts w:ascii="Arial" w:eastAsia="Arial" w:hAnsi="Arial"/>
                            <w:color w:val="000000"/>
                          </w:rPr>
                          <w:t>01/2010 - 03/2010</w:t>
                        </w:r>
                      </w:p>
                    </w:tc>
                  </w:tr>
                  <w:tr w:rsidR="00AF3C60" w14:paraId="7E98F2A2" w14:textId="77777777">
                    <w:trPr>
                      <w:trHeight w:val="261"/>
                    </w:trPr>
                    <w:tc>
                      <w:tcPr>
                        <w:tcW w:w="8082" w:type="dxa"/>
                        <w:tcBorders>
                          <w:top w:val="nil"/>
                          <w:left w:val="nil"/>
                          <w:bottom w:val="nil"/>
                          <w:right w:val="nil"/>
                        </w:tcBorders>
                        <w:tcMar>
                          <w:top w:w="0" w:type="dxa"/>
                          <w:left w:w="599" w:type="dxa"/>
                          <w:bottom w:w="99" w:type="dxa"/>
                          <w:right w:w="39" w:type="dxa"/>
                        </w:tcMar>
                      </w:tcPr>
                      <w:p w14:paraId="519BD3A1" w14:textId="77777777" w:rsidR="00AF3C60" w:rsidRDefault="00413CCD">
                        <w:pPr>
                          <w:spacing w:after="0" w:line="240" w:lineRule="auto"/>
                        </w:pPr>
                        <w:r>
                          <w:rPr>
                            <w:rFonts w:ascii="Arial" w:eastAsia="Arial" w:hAnsi="Arial"/>
                            <w:color w:val="000000"/>
                          </w:rPr>
                          <w:t>TA: Seminars on Health and Wellbeing in Baltimore</w:t>
                        </w:r>
                        <w:r>
                          <w:rPr>
                            <w:rFonts w:ascii="Arial" w:eastAsia="Arial" w:hAnsi="Arial"/>
                            <w:color w:val="000000"/>
                          </w:rPr>
                          <w:br/>
                          <w:t>Johns Hopkins Bloomberg School of Public Health</w:t>
                        </w:r>
                        <w:r>
                          <w:rPr>
                            <w:rFonts w:ascii="Arial" w:eastAsia="Arial" w:hAnsi="Arial"/>
                            <w:color w:val="000000"/>
                          </w:rPr>
                          <w:br/>
                          <w:t>Baltimore, Maryland</w:t>
                        </w:r>
                      </w:p>
                    </w:tc>
                    <w:tc>
                      <w:tcPr>
                        <w:tcW w:w="2646" w:type="dxa"/>
                        <w:tcBorders>
                          <w:top w:val="nil"/>
                          <w:left w:val="nil"/>
                          <w:bottom w:val="nil"/>
                          <w:right w:val="nil"/>
                        </w:tcBorders>
                        <w:tcMar>
                          <w:top w:w="0" w:type="dxa"/>
                          <w:left w:w="39" w:type="dxa"/>
                          <w:bottom w:w="99" w:type="dxa"/>
                          <w:right w:w="39" w:type="dxa"/>
                        </w:tcMar>
                      </w:tcPr>
                      <w:p w14:paraId="62129988" w14:textId="77777777" w:rsidR="00AF3C60" w:rsidRDefault="00413CCD">
                        <w:pPr>
                          <w:spacing w:after="0" w:line="240" w:lineRule="auto"/>
                        </w:pPr>
                        <w:r>
                          <w:rPr>
                            <w:rFonts w:ascii="Arial" w:eastAsia="Arial" w:hAnsi="Arial"/>
                            <w:color w:val="000000"/>
                          </w:rPr>
                          <w:t>01/2010 - 05/2010</w:t>
                        </w:r>
                      </w:p>
                    </w:tc>
                  </w:tr>
                  <w:tr w:rsidR="00AF3C60" w14:paraId="339E31C6" w14:textId="77777777">
                    <w:trPr>
                      <w:trHeight w:val="261"/>
                    </w:trPr>
                    <w:tc>
                      <w:tcPr>
                        <w:tcW w:w="8082" w:type="dxa"/>
                        <w:tcBorders>
                          <w:top w:val="nil"/>
                          <w:left w:val="nil"/>
                          <w:bottom w:val="nil"/>
                          <w:right w:val="nil"/>
                        </w:tcBorders>
                        <w:tcMar>
                          <w:top w:w="0" w:type="dxa"/>
                          <w:left w:w="599" w:type="dxa"/>
                          <w:bottom w:w="99" w:type="dxa"/>
                          <w:right w:w="39" w:type="dxa"/>
                        </w:tcMar>
                      </w:tcPr>
                      <w:p w14:paraId="4CA13733" w14:textId="77777777" w:rsidR="00AF3C60" w:rsidRDefault="00413CCD">
                        <w:pPr>
                          <w:spacing w:after="0" w:line="240" w:lineRule="auto"/>
                        </w:pPr>
                        <w:r>
                          <w:rPr>
                            <w:rFonts w:ascii="Arial" w:eastAsia="Arial" w:hAnsi="Arial"/>
                            <w:color w:val="000000"/>
                          </w:rPr>
                          <w:t>Neighborhood Violence and Adolescent Outcomes</w:t>
                        </w:r>
                        <w:r>
                          <w:rPr>
                            <w:rFonts w:ascii="Arial" w:eastAsia="Arial" w:hAnsi="Arial"/>
                            <w:color w:val="000000"/>
                          </w:rPr>
                          <w:br/>
                          <w:t>Adolescent Medicine Grand Rounds</w:t>
                        </w:r>
                        <w:r>
                          <w:rPr>
                            <w:rFonts w:ascii="Arial" w:eastAsia="Arial" w:hAnsi="Arial"/>
                            <w:color w:val="000000"/>
                          </w:rPr>
                          <w:br/>
                          <w:t>Johns Hopkins Hospital</w:t>
                        </w:r>
                        <w:r>
                          <w:rPr>
                            <w:rFonts w:ascii="Arial" w:eastAsia="Arial" w:hAnsi="Arial"/>
                            <w:color w:val="000000"/>
                          </w:rPr>
                          <w:br/>
                          <w:t>Baltimore, Maryland</w:t>
                        </w:r>
                      </w:p>
                    </w:tc>
                    <w:tc>
                      <w:tcPr>
                        <w:tcW w:w="2646" w:type="dxa"/>
                        <w:tcBorders>
                          <w:top w:val="nil"/>
                          <w:left w:val="nil"/>
                          <w:bottom w:val="nil"/>
                          <w:right w:val="nil"/>
                        </w:tcBorders>
                        <w:tcMar>
                          <w:top w:w="0" w:type="dxa"/>
                          <w:left w:w="39" w:type="dxa"/>
                          <w:bottom w:w="99" w:type="dxa"/>
                          <w:right w:w="39" w:type="dxa"/>
                        </w:tcMar>
                      </w:tcPr>
                      <w:p w14:paraId="5FCF6D3A" w14:textId="77777777" w:rsidR="00AF3C60" w:rsidRDefault="00413CCD">
                        <w:pPr>
                          <w:spacing w:after="0" w:line="240" w:lineRule="auto"/>
                        </w:pPr>
                        <w:r>
                          <w:rPr>
                            <w:rFonts w:ascii="Arial" w:eastAsia="Arial" w:hAnsi="Arial"/>
                            <w:color w:val="000000"/>
                          </w:rPr>
                          <w:t>08/2011</w:t>
                        </w:r>
                      </w:p>
                    </w:tc>
                  </w:tr>
                  <w:tr w:rsidR="00AF3C60" w14:paraId="4B82ECAA" w14:textId="77777777">
                    <w:trPr>
                      <w:trHeight w:val="261"/>
                    </w:trPr>
                    <w:tc>
                      <w:tcPr>
                        <w:tcW w:w="8082" w:type="dxa"/>
                        <w:tcBorders>
                          <w:top w:val="nil"/>
                          <w:left w:val="nil"/>
                          <w:bottom w:val="nil"/>
                          <w:right w:val="nil"/>
                        </w:tcBorders>
                        <w:tcMar>
                          <w:top w:w="0" w:type="dxa"/>
                          <w:left w:w="599" w:type="dxa"/>
                          <w:bottom w:w="99" w:type="dxa"/>
                          <w:right w:w="39" w:type="dxa"/>
                        </w:tcMar>
                      </w:tcPr>
                      <w:p w14:paraId="56E83B64" w14:textId="77777777" w:rsidR="00AF3C60" w:rsidRDefault="00413CCD">
                        <w:pPr>
                          <w:spacing w:after="0" w:line="240" w:lineRule="auto"/>
                        </w:pPr>
                        <w:r>
                          <w:rPr>
                            <w:rFonts w:ascii="Arial" w:eastAsia="Arial" w:hAnsi="Arial"/>
                            <w:color w:val="000000"/>
                          </w:rPr>
                          <w:t>TA: Perspectives of Psychiatry</w:t>
                        </w:r>
                        <w:r>
                          <w:rPr>
                            <w:rFonts w:ascii="Arial" w:eastAsia="Arial" w:hAnsi="Arial"/>
                            <w:color w:val="000000"/>
                          </w:rPr>
                          <w:br/>
                        </w:r>
                        <w:r>
                          <w:rPr>
                            <w:rFonts w:ascii="Arial" w:eastAsia="Arial" w:hAnsi="Arial"/>
                            <w:color w:val="000000"/>
                          </w:rPr>
                          <w:t>Johns Hopkins Bloomberg School of Public Health</w:t>
                        </w:r>
                        <w:r>
                          <w:rPr>
                            <w:rFonts w:ascii="Arial" w:eastAsia="Arial" w:hAnsi="Arial"/>
                            <w:color w:val="000000"/>
                          </w:rPr>
                          <w:br/>
                          <w:t>Baltimore, Maryland</w:t>
                        </w:r>
                      </w:p>
                    </w:tc>
                    <w:tc>
                      <w:tcPr>
                        <w:tcW w:w="2646" w:type="dxa"/>
                        <w:tcBorders>
                          <w:top w:val="nil"/>
                          <w:left w:val="nil"/>
                          <w:bottom w:val="nil"/>
                          <w:right w:val="nil"/>
                        </w:tcBorders>
                        <w:tcMar>
                          <w:top w:w="0" w:type="dxa"/>
                          <w:left w:w="39" w:type="dxa"/>
                          <w:bottom w:w="99" w:type="dxa"/>
                          <w:right w:w="39" w:type="dxa"/>
                        </w:tcMar>
                      </w:tcPr>
                      <w:p w14:paraId="263B4997" w14:textId="77777777" w:rsidR="00AF3C60" w:rsidRDefault="00413CCD">
                        <w:pPr>
                          <w:spacing w:after="0" w:line="240" w:lineRule="auto"/>
                        </w:pPr>
                        <w:r>
                          <w:rPr>
                            <w:rFonts w:ascii="Arial" w:eastAsia="Arial" w:hAnsi="Arial"/>
                            <w:color w:val="000000"/>
                          </w:rPr>
                          <w:t>09/2011 - 10/2011</w:t>
                        </w:r>
                      </w:p>
                    </w:tc>
                  </w:tr>
                  <w:tr w:rsidR="00AF3C60" w14:paraId="797DB6A5" w14:textId="77777777">
                    <w:trPr>
                      <w:trHeight w:val="261"/>
                    </w:trPr>
                    <w:tc>
                      <w:tcPr>
                        <w:tcW w:w="8082" w:type="dxa"/>
                        <w:tcBorders>
                          <w:top w:val="nil"/>
                          <w:left w:val="nil"/>
                          <w:bottom w:val="nil"/>
                          <w:right w:val="nil"/>
                        </w:tcBorders>
                        <w:tcMar>
                          <w:top w:w="0" w:type="dxa"/>
                          <w:left w:w="599" w:type="dxa"/>
                          <w:bottom w:w="99" w:type="dxa"/>
                          <w:right w:w="39" w:type="dxa"/>
                        </w:tcMar>
                      </w:tcPr>
                      <w:p w14:paraId="78BE022E" w14:textId="77777777" w:rsidR="00AF3C60" w:rsidRDefault="00413CCD">
                        <w:pPr>
                          <w:spacing w:after="0" w:line="240" w:lineRule="auto"/>
                        </w:pPr>
                        <w:r>
                          <w:rPr>
                            <w:rFonts w:ascii="Arial" w:eastAsia="Arial" w:hAnsi="Arial"/>
                            <w:color w:val="000000"/>
                          </w:rPr>
                          <w:t>Simulation Laboratory Instruction</w:t>
                        </w:r>
                        <w:r>
                          <w:rPr>
                            <w:rFonts w:ascii="Arial" w:eastAsia="Arial" w:hAnsi="Arial"/>
                            <w:color w:val="000000"/>
                          </w:rPr>
                          <w:br/>
                          <w:t xml:space="preserve">This simulation for residents and medical students was designed to assess management of opioid overdose among an inpatient hospital population. This course also presented the concept of multimodal analgesia and resources for management of pain in chronic pain patients. </w:t>
                        </w:r>
                        <w:r>
                          <w:rPr>
                            <w:rFonts w:ascii="Arial" w:eastAsia="Arial" w:hAnsi="Arial"/>
                            <w:color w:val="000000"/>
                          </w:rPr>
                          <w:br/>
                          <w:t>Cedars-Sinai Medical Center</w:t>
                        </w:r>
                      </w:p>
                    </w:tc>
                    <w:tc>
                      <w:tcPr>
                        <w:tcW w:w="2646" w:type="dxa"/>
                        <w:tcBorders>
                          <w:top w:val="nil"/>
                          <w:left w:val="nil"/>
                          <w:bottom w:val="nil"/>
                          <w:right w:val="nil"/>
                        </w:tcBorders>
                        <w:tcMar>
                          <w:top w:w="0" w:type="dxa"/>
                          <w:left w:w="39" w:type="dxa"/>
                          <w:bottom w:w="99" w:type="dxa"/>
                          <w:right w:w="39" w:type="dxa"/>
                        </w:tcMar>
                      </w:tcPr>
                      <w:p w14:paraId="2C66A968" w14:textId="77777777" w:rsidR="00AF3C60" w:rsidRDefault="00413CCD">
                        <w:pPr>
                          <w:spacing w:after="0" w:line="240" w:lineRule="auto"/>
                        </w:pPr>
                        <w:r>
                          <w:rPr>
                            <w:rFonts w:ascii="Arial" w:eastAsia="Arial" w:hAnsi="Arial"/>
                            <w:color w:val="000000"/>
                          </w:rPr>
                          <w:t>06/2018 - 09/2018</w:t>
                        </w:r>
                      </w:p>
                    </w:tc>
                  </w:tr>
                  <w:tr w:rsidR="00AF3C60" w14:paraId="0F940958" w14:textId="77777777">
                    <w:trPr>
                      <w:trHeight w:val="261"/>
                    </w:trPr>
                    <w:tc>
                      <w:tcPr>
                        <w:tcW w:w="8082" w:type="dxa"/>
                        <w:tcBorders>
                          <w:top w:val="nil"/>
                          <w:left w:val="nil"/>
                          <w:bottom w:val="nil"/>
                          <w:right w:val="nil"/>
                        </w:tcBorders>
                        <w:tcMar>
                          <w:top w:w="0" w:type="dxa"/>
                          <w:left w:w="599" w:type="dxa"/>
                          <w:bottom w:w="99" w:type="dxa"/>
                          <w:right w:w="39" w:type="dxa"/>
                        </w:tcMar>
                      </w:tcPr>
                      <w:p w14:paraId="4D8619FE" w14:textId="77777777" w:rsidR="00AF3C60" w:rsidRDefault="00413CCD">
                        <w:pPr>
                          <w:spacing w:after="0" w:line="240" w:lineRule="auto"/>
                          <w:rPr>
                            <w:rFonts w:ascii="Arial" w:eastAsia="Arial" w:hAnsi="Arial"/>
                            <w:color w:val="000000"/>
                          </w:rPr>
                        </w:pPr>
                        <w:r>
                          <w:rPr>
                            <w:rFonts w:ascii="Arial" w:eastAsia="Arial" w:hAnsi="Arial"/>
                            <w:color w:val="000000"/>
                          </w:rPr>
                          <w:t>Simulation Laboratory Instruction</w:t>
                        </w:r>
                        <w:r>
                          <w:rPr>
                            <w:rFonts w:ascii="Arial" w:eastAsia="Arial" w:hAnsi="Arial"/>
                            <w:color w:val="000000"/>
                          </w:rPr>
                          <w:br/>
                          <w:t xml:space="preserve">This simulation for residents and medical students was designed to assess airway management including use of oral and nasal airways, laryngeal mask airway, and direct laryngoscopy. </w:t>
                        </w:r>
                        <w:r>
                          <w:rPr>
                            <w:rFonts w:ascii="Arial" w:eastAsia="Arial" w:hAnsi="Arial"/>
                            <w:color w:val="000000"/>
                          </w:rPr>
                          <w:br/>
                          <w:t>Cedars-Sinai Medical Center</w:t>
                        </w:r>
                      </w:p>
                      <w:p w14:paraId="66D4DD29" w14:textId="77777777" w:rsidR="00413CCD" w:rsidRDefault="00413CCD">
                        <w:pPr>
                          <w:spacing w:after="0" w:line="240" w:lineRule="auto"/>
                        </w:pPr>
                      </w:p>
                    </w:tc>
                    <w:tc>
                      <w:tcPr>
                        <w:tcW w:w="2646" w:type="dxa"/>
                        <w:tcBorders>
                          <w:top w:val="nil"/>
                          <w:left w:val="nil"/>
                          <w:bottom w:val="nil"/>
                          <w:right w:val="nil"/>
                        </w:tcBorders>
                        <w:tcMar>
                          <w:top w:w="0" w:type="dxa"/>
                          <w:left w:w="39" w:type="dxa"/>
                          <w:bottom w:w="99" w:type="dxa"/>
                          <w:right w:w="39" w:type="dxa"/>
                        </w:tcMar>
                      </w:tcPr>
                      <w:p w14:paraId="0F356C9A" w14:textId="77777777" w:rsidR="00AF3C60" w:rsidRDefault="00413CCD">
                        <w:pPr>
                          <w:spacing w:after="0" w:line="240" w:lineRule="auto"/>
                        </w:pPr>
                        <w:r>
                          <w:rPr>
                            <w:rFonts w:ascii="Arial" w:eastAsia="Arial" w:hAnsi="Arial"/>
                            <w:color w:val="000000"/>
                          </w:rPr>
                          <w:t>06/2018 - 06/2020</w:t>
                        </w:r>
                      </w:p>
                    </w:tc>
                  </w:tr>
                  <w:tr w:rsidR="00AF3C60" w14:paraId="2D4E6CBB" w14:textId="77777777">
                    <w:trPr>
                      <w:trHeight w:val="261"/>
                    </w:trPr>
                    <w:tc>
                      <w:tcPr>
                        <w:tcW w:w="8082" w:type="dxa"/>
                        <w:tcBorders>
                          <w:top w:val="nil"/>
                          <w:left w:val="nil"/>
                          <w:bottom w:val="nil"/>
                          <w:right w:val="nil"/>
                        </w:tcBorders>
                        <w:tcMar>
                          <w:top w:w="0" w:type="dxa"/>
                          <w:left w:w="599" w:type="dxa"/>
                          <w:bottom w:w="99" w:type="dxa"/>
                          <w:right w:w="39" w:type="dxa"/>
                        </w:tcMar>
                      </w:tcPr>
                      <w:p w14:paraId="3D372DB1" w14:textId="77777777" w:rsidR="00AF3C60" w:rsidRDefault="00413CCD">
                        <w:pPr>
                          <w:spacing w:after="0" w:line="240" w:lineRule="auto"/>
                        </w:pPr>
                        <w:r>
                          <w:rPr>
                            <w:rFonts w:ascii="Arial" w:eastAsia="Arial" w:hAnsi="Arial"/>
                            <w:color w:val="000000"/>
                          </w:rPr>
                          <w:lastRenderedPageBreak/>
                          <w:t>Opioid Medication Safety</w:t>
                        </w:r>
                        <w:r>
                          <w:rPr>
                            <w:rFonts w:ascii="Arial" w:eastAsia="Arial" w:hAnsi="Arial"/>
                            <w:color w:val="000000"/>
                          </w:rPr>
                          <w:br/>
                          <w:t>Graduate Medical Education New House Staff Orientation</w:t>
                        </w:r>
                        <w:r>
                          <w:rPr>
                            <w:rFonts w:ascii="Arial" w:eastAsia="Arial" w:hAnsi="Arial"/>
                            <w:color w:val="000000"/>
                          </w:rPr>
                          <w:br/>
                          <w:t>Cedars-Sinai Medical Center</w:t>
                        </w:r>
                      </w:p>
                    </w:tc>
                    <w:tc>
                      <w:tcPr>
                        <w:tcW w:w="2646" w:type="dxa"/>
                        <w:tcBorders>
                          <w:top w:val="nil"/>
                          <w:left w:val="nil"/>
                          <w:bottom w:val="nil"/>
                          <w:right w:val="nil"/>
                        </w:tcBorders>
                        <w:tcMar>
                          <w:top w:w="0" w:type="dxa"/>
                          <w:left w:w="39" w:type="dxa"/>
                          <w:bottom w:w="99" w:type="dxa"/>
                          <w:right w:w="39" w:type="dxa"/>
                        </w:tcMar>
                      </w:tcPr>
                      <w:p w14:paraId="08E0A609" w14:textId="77777777" w:rsidR="00AF3C60" w:rsidRDefault="00413CCD">
                        <w:pPr>
                          <w:spacing w:after="0" w:line="240" w:lineRule="auto"/>
                        </w:pPr>
                        <w:r>
                          <w:rPr>
                            <w:rFonts w:ascii="Arial" w:eastAsia="Arial" w:hAnsi="Arial"/>
                            <w:color w:val="000000"/>
                          </w:rPr>
                          <w:t>07/2018</w:t>
                        </w:r>
                      </w:p>
                    </w:tc>
                  </w:tr>
                  <w:tr w:rsidR="00AF3C60" w14:paraId="469269FF" w14:textId="77777777">
                    <w:trPr>
                      <w:trHeight w:val="261"/>
                    </w:trPr>
                    <w:tc>
                      <w:tcPr>
                        <w:tcW w:w="8082" w:type="dxa"/>
                        <w:tcBorders>
                          <w:top w:val="nil"/>
                          <w:left w:val="nil"/>
                          <w:bottom w:val="nil"/>
                          <w:right w:val="nil"/>
                        </w:tcBorders>
                        <w:tcMar>
                          <w:top w:w="0" w:type="dxa"/>
                          <w:left w:w="599" w:type="dxa"/>
                          <w:bottom w:w="99" w:type="dxa"/>
                          <w:right w:w="39" w:type="dxa"/>
                        </w:tcMar>
                      </w:tcPr>
                      <w:p w14:paraId="34AE0405" w14:textId="77777777" w:rsidR="00AF3C60" w:rsidRDefault="00413CCD">
                        <w:pPr>
                          <w:spacing w:after="0" w:line="240" w:lineRule="auto"/>
                        </w:pPr>
                        <w:r>
                          <w:rPr>
                            <w:rFonts w:ascii="Arial" w:eastAsia="Arial" w:hAnsi="Arial"/>
                            <w:color w:val="000000"/>
                          </w:rPr>
                          <w:t>Intraoperative and Postoperative Management of Orthotopic Lung Transplantation</w:t>
                        </w:r>
                        <w:r>
                          <w:rPr>
                            <w:rFonts w:ascii="Arial" w:eastAsia="Arial" w:hAnsi="Arial"/>
                            <w:color w:val="000000"/>
                          </w:rPr>
                          <w:br/>
                          <w:t>Grand Rounds</w:t>
                        </w:r>
                        <w:r>
                          <w:rPr>
                            <w:rFonts w:ascii="Arial" w:eastAsia="Arial" w:hAnsi="Arial"/>
                            <w:color w:val="000000"/>
                          </w:rPr>
                          <w:br/>
                        </w:r>
                        <w:r>
                          <w:rPr>
                            <w:rFonts w:ascii="Arial" w:eastAsia="Arial" w:hAnsi="Arial"/>
                            <w:color w:val="000000"/>
                          </w:rPr>
                          <w:t>Department of Anesthesiology, Cedars-Sinai Medical Center</w:t>
                        </w:r>
                      </w:p>
                    </w:tc>
                    <w:tc>
                      <w:tcPr>
                        <w:tcW w:w="2646" w:type="dxa"/>
                        <w:tcBorders>
                          <w:top w:val="nil"/>
                          <w:left w:val="nil"/>
                          <w:bottom w:val="nil"/>
                          <w:right w:val="nil"/>
                        </w:tcBorders>
                        <w:tcMar>
                          <w:top w:w="0" w:type="dxa"/>
                          <w:left w:w="39" w:type="dxa"/>
                          <w:bottom w:w="99" w:type="dxa"/>
                          <w:right w:w="39" w:type="dxa"/>
                        </w:tcMar>
                      </w:tcPr>
                      <w:p w14:paraId="12DD159A" w14:textId="77777777" w:rsidR="00AF3C60" w:rsidRDefault="00413CCD">
                        <w:pPr>
                          <w:spacing w:after="0" w:line="240" w:lineRule="auto"/>
                        </w:pPr>
                        <w:r>
                          <w:rPr>
                            <w:rFonts w:ascii="Arial" w:eastAsia="Arial" w:hAnsi="Arial"/>
                            <w:color w:val="000000"/>
                          </w:rPr>
                          <w:t>07/2018</w:t>
                        </w:r>
                      </w:p>
                    </w:tc>
                  </w:tr>
                  <w:tr w:rsidR="00AF3C60" w14:paraId="7EE43A1D" w14:textId="77777777">
                    <w:trPr>
                      <w:trHeight w:val="261"/>
                    </w:trPr>
                    <w:tc>
                      <w:tcPr>
                        <w:tcW w:w="8082" w:type="dxa"/>
                        <w:tcBorders>
                          <w:top w:val="nil"/>
                          <w:left w:val="nil"/>
                          <w:bottom w:val="nil"/>
                          <w:right w:val="nil"/>
                        </w:tcBorders>
                        <w:tcMar>
                          <w:top w:w="0" w:type="dxa"/>
                          <w:left w:w="599" w:type="dxa"/>
                          <w:bottom w:w="99" w:type="dxa"/>
                          <w:right w:w="39" w:type="dxa"/>
                        </w:tcMar>
                      </w:tcPr>
                      <w:p w14:paraId="79F92630" w14:textId="77777777" w:rsidR="00AF3C60" w:rsidRDefault="00413CCD">
                        <w:pPr>
                          <w:spacing w:after="0" w:line="240" w:lineRule="auto"/>
                        </w:pPr>
                        <w:r>
                          <w:rPr>
                            <w:rFonts w:ascii="Arial" w:eastAsia="Arial" w:hAnsi="Arial"/>
                            <w:color w:val="000000"/>
                          </w:rPr>
                          <w:t>Racism in Medicine</w:t>
                        </w:r>
                        <w:r>
                          <w:rPr>
                            <w:rFonts w:ascii="Arial" w:eastAsia="Arial" w:hAnsi="Arial"/>
                            <w:color w:val="000000"/>
                          </w:rPr>
                          <w:br/>
                          <w:t>Department of Anesthesiology and Perioperative Medicine Grand Rounds</w:t>
                        </w:r>
                        <w:r>
                          <w:rPr>
                            <w:rFonts w:ascii="Arial" w:eastAsia="Arial" w:hAnsi="Arial"/>
                            <w:color w:val="000000"/>
                          </w:rPr>
                          <w:br/>
                          <w:t>Mayo Clinic Arizona</w:t>
                        </w:r>
                      </w:p>
                    </w:tc>
                    <w:tc>
                      <w:tcPr>
                        <w:tcW w:w="2646" w:type="dxa"/>
                        <w:tcBorders>
                          <w:top w:val="nil"/>
                          <w:left w:val="nil"/>
                          <w:bottom w:val="nil"/>
                          <w:right w:val="nil"/>
                        </w:tcBorders>
                        <w:tcMar>
                          <w:top w:w="0" w:type="dxa"/>
                          <w:left w:w="39" w:type="dxa"/>
                          <w:bottom w:w="99" w:type="dxa"/>
                          <w:right w:w="39" w:type="dxa"/>
                        </w:tcMar>
                      </w:tcPr>
                      <w:p w14:paraId="663AF55F" w14:textId="77777777" w:rsidR="00AF3C60" w:rsidRDefault="00413CCD">
                        <w:pPr>
                          <w:spacing w:after="0" w:line="240" w:lineRule="auto"/>
                        </w:pPr>
                        <w:r>
                          <w:rPr>
                            <w:rFonts w:ascii="Arial" w:eastAsia="Arial" w:hAnsi="Arial"/>
                            <w:color w:val="000000"/>
                          </w:rPr>
                          <w:t>11/2021</w:t>
                        </w:r>
                      </w:p>
                    </w:tc>
                  </w:tr>
                  <w:tr w:rsidR="00AF3C60" w14:paraId="74651E2E" w14:textId="77777777">
                    <w:trPr>
                      <w:trHeight w:val="261"/>
                    </w:trPr>
                    <w:tc>
                      <w:tcPr>
                        <w:tcW w:w="8082" w:type="dxa"/>
                        <w:tcBorders>
                          <w:top w:val="nil"/>
                          <w:left w:val="nil"/>
                          <w:bottom w:val="nil"/>
                          <w:right w:val="nil"/>
                        </w:tcBorders>
                        <w:tcMar>
                          <w:top w:w="0" w:type="dxa"/>
                          <w:left w:w="599" w:type="dxa"/>
                          <w:bottom w:w="99" w:type="dxa"/>
                          <w:right w:w="39" w:type="dxa"/>
                        </w:tcMar>
                      </w:tcPr>
                      <w:p w14:paraId="14966D5D" w14:textId="77777777" w:rsidR="00AF3C60" w:rsidRDefault="00413CCD">
                        <w:pPr>
                          <w:spacing w:after="0" w:line="240" w:lineRule="auto"/>
                        </w:pPr>
                        <w:r>
                          <w:rPr>
                            <w:rFonts w:ascii="Arial" w:eastAsia="Arial" w:hAnsi="Arial"/>
                            <w:color w:val="000000"/>
                          </w:rPr>
                          <w:t>Journal Club</w:t>
                        </w:r>
                        <w:r>
                          <w:rPr>
                            <w:rFonts w:ascii="Arial" w:eastAsia="Arial" w:hAnsi="Arial"/>
                            <w:color w:val="000000"/>
                          </w:rPr>
                          <w:br/>
                          <w:t>Anesthesiology Residents</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69EE41F4" w14:textId="77777777" w:rsidR="00AF3C60" w:rsidRDefault="00413CCD">
                        <w:pPr>
                          <w:spacing w:after="0" w:line="240" w:lineRule="auto"/>
                        </w:pPr>
                        <w:r>
                          <w:rPr>
                            <w:rFonts w:ascii="Arial" w:eastAsia="Arial" w:hAnsi="Arial"/>
                            <w:color w:val="000000"/>
                          </w:rPr>
                          <w:t>01/2022 - Present</w:t>
                        </w:r>
                      </w:p>
                    </w:tc>
                  </w:tr>
                  <w:tr w:rsidR="00AF3C60" w14:paraId="5FB5464F" w14:textId="77777777">
                    <w:trPr>
                      <w:trHeight w:val="261"/>
                    </w:trPr>
                    <w:tc>
                      <w:tcPr>
                        <w:tcW w:w="8082" w:type="dxa"/>
                        <w:tcBorders>
                          <w:top w:val="nil"/>
                          <w:left w:val="nil"/>
                          <w:bottom w:val="nil"/>
                          <w:right w:val="nil"/>
                        </w:tcBorders>
                        <w:tcMar>
                          <w:top w:w="0" w:type="dxa"/>
                          <w:left w:w="599" w:type="dxa"/>
                          <w:bottom w:w="99" w:type="dxa"/>
                          <w:right w:w="39" w:type="dxa"/>
                        </w:tcMar>
                      </w:tcPr>
                      <w:p w14:paraId="6643C42B" w14:textId="77777777" w:rsidR="00AF3C60" w:rsidRDefault="00413CCD">
                        <w:pPr>
                          <w:spacing w:after="0" w:line="240" w:lineRule="auto"/>
                        </w:pPr>
                        <w:r>
                          <w:rPr>
                            <w:rFonts w:ascii="Arial" w:eastAsia="Arial" w:hAnsi="Arial"/>
                            <w:color w:val="000000"/>
                          </w:rPr>
                          <w:t>Simulation Laboratory Instruction</w:t>
                        </w:r>
                        <w:r>
                          <w:rPr>
                            <w:rFonts w:ascii="Arial" w:eastAsia="Arial" w:hAnsi="Arial"/>
                            <w:color w:val="000000"/>
                          </w:rPr>
                          <w:br/>
                          <w:t>This simulation for residents was designed to assess anesthetic management of a patient in acute decompensated heart failure.</w:t>
                        </w:r>
                        <w:r>
                          <w:rPr>
                            <w:rFonts w:ascii="Arial" w:eastAsia="Arial" w:hAnsi="Arial"/>
                            <w:color w:val="000000"/>
                          </w:rPr>
                          <w:br/>
                          <w:t>Mayo Clinic Arizona</w:t>
                        </w:r>
                      </w:p>
                    </w:tc>
                    <w:tc>
                      <w:tcPr>
                        <w:tcW w:w="2646" w:type="dxa"/>
                        <w:tcBorders>
                          <w:top w:val="nil"/>
                          <w:left w:val="nil"/>
                          <w:bottom w:val="nil"/>
                          <w:right w:val="nil"/>
                        </w:tcBorders>
                        <w:tcMar>
                          <w:top w:w="0" w:type="dxa"/>
                          <w:left w:w="39" w:type="dxa"/>
                          <w:bottom w:w="99" w:type="dxa"/>
                          <w:right w:w="39" w:type="dxa"/>
                        </w:tcMar>
                      </w:tcPr>
                      <w:p w14:paraId="50C99065" w14:textId="77777777" w:rsidR="00AF3C60" w:rsidRDefault="00413CCD">
                        <w:pPr>
                          <w:spacing w:after="0" w:line="240" w:lineRule="auto"/>
                        </w:pPr>
                        <w:r>
                          <w:rPr>
                            <w:rFonts w:ascii="Arial" w:eastAsia="Arial" w:hAnsi="Arial"/>
                            <w:color w:val="000000"/>
                          </w:rPr>
                          <w:t>01/2022</w:t>
                        </w:r>
                      </w:p>
                    </w:tc>
                  </w:tr>
                  <w:tr w:rsidR="00AF3C60" w14:paraId="3ADBF96D" w14:textId="77777777">
                    <w:trPr>
                      <w:trHeight w:val="261"/>
                    </w:trPr>
                    <w:tc>
                      <w:tcPr>
                        <w:tcW w:w="8082" w:type="dxa"/>
                        <w:tcBorders>
                          <w:top w:val="nil"/>
                          <w:left w:val="nil"/>
                          <w:bottom w:val="nil"/>
                          <w:right w:val="nil"/>
                        </w:tcBorders>
                        <w:tcMar>
                          <w:top w:w="0" w:type="dxa"/>
                          <w:left w:w="599" w:type="dxa"/>
                          <w:bottom w:w="99" w:type="dxa"/>
                          <w:right w:w="39" w:type="dxa"/>
                        </w:tcMar>
                      </w:tcPr>
                      <w:p w14:paraId="485739D0" w14:textId="77777777" w:rsidR="00AF3C60" w:rsidRDefault="00413CCD">
                        <w:pPr>
                          <w:spacing w:after="0" w:line="240" w:lineRule="auto"/>
                        </w:pPr>
                        <w:r>
                          <w:rPr>
                            <w:rFonts w:ascii="Arial" w:eastAsia="Arial" w:hAnsi="Arial"/>
                            <w:color w:val="000000"/>
                          </w:rPr>
                          <w:t>Medical Student Anesthesia Research Fellowship (MSARF) Summer Program</w:t>
                        </w:r>
                        <w:r>
                          <w:rPr>
                            <w:rFonts w:ascii="Arial" w:eastAsia="Arial" w:hAnsi="Arial"/>
                            <w:color w:val="000000"/>
                          </w:rPr>
                          <w:br/>
                          <w:t>Mentor</w:t>
                        </w:r>
                        <w:r>
                          <w:rPr>
                            <w:rFonts w:ascii="Arial" w:eastAsia="Arial" w:hAnsi="Arial"/>
                            <w:color w:val="000000"/>
                          </w:rPr>
                          <w:br/>
                          <w:t>Mayo Clinic Arizona</w:t>
                        </w:r>
                      </w:p>
                    </w:tc>
                    <w:tc>
                      <w:tcPr>
                        <w:tcW w:w="2646" w:type="dxa"/>
                        <w:tcBorders>
                          <w:top w:val="nil"/>
                          <w:left w:val="nil"/>
                          <w:bottom w:val="nil"/>
                          <w:right w:val="nil"/>
                        </w:tcBorders>
                        <w:tcMar>
                          <w:top w:w="0" w:type="dxa"/>
                          <w:left w:w="39" w:type="dxa"/>
                          <w:bottom w:w="99" w:type="dxa"/>
                          <w:right w:w="39" w:type="dxa"/>
                        </w:tcMar>
                      </w:tcPr>
                      <w:p w14:paraId="5551B6BB" w14:textId="77777777" w:rsidR="00AF3C60" w:rsidRDefault="00413CCD">
                        <w:pPr>
                          <w:spacing w:after="0" w:line="240" w:lineRule="auto"/>
                        </w:pPr>
                        <w:r>
                          <w:rPr>
                            <w:rFonts w:ascii="Arial" w:eastAsia="Arial" w:hAnsi="Arial"/>
                            <w:color w:val="000000"/>
                          </w:rPr>
                          <w:t>05/2022 - Present</w:t>
                        </w:r>
                      </w:p>
                    </w:tc>
                  </w:tr>
                  <w:tr w:rsidR="00AF3C60" w14:paraId="0DA3B4B6" w14:textId="77777777">
                    <w:trPr>
                      <w:trHeight w:val="261"/>
                    </w:trPr>
                    <w:tc>
                      <w:tcPr>
                        <w:tcW w:w="8082" w:type="dxa"/>
                        <w:tcBorders>
                          <w:top w:val="nil"/>
                          <w:left w:val="nil"/>
                          <w:bottom w:val="nil"/>
                          <w:right w:val="nil"/>
                        </w:tcBorders>
                        <w:tcMar>
                          <w:top w:w="0" w:type="dxa"/>
                          <w:left w:w="599" w:type="dxa"/>
                          <w:bottom w:w="99" w:type="dxa"/>
                          <w:right w:w="39" w:type="dxa"/>
                        </w:tcMar>
                      </w:tcPr>
                      <w:p w14:paraId="23FCAE1B" w14:textId="77777777" w:rsidR="00AF3C60" w:rsidRDefault="00413CCD">
                        <w:pPr>
                          <w:spacing w:after="0" w:line="240" w:lineRule="auto"/>
                        </w:pPr>
                        <w:r>
                          <w:rPr>
                            <w:rFonts w:ascii="Arial" w:eastAsia="Arial" w:hAnsi="Arial"/>
                            <w:color w:val="000000"/>
                          </w:rPr>
                          <w:t>Perioperative Health Care Disparities</w:t>
                        </w:r>
                        <w:r>
                          <w:rPr>
                            <w:rFonts w:ascii="Arial" w:eastAsia="Arial" w:hAnsi="Arial"/>
                            <w:color w:val="000000"/>
                          </w:rPr>
                          <w:br/>
                          <w:t>Department of Anesthesiology and Perioperative Medicine</w:t>
                        </w:r>
                        <w:r>
                          <w:rPr>
                            <w:rFonts w:ascii="Arial" w:eastAsia="Arial" w:hAnsi="Arial"/>
                            <w:color w:val="000000"/>
                          </w:rPr>
                          <w:br/>
                          <w:t>Mayo Clinic Florida</w:t>
                        </w:r>
                        <w:r>
                          <w:rPr>
                            <w:rFonts w:ascii="Arial" w:eastAsia="Arial" w:hAnsi="Arial"/>
                            <w:color w:val="000000"/>
                          </w:rPr>
                          <w:br/>
                          <w:t>Jacksonville, Florida</w:t>
                        </w:r>
                      </w:p>
                    </w:tc>
                    <w:tc>
                      <w:tcPr>
                        <w:tcW w:w="2646" w:type="dxa"/>
                        <w:tcBorders>
                          <w:top w:val="nil"/>
                          <w:left w:val="nil"/>
                          <w:bottom w:val="nil"/>
                          <w:right w:val="nil"/>
                        </w:tcBorders>
                        <w:tcMar>
                          <w:top w:w="0" w:type="dxa"/>
                          <w:left w:w="39" w:type="dxa"/>
                          <w:bottom w:w="99" w:type="dxa"/>
                          <w:right w:w="39" w:type="dxa"/>
                        </w:tcMar>
                      </w:tcPr>
                      <w:p w14:paraId="2FAFFDAD" w14:textId="77777777" w:rsidR="00AF3C60" w:rsidRDefault="00413CCD">
                        <w:pPr>
                          <w:spacing w:after="0" w:line="240" w:lineRule="auto"/>
                        </w:pPr>
                        <w:r>
                          <w:rPr>
                            <w:rFonts w:ascii="Arial" w:eastAsia="Arial" w:hAnsi="Arial"/>
                            <w:color w:val="000000"/>
                          </w:rPr>
                          <w:t>07/2022</w:t>
                        </w:r>
                      </w:p>
                    </w:tc>
                  </w:tr>
                  <w:tr w:rsidR="00AF3C60" w14:paraId="66AA279F" w14:textId="77777777">
                    <w:trPr>
                      <w:trHeight w:val="261"/>
                    </w:trPr>
                    <w:tc>
                      <w:tcPr>
                        <w:tcW w:w="8082" w:type="dxa"/>
                        <w:tcBorders>
                          <w:top w:val="nil"/>
                          <w:left w:val="nil"/>
                          <w:bottom w:val="nil"/>
                          <w:right w:val="nil"/>
                        </w:tcBorders>
                        <w:tcMar>
                          <w:top w:w="0" w:type="dxa"/>
                          <w:left w:w="599" w:type="dxa"/>
                          <w:bottom w:w="99" w:type="dxa"/>
                          <w:right w:w="39" w:type="dxa"/>
                        </w:tcMar>
                      </w:tcPr>
                      <w:p w14:paraId="5C585BF1" w14:textId="77777777" w:rsidR="00AF3C60" w:rsidRDefault="00413CCD">
                        <w:pPr>
                          <w:spacing w:after="0" w:line="240" w:lineRule="auto"/>
                        </w:pPr>
                        <w:r>
                          <w:rPr>
                            <w:rFonts w:ascii="Arial" w:eastAsia="Arial" w:hAnsi="Arial"/>
                            <w:color w:val="000000"/>
                          </w:rPr>
                          <w:t xml:space="preserve">Clinical Cardiac &amp; Pulmonary Physiology </w:t>
                        </w:r>
                        <w:r>
                          <w:rPr>
                            <w:rFonts w:ascii="Arial" w:eastAsia="Arial" w:hAnsi="Arial"/>
                            <w:color w:val="000000"/>
                          </w:rPr>
                          <w:br/>
                          <w:t>Department of Anesthesiology and Perioperative Medicine Resident Lecture</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44CC24BC" w14:textId="77777777" w:rsidR="00AF3C60" w:rsidRDefault="00413CCD">
                        <w:pPr>
                          <w:spacing w:after="0" w:line="240" w:lineRule="auto"/>
                        </w:pPr>
                        <w:r>
                          <w:rPr>
                            <w:rFonts w:ascii="Arial" w:eastAsia="Arial" w:hAnsi="Arial"/>
                            <w:color w:val="000000"/>
                          </w:rPr>
                          <w:t>07/2022</w:t>
                        </w:r>
                      </w:p>
                    </w:tc>
                  </w:tr>
                  <w:tr w:rsidR="00AF3C60" w14:paraId="3C6C7AC8" w14:textId="77777777">
                    <w:trPr>
                      <w:trHeight w:val="261"/>
                    </w:trPr>
                    <w:tc>
                      <w:tcPr>
                        <w:tcW w:w="8082" w:type="dxa"/>
                        <w:tcBorders>
                          <w:top w:val="nil"/>
                          <w:left w:val="nil"/>
                          <w:bottom w:val="nil"/>
                          <w:right w:val="nil"/>
                        </w:tcBorders>
                        <w:tcMar>
                          <w:top w:w="0" w:type="dxa"/>
                          <w:left w:w="599" w:type="dxa"/>
                          <w:bottom w:w="99" w:type="dxa"/>
                          <w:right w:w="39" w:type="dxa"/>
                        </w:tcMar>
                      </w:tcPr>
                      <w:p w14:paraId="28BEEB1C" w14:textId="77777777" w:rsidR="00AF3C60" w:rsidRDefault="00413CCD">
                        <w:pPr>
                          <w:spacing w:after="0" w:line="240" w:lineRule="auto"/>
                        </w:pPr>
                        <w:r>
                          <w:rPr>
                            <w:rFonts w:ascii="Arial" w:eastAsia="Arial" w:hAnsi="Arial"/>
                            <w:color w:val="000000"/>
                          </w:rPr>
                          <w:t>Untapped Avenues: Exploring Opportunities for Meaningful Community Engagement to Advance Health Equity</w:t>
                        </w:r>
                        <w:r>
                          <w:rPr>
                            <w:rFonts w:ascii="Arial" w:eastAsia="Arial" w:hAnsi="Arial"/>
                            <w:color w:val="000000"/>
                          </w:rPr>
                          <w:br/>
                          <w:t>Kern Center Grand Rounds, Community Edition</w:t>
                        </w:r>
                      </w:p>
                    </w:tc>
                    <w:tc>
                      <w:tcPr>
                        <w:tcW w:w="2646" w:type="dxa"/>
                        <w:tcBorders>
                          <w:top w:val="nil"/>
                          <w:left w:val="nil"/>
                          <w:bottom w:val="nil"/>
                          <w:right w:val="nil"/>
                        </w:tcBorders>
                        <w:tcMar>
                          <w:top w:w="0" w:type="dxa"/>
                          <w:left w:w="39" w:type="dxa"/>
                          <w:bottom w:w="99" w:type="dxa"/>
                          <w:right w:w="39" w:type="dxa"/>
                        </w:tcMar>
                      </w:tcPr>
                      <w:p w14:paraId="3F4E5DAD" w14:textId="77777777" w:rsidR="00AF3C60" w:rsidRDefault="00413CCD">
                        <w:pPr>
                          <w:spacing w:after="0" w:line="240" w:lineRule="auto"/>
                        </w:pPr>
                        <w:r>
                          <w:rPr>
                            <w:rFonts w:ascii="Arial" w:eastAsia="Arial" w:hAnsi="Arial"/>
                            <w:color w:val="000000"/>
                          </w:rPr>
                          <w:t>07/2022</w:t>
                        </w:r>
                      </w:p>
                    </w:tc>
                  </w:tr>
                  <w:tr w:rsidR="00AF3C60" w14:paraId="6A722177" w14:textId="77777777">
                    <w:trPr>
                      <w:trHeight w:val="261"/>
                    </w:trPr>
                    <w:tc>
                      <w:tcPr>
                        <w:tcW w:w="8082" w:type="dxa"/>
                        <w:tcBorders>
                          <w:top w:val="nil"/>
                          <w:left w:val="nil"/>
                          <w:bottom w:val="nil"/>
                          <w:right w:val="nil"/>
                        </w:tcBorders>
                        <w:tcMar>
                          <w:top w:w="0" w:type="dxa"/>
                          <w:left w:w="599" w:type="dxa"/>
                          <w:bottom w:w="99" w:type="dxa"/>
                          <w:right w:w="39" w:type="dxa"/>
                        </w:tcMar>
                      </w:tcPr>
                      <w:p w14:paraId="28AF28B1" w14:textId="77777777" w:rsidR="00AF3C60" w:rsidRDefault="00413CCD">
                        <w:pPr>
                          <w:spacing w:after="0" w:line="240" w:lineRule="auto"/>
                        </w:pPr>
                        <w:r>
                          <w:rPr>
                            <w:rFonts w:ascii="Arial" w:eastAsia="Arial" w:hAnsi="Arial"/>
                            <w:color w:val="000000"/>
                          </w:rPr>
                          <w:t>Diversity, Equity, and Inclusion in the Medical Workforce</w:t>
                        </w:r>
                        <w:r>
                          <w:rPr>
                            <w:rFonts w:ascii="Arial" w:eastAsia="Arial" w:hAnsi="Arial"/>
                            <w:color w:val="000000"/>
                          </w:rPr>
                          <w:br/>
                          <w:t>Department of Anesthesiology Resident Lecture</w:t>
                        </w:r>
                        <w:r>
                          <w:rPr>
                            <w:rFonts w:ascii="Arial" w:eastAsia="Arial" w:hAnsi="Arial"/>
                            <w:color w:val="000000"/>
                          </w:rPr>
                          <w:br/>
                          <w:t>Mayo Clinic Arizona</w:t>
                        </w:r>
                      </w:p>
                    </w:tc>
                    <w:tc>
                      <w:tcPr>
                        <w:tcW w:w="2646" w:type="dxa"/>
                        <w:tcBorders>
                          <w:top w:val="nil"/>
                          <w:left w:val="nil"/>
                          <w:bottom w:val="nil"/>
                          <w:right w:val="nil"/>
                        </w:tcBorders>
                        <w:tcMar>
                          <w:top w:w="0" w:type="dxa"/>
                          <w:left w:w="39" w:type="dxa"/>
                          <w:bottom w:w="99" w:type="dxa"/>
                          <w:right w:w="39" w:type="dxa"/>
                        </w:tcMar>
                      </w:tcPr>
                      <w:p w14:paraId="62B8E691" w14:textId="77777777" w:rsidR="00AF3C60" w:rsidRDefault="00413CCD">
                        <w:pPr>
                          <w:spacing w:after="0" w:line="240" w:lineRule="auto"/>
                        </w:pPr>
                        <w:r>
                          <w:rPr>
                            <w:rFonts w:ascii="Arial" w:eastAsia="Arial" w:hAnsi="Arial"/>
                            <w:color w:val="000000"/>
                          </w:rPr>
                          <w:t>08/2022</w:t>
                        </w:r>
                      </w:p>
                    </w:tc>
                  </w:tr>
                  <w:tr w:rsidR="00AF3C60" w14:paraId="09FEA558" w14:textId="77777777">
                    <w:trPr>
                      <w:trHeight w:val="261"/>
                    </w:trPr>
                    <w:tc>
                      <w:tcPr>
                        <w:tcW w:w="8082" w:type="dxa"/>
                        <w:tcBorders>
                          <w:top w:val="nil"/>
                          <w:left w:val="nil"/>
                          <w:bottom w:val="nil"/>
                          <w:right w:val="nil"/>
                        </w:tcBorders>
                        <w:tcMar>
                          <w:top w:w="0" w:type="dxa"/>
                          <w:left w:w="599" w:type="dxa"/>
                          <w:bottom w:w="99" w:type="dxa"/>
                          <w:right w:w="39" w:type="dxa"/>
                        </w:tcMar>
                      </w:tcPr>
                      <w:p w14:paraId="377AB570" w14:textId="77777777" w:rsidR="00AF3C60" w:rsidRDefault="00413CCD">
                        <w:pPr>
                          <w:spacing w:after="0" w:line="240" w:lineRule="auto"/>
                        </w:pPr>
                        <w:r>
                          <w:rPr>
                            <w:rFonts w:ascii="Arial" w:eastAsia="Arial" w:hAnsi="Arial"/>
                            <w:color w:val="000000"/>
                          </w:rPr>
                          <w:t>Greater Good Documentary</w:t>
                        </w:r>
                        <w:r>
                          <w:rPr>
                            <w:rFonts w:ascii="Arial" w:eastAsia="Arial" w:hAnsi="Arial"/>
                            <w:color w:val="000000"/>
                          </w:rPr>
                          <w:br/>
                          <w:t>Moderator</w:t>
                        </w:r>
                        <w:r>
                          <w:rPr>
                            <w:rFonts w:ascii="Arial" w:eastAsia="Arial" w:hAnsi="Arial"/>
                            <w:color w:val="000000"/>
                          </w:rPr>
                          <w:br/>
                          <w:t>Department of Anesthesiology Grand Rounds</w:t>
                        </w:r>
                      </w:p>
                    </w:tc>
                    <w:tc>
                      <w:tcPr>
                        <w:tcW w:w="2646" w:type="dxa"/>
                        <w:tcBorders>
                          <w:top w:val="nil"/>
                          <w:left w:val="nil"/>
                          <w:bottom w:val="nil"/>
                          <w:right w:val="nil"/>
                        </w:tcBorders>
                        <w:tcMar>
                          <w:top w:w="0" w:type="dxa"/>
                          <w:left w:w="39" w:type="dxa"/>
                          <w:bottom w:w="99" w:type="dxa"/>
                          <w:right w:w="39" w:type="dxa"/>
                        </w:tcMar>
                      </w:tcPr>
                      <w:p w14:paraId="798F500B" w14:textId="77777777" w:rsidR="00AF3C60" w:rsidRDefault="00413CCD">
                        <w:pPr>
                          <w:spacing w:after="0" w:line="240" w:lineRule="auto"/>
                        </w:pPr>
                        <w:r>
                          <w:rPr>
                            <w:rFonts w:ascii="Arial" w:eastAsia="Arial" w:hAnsi="Arial"/>
                            <w:color w:val="000000"/>
                          </w:rPr>
                          <w:t>08/2022</w:t>
                        </w:r>
                      </w:p>
                    </w:tc>
                  </w:tr>
                  <w:tr w:rsidR="00AF3C60" w14:paraId="0D01F8C2" w14:textId="77777777">
                    <w:trPr>
                      <w:trHeight w:val="261"/>
                    </w:trPr>
                    <w:tc>
                      <w:tcPr>
                        <w:tcW w:w="8082" w:type="dxa"/>
                        <w:tcBorders>
                          <w:top w:val="nil"/>
                          <w:left w:val="nil"/>
                          <w:bottom w:val="nil"/>
                          <w:right w:val="nil"/>
                        </w:tcBorders>
                        <w:tcMar>
                          <w:top w:w="0" w:type="dxa"/>
                          <w:left w:w="599" w:type="dxa"/>
                          <w:bottom w:w="99" w:type="dxa"/>
                          <w:right w:w="39" w:type="dxa"/>
                        </w:tcMar>
                      </w:tcPr>
                      <w:p w14:paraId="0919D173" w14:textId="77777777" w:rsidR="00AF3C60" w:rsidRDefault="00413CCD">
                        <w:pPr>
                          <w:spacing w:after="0" w:line="240" w:lineRule="auto"/>
                        </w:pPr>
                        <w:r>
                          <w:rPr>
                            <w:rFonts w:ascii="Arial" w:eastAsia="Arial" w:hAnsi="Arial"/>
                            <w:color w:val="000000"/>
                          </w:rPr>
                          <w:t>Greater Good Documentary Discussion (Facilitator)</w:t>
                        </w:r>
                        <w:r>
                          <w:rPr>
                            <w:rFonts w:ascii="Arial" w:eastAsia="Arial" w:hAnsi="Arial"/>
                            <w:color w:val="000000"/>
                          </w:rPr>
                          <w:br/>
                          <w:t>Internal Medicine Grand Rounds</w:t>
                        </w:r>
                        <w:r>
                          <w:rPr>
                            <w:rFonts w:ascii="Arial" w:eastAsia="Arial" w:hAnsi="Arial"/>
                            <w:color w:val="000000"/>
                          </w:rPr>
                          <w:br/>
                          <w:t>Mayo Clinic Arizona</w:t>
                        </w:r>
                        <w:r>
                          <w:rPr>
                            <w:rFonts w:ascii="Arial" w:eastAsia="Arial" w:hAnsi="Arial"/>
                            <w:color w:val="000000"/>
                          </w:rPr>
                          <w:br/>
                          <w:t>Scottsdale, Arizona</w:t>
                        </w:r>
                      </w:p>
                    </w:tc>
                    <w:tc>
                      <w:tcPr>
                        <w:tcW w:w="2646" w:type="dxa"/>
                        <w:tcBorders>
                          <w:top w:val="nil"/>
                          <w:left w:val="nil"/>
                          <w:bottom w:val="nil"/>
                          <w:right w:val="nil"/>
                        </w:tcBorders>
                        <w:tcMar>
                          <w:top w:w="0" w:type="dxa"/>
                          <w:left w:w="39" w:type="dxa"/>
                          <w:bottom w:w="99" w:type="dxa"/>
                          <w:right w:w="39" w:type="dxa"/>
                        </w:tcMar>
                      </w:tcPr>
                      <w:p w14:paraId="3E84F042" w14:textId="77777777" w:rsidR="00AF3C60" w:rsidRDefault="00413CCD">
                        <w:pPr>
                          <w:spacing w:after="0" w:line="240" w:lineRule="auto"/>
                        </w:pPr>
                        <w:r>
                          <w:rPr>
                            <w:rFonts w:ascii="Arial" w:eastAsia="Arial" w:hAnsi="Arial"/>
                            <w:color w:val="000000"/>
                          </w:rPr>
                          <w:t>10/2022</w:t>
                        </w:r>
                      </w:p>
                    </w:tc>
                  </w:tr>
                  <w:tr w:rsidR="00AF3C60" w14:paraId="49CAE649" w14:textId="77777777">
                    <w:trPr>
                      <w:trHeight w:val="261"/>
                    </w:trPr>
                    <w:tc>
                      <w:tcPr>
                        <w:tcW w:w="8082" w:type="dxa"/>
                        <w:tcBorders>
                          <w:top w:val="nil"/>
                          <w:left w:val="nil"/>
                          <w:bottom w:val="nil"/>
                          <w:right w:val="nil"/>
                        </w:tcBorders>
                        <w:tcMar>
                          <w:top w:w="0" w:type="dxa"/>
                          <w:left w:w="599" w:type="dxa"/>
                          <w:bottom w:w="99" w:type="dxa"/>
                          <w:right w:w="39" w:type="dxa"/>
                        </w:tcMar>
                      </w:tcPr>
                      <w:p w14:paraId="1FB0E9B8" w14:textId="77777777" w:rsidR="00AF3C60" w:rsidRDefault="00413CCD">
                        <w:pPr>
                          <w:spacing w:after="0" w:line="240" w:lineRule="auto"/>
                        </w:pPr>
                        <w:r>
                          <w:rPr>
                            <w:rFonts w:ascii="Arial" w:eastAsia="Arial" w:hAnsi="Arial"/>
                            <w:color w:val="000000"/>
                          </w:rPr>
                          <w:t>Greater Good Documentary</w:t>
                        </w:r>
                        <w:r>
                          <w:rPr>
                            <w:rFonts w:ascii="Arial" w:eastAsia="Arial" w:hAnsi="Arial"/>
                            <w:color w:val="000000"/>
                          </w:rPr>
                          <w:br/>
                          <w:t>Facilitator - Workforce Development</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6102F702" w14:textId="77777777" w:rsidR="00AF3C60" w:rsidRDefault="00413CCD">
                        <w:pPr>
                          <w:spacing w:after="0" w:line="240" w:lineRule="auto"/>
                        </w:pPr>
                        <w:r>
                          <w:rPr>
                            <w:rFonts w:ascii="Arial" w:eastAsia="Arial" w:hAnsi="Arial"/>
                            <w:color w:val="000000"/>
                          </w:rPr>
                          <w:t>11/2022</w:t>
                        </w:r>
                      </w:p>
                    </w:tc>
                  </w:tr>
                  <w:tr w:rsidR="00AF3C60" w14:paraId="4DA7A835" w14:textId="77777777">
                    <w:trPr>
                      <w:trHeight w:val="261"/>
                    </w:trPr>
                    <w:tc>
                      <w:tcPr>
                        <w:tcW w:w="8082" w:type="dxa"/>
                        <w:tcBorders>
                          <w:top w:val="nil"/>
                          <w:left w:val="nil"/>
                          <w:bottom w:val="nil"/>
                          <w:right w:val="nil"/>
                        </w:tcBorders>
                        <w:tcMar>
                          <w:top w:w="0" w:type="dxa"/>
                          <w:left w:w="599" w:type="dxa"/>
                          <w:bottom w:w="99" w:type="dxa"/>
                          <w:right w:w="39" w:type="dxa"/>
                        </w:tcMar>
                      </w:tcPr>
                      <w:p w14:paraId="07F16134" w14:textId="77777777" w:rsidR="00AF3C60" w:rsidRDefault="00413CCD">
                        <w:pPr>
                          <w:spacing w:after="0" w:line="240" w:lineRule="auto"/>
                        </w:pPr>
                        <w:r>
                          <w:rPr>
                            <w:rFonts w:ascii="Arial" w:eastAsia="Arial" w:hAnsi="Arial"/>
                            <w:color w:val="000000"/>
                          </w:rPr>
                          <w:t xml:space="preserve">Statistical Principles for Anesthesiologists </w:t>
                        </w:r>
                        <w:r>
                          <w:rPr>
                            <w:rFonts w:ascii="Arial" w:eastAsia="Arial" w:hAnsi="Arial"/>
                            <w:color w:val="000000"/>
                          </w:rPr>
                          <w:br/>
                          <w:t>Department of Anesthesiology and Perioperative Medicine Grand Rounds</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522AC3D5" w14:textId="77777777" w:rsidR="00AF3C60" w:rsidRDefault="00413CCD">
                        <w:pPr>
                          <w:spacing w:after="0" w:line="240" w:lineRule="auto"/>
                        </w:pPr>
                        <w:r>
                          <w:rPr>
                            <w:rFonts w:ascii="Arial" w:eastAsia="Arial" w:hAnsi="Arial"/>
                            <w:color w:val="000000"/>
                          </w:rPr>
                          <w:t>11/2022</w:t>
                        </w:r>
                      </w:p>
                    </w:tc>
                  </w:tr>
                  <w:tr w:rsidR="00AF3C60" w14:paraId="3E592923" w14:textId="77777777">
                    <w:trPr>
                      <w:trHeight w:val="261"/>
                    </w:trPr>
                    <w:tc>
                      <w:tcPr>
                        <w:tcW w:w="8082" w:type="dxa"/>
                        <w:tcBorders>
                          <w:top w:val="nil"/>
                          <w:left w:val="nil"/>
                          <w:bottom w:val="nil"/>
                          <w:right w:val="nil"/>
                        </w:tcBorders>
                        <w:tcMar>
                          <w:top w:w="0" w:type="dxa"/>
                          <w:left w:w="599" w:type="dxa"/>
                          <w:bottom w:w="99" w:type="dxa"/>
                          <w:right w:w="39" w:type="dxa"/>
                        </w:tcMar>
                      </w:tcPr>
                      <w:p w14:paraId="33ECCD53" w14:textId="77777777" w:rsidR="00AF3C60" w:rsidRDefault="00413CCD">
                        <w:pPr>
                          <w:spacing w:after="0" w:line="240" w:lineRule="auto"/>
                        </w:pPr>
                        <w:r>
                          <w:rPr>
                            <w:rFonts w:ascii="Arial" w:eastAsia="Arial" w:hAnsi="Arial"/>
                            <w:color w:val="000000"/>
                          </w:rPr>
                          <w:t>Radiology Equity, Inclusion, and Diversity Lecture Series; Social Determinants of Health, Health Care Disparities, and Health Inequities: The Role of Physicians</w:t>
                        </w:r>
                        <w:r>
                          <w:rPr>
                            <w:rFonts w:ascii="Arial" w:eastAsia="Arial" w:hAnsi="Arial"/>
                            <w:color w:val="000000"/>
                          </w:rPr>
                          <w:br/>
                          <w:t>Department of Radiology</w:t>
                        </w:r>
                        <w:r>
                          <w:rPr>
                            <w:rFonts w:ascii="Arial" w:eastAsia="Arial" w:hAnsi="Arial"/>
                            <w:color w:val="000000"/>
                          </w:rPr>
                          <w:br/>
                          <w:t>Mayo Clinic Arizona</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1E8DBB5A" w14:textId="77777777" w:rsidR="00AF3C60" w:rsidRDefault="00413CCD">
                        <w:pPr>
                          <w:spacing w:after="0" w:line="240" w:lineRule="auto"/>
                        </w:pPr>
                        <w:r>
                          <w:rPr>
                            <w:rFonts w:ascii="Arial" w:eastAsia="Arial" w:hAnsi="Arial"/>
                            <w:color w:val="000000"/>
                          </w:rPr>
                          <w:t>01/2023</w:t>
                        </w:r>
                      </w:p>
                    </w:tc>
                  </w:tr>
                  <w:tr w:rsidR="00AF3C60" w14:paraId="262EE294" w14:textId="77777777">
                    <w:trPr>
                      <w:trHeight w:val="261"/>
                    </w:trPr>
                    <w:tc>
                      <w:tcPr>
                        <w:tcW w:w="8082" w:type="dxa"/>
                        <w:tcBorders>
                          <w:top w:val="nil"/>
                          <w:left w:val="nil"/>
                          <w:bottom w:val="nil"/>
                          <w:right w:val="nil"/>
                        </w:tcBorders>
                        <w:tcMar>
                          <w:top w:w="0" w:type="dxa"/>
                          <w:left w:w="599" w:type="dxa"/>
                          <w:bottom w:w="99" w:type="dxa"/>
                          <w:right w:w="39" w:type="dxa"/>
                        </w:tcMar>
                      </w:tcPr>
                      <w:p w14:paraId="7D8BFB74" w14:textId="77777777" w:rsidR="00AF3C60" w:rsidRDefault="00413CCD">
                        <w:pPr>
                          <w:spacing w:after="0" w:line="240" w:lineRule="auto"/>
                        </w:pPr>
                        <w:r>
                          <w:rPr>
                            <w:rFonts w:ascii="Arial" w:eastAsia="Arial" w:hAnsi="Arial"/>
                            <w:color w:val="000000"/>
                          </w:rPr>
                          <w:lastRenderedPageBreak/>
                          <w:t>Social Determinants of Health, Health Disparities, and Health Inequities: The Role of Family</w:t>
                        </w:r>
                        <w:r>
                          <w:rPr>
                            <w:rFonts w:ascii="Arial" w:eastAsia="Arial" w:hAnsi="Arial"/>
                            <w:color w:val="000000"/>
                          </w:rPr>
                          <w:br/>
                          <w:t>Department of Family Medicine</w:t>
                        </w:r>
                        <w:r>
                          <w:rPr>
                            <w:rFonts w:ascii="Arial" w:eastAsia="Arial" w:hAnsi="Arial"/>
                            <w:color w:val="000000"/>
                          </w:rPr>
                          <w:br/>
                          <w:t>Mayo Clinic Arizona</w:t>
                        </w:r>
                        <w:r>
                          <w:rPr>
                            <w:rFonts w:ascii="Arial" w:eastAsia="Arial" w:hAnsi="Arial"/>
                            <w:color w:val="000000"/>
                          </w:rPr>
                          <w:br/>
                          <w:t>Scottsdale, Arizona</w:t>
                        </w:r>
                      </w:p>
                    </w:tc>
                    <w:tc>
                      <w:tcPr>
                        <w:tcW w:w="2646" w:type="dxa"/>
                        <w:tcBorders>
                          <w:top w:val="nil"/>
                          <w:left w:val="nil"/>
                          <w:bottom w:val="nil"/>
                          <w:right w:val="nil"/>
                        </w:tcBorders>
                        <w:tcMar>
                          <w:top w:w="0" w:type="dxa"/>
                          <w:left w:w="39" w:type="dxa"/>
                          <w:bottom w:w="99" w:type="dxa"/>
                          <w:right w:w="39" w:type="dxa"/>
                        </w:tcMar>
                      </w:tcPr>
                      <w:p w14:paraId="7E3A85E0" w14:textId="77777777" w:rsidR="00AF3C60" w:rsidRDefault="00413CCD">
                        <w:pPr>
                          <w:spacing w:after="0" w:line="240" w:lineRule="auto"/>
                        </w:pPr>
                        <w:r>
                          <w:rPr>
                            <w:rFonts w:ascii="Arial" w:eastAsia="Arial" w:hAnsi="Arial"/>
                            <w:color w:val="000000"/>
                          </w:rPr>
                          <w:t>02/2023</w:t>
                        </w:r>
                      </w:p>
                    </w:tc>
                  </w:tr>
                  <w:tr w:rsidR="00AF3C60" w14:paraId="545DB288" w14:textId="77777777">
                    <w:trPr>
                      <w:trHeight w:val="261"/>
                    </w:trPr>
                    <w:tc>
                      <w:tcPr>
                        <w:tcW w:w="8082" w:type="dxa"/>
                        <w:tcBorders>
                          <w:top w:val="nil"/>
                          <w:left w:val="nil"/>
                          <w:bottom w:val="nil"/>
                          <w:right w:val="nil"/>
                        </w:tcBorders>
                        <w:tcMar>
                          <w:top w:w="0" w:type="dxa"/>
                          <w:left w:w="599" w:type="dxa"/>
                          <w:bottom w:w="99" w:type="dxa"/>
                          <w:right w:w="39" w:type="dxa"/>
                        </w:tcMar>
                      </w:tcPr>
                      <w:p w14:paraId="6FB71983" w14:textId="77777777" w:rsidR="00AF3C60" w:rsidRDefault="00413CCD">
                        <w:pPr>
                          <w:spacing w:after="0" w:line="240" w:lineRule="auto"/>
                        </w:pPr>
                        <w:r>
                          <w:rPr>
                            <w:rFonts w:ascii="Arial" w:eastAsia="Arial" w:hAnsi="Arial"/>
                            <w:color w:val="000000"/>
                          </w:rPr>
                          <w:t>Perioperative Health Disparities</w:t>
                        </w:r>
                        <w:r>
                          <w:rPr>
                            <w:rFonts w:ascii="Arial" w:eastAsia="Arial" w:hAnsi="Arial"/>
                            <w:color w:val="000000"/>
                          </w:rPr>
                          <w:br/>
                          <w:t>Department of Surgery</w:t>
                        </w:r>
                        <w:r>
                          <w:rPr>
                            <w:rFonts w:ascii="Arial" w:eastAsia="Arial" w:hAnsi="Arial"/>
                            <w:color w:val="000000"/>
                          </w:rPr>
                          <w:br/>
                          <w:t>Mayo Clinic Arizona</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5E5A96F2" w14:textId="77777777" w:rsidR="00AF3C60" w:rsidRDefault="00413CCD">
                        <w:pPr>
                          <w:spacing w:after="0" w:line="240" w:lineRule="auto"/>
                        </w:pPr>
                        <w:r>
                          <w:rPr>
                            <w:rFonts w:ascii="Arial" w:eastAsia="Arial" w:hAnsi="Arial"/>
                            <w:color w:val="000000"/>
                          </w:rPr>
                          <w:t>02/2023</w:t>
                        </w:r>
                      </w:p>
                    </w:tc>
                  </w:tr>
                  <w:tr w:rsidR="00AF3C60" w14:paraId="74624C02" w14:textId="77777777">
                    <w:trPr>
                      <w:trHeight w:val="261"/>
                    </w:trPr>
                    <w:tc>
                      <w:tcPr>
                        <w:tcW w:w="8082" w:type="dxa"/>
                        <w:tcBorders>
                          <w:top w:val="nil"/>
                          <w:left w:val="nil"/>
                          <w:bottom w:val="nil"/>
                          <w:right w:val="nil"/>
                        </w:tcBorders>
                        <w:tcMar>
                          <w:top w:w="0" w:type="dxa"/>
                          <w:left w:w="599" w:type="dxa"/>
                          <w:bottom w:w="99" w:type="dxa"/>
                          <w:right w:w="39" w:type="dxa"/>
                        </w:tcMar>
                      </w:tcPr>
                      <w:p w14:paraId="2996E579" w14:textId="77777777" w:rsidR="00AF3C60" w:rsidRDefault="00413CCD">
                        <w:pPr>
                          <w:spacing w:after="0" w:line="240" w:lineRule="auto"/>
                        </w:pPr>
                        <w:r>
                          <w:rPr>
                            <w:rFonts w:ascii="Arial" w:eastAsia="Arial" w:hAnsi="Arial"/>
                            <w:color w:val="000000"/>
                          </w:rPr>
                          <w:t>Social Determinants of Health, Health Care Disparities, and Health Inequities: The Role of All Health Care Providers</w:t>
                        </w:r>
                        <w:r>
                          <w:rPr>
                            <w:rFonts w:ascii="Arial" w:eastAsia="Arial" w:hAnsi="Arial"/>
                            <w:color w:val="000000"/>
                          </w:rPr>
                          <w:br/>
                          <w:t>Department of Physical Medicine and Rehabilitation</w:t>
                        </w:r>
                        <w:r>
                          <w:rPr>
                            <w:rFonts w:ascii="Arial" w:eastAsia="Arial" w:hAnsi="Arial"/>
                            <w:color w:val="000000"/>
                          </w:rPr>
                          <w:br/>
                          <w:t>Mayo Clinic Arizona</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1CEE132C" w14:textId="77777777" w:rsidR="00AF3C60" w:rsidRDefault="00413CCD">
                        <w:pPr>
                          <w:spacing w:after="0" w:line="240" w:lineRule="auto"/>
                        </w:pPr>
                        <w:r>
                          <w:rPr>
                            <w:rFonts w:ascii="Arial" w:eastAsia="Arial" w:hAnsi="Arial"/>
                            <w:color w:val="000000"/>
                          </w:rPr>
                          <w:t>03/2023</w:t>
                        </w:r>
                      </w:p>
                    </w:tc>
                  </w:tr>
                  <w:tr w:rsidR="00AF3C60" w14:paraId="57701CFE" w14:textId="77777777">
                    <w:trPr>
                      <w:trHeight w:val="261"/>
                    </w:trPr>
                    <w:tc>
                      <w:tcPr>
                        <w:tcW w:w="8082" w:type="dxa"/>
                        <w:tcBorders>
                          <w:top w:val="nil"/>
                          <w:left w:val="nil"/>
                          <w:bottom w:val="nil"/>
                          <w:right w:val="nil"/>
                        </w:tcBorders>
                        <w:tcMar>
                          <w:top w:w="0" w:type="dxa"/>
                          <w:left w:w="599" w:type="dxa"/>
                          <w:bottom w:w="99" w:type="dxa"/>
                          <w:right w:w="39" w:type="dxa"/>
                        </w:tcMar>
                      </w:tcPr>
                      <w:p w14:paraId="7A0ADE70" w14:textId="77777777" w:rsidR="00AF3C60" w:rsidRDefault="00413CCD">
                        <w:pPr>
                          <w:spacing w:after="0" w:line="240" w:lineRule="auto"/>
                        </w:pPr>
                        <w:r>
                          <w:rPr>
                            <w:rFonts w:ascii="Arial" w:eastAsia="Arial" w:hAnsi="Arial"/>
                            <w:color w:val="000000"/>
                          </w:rPr>
                          <w:t>Perioperative Health Care Disparities</w:t>
                        </w:r>
                        <w:r>
                          <w:rPr>
                            <w:rFonts w:ascii="Arial" w:eastAsia="Arial" w:hAnsi="Arial"/>
                            <w:color w:val="000000"/>
                          </w:rPr>
                          <w:br/>
                          <w:t>Resident DEI Lecture</w:t>
                        </w:r>
                        <w:r>
                          <w:rPr>
                            <w:rFonts w:ascii="Arial" w:eastAsia="Arial" w:hAnsi="Arial"/>
                            <w:color w:val="000000"/>
                          </w:rPr>
                          <w:br/>
                          <w:t>Mayo Clinic Department of Anesthesiology and Perioperative Medicine</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0E045651" w14:textId="77777777" w:rsidR="00AF3C60" w:rsidRDefault="00413CCD">
                        <w:pPr>
                          <w:spacing w:after="0" w:line="240" w:lineRule="auto"/>
                        </w:pPr>
                        <w:r>
                          <w:rPr>
                            <w:rFonts w:ascii="Arial" w:eastAsia="Arial" w:hAnsi="Arial"/>
                            <w:color w:val="000000"/>
                          </w:rPr>
                          <w:t>03/2023</w:t>
                        </w:r>
                      </w:p>
                    </w:tc>
                  </w:tr>
                  <w:tr w:rsidR="00AF3C60" w14:paraId="0E48F204" w14:textId="77777777">
                    <w:trPr>
                      <w:trHeight w:val="261"/>
                    </w:trPr>
                    <w:tc>
                      <w:tcPr>
                        <w:tcW w:w="8082" w:type="dxa"/>
                        <w:tcBorders>
                          <w:top w:val="nil"/>
                          <w:left w:val="nil"/>
                          <w:bottom w:val="nil"/>
                          <w:right w:val="nil"/>
                        </w:tcBorders>
                        <w:tcMar>
                          <w:top w:w="0" w:type="dxa"/>
                          <w:left w:w="599" w:type="dxa"/>
                          <w:bottom w:w="99" w:type="dxa"/>
                          <w:right w:w="39" w:type="dxa"/>
                        </w:tcMar>
                      </w:tcPr>
                      <w:p w14:paraId="031525A0" w14:textId="77777777" w:rsidR="00AF3C60" w:rsidRDefault="00413CCD">
                        <w:pPr>
                          <w:spacing w:after="0" w:line="240" w:lineRule="auto"/>
                        </w:pPr>
                        <w:r>
                          <w:rPr>
                            <w:rFonts w:ascii="Arial" w:eastAsia="Arial" w:hAnsi="Arial"/>
                            <w:color w:val="000000"/>
                          </w:rPr>
                          <w:t>The Mayo Clinic EID Ecosystem - Interconnectedness, Scope, and Impact: The Role of the Clinical Practice in Advancing Health Equity at Mayo Clinic</w:t>
                        </w:r>
                        <w:r>
                          <w:rPr>
                            <w:rFonts w:ascii="Arial" w:eastAsia="Arial" w:hAnsi="Arial"/>
                            <w:color w:val="000000"/>
                          </w:rPr>
                          <w:br/>
                          <w:t>Equity, Inclusion, and Diversity Grand Rounds</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5D512D6F" w14:textId="77777777" w:rsidR="00AF3C60" w:rsidRDefault="00413CCD">
                        <w:pPr>
                          <w:spacing w:after="0" w:line="240" w:lineRule="auto"/>
                        </w:pPr>
                        <w:r>
                          <w:rPr>
                            <w:rFonts w:ascii="Arial" w:eastAsia="Arial" w:hAnsi="Arial"/>
                            <w:color w:val="000000"/>
                          </w:rPr>
                          <w:t>06/2023</w:t>
                        </w:r>
                      </w:p>
                    </w:tc>
                  </w:tr>
                  <w:tr w:rsidR="00AF3C60" w14:paraId="61F5CFEB" w14:textId="77777777">
                    <w:trPr>
                      <w:trHeight w:val="261"/>
                    </w:trPr>
                    <w:tc>
                      <w:tcPr>
                        <w:tcW w:w="8082" w:type="dxa"/>
                        <w:tcBorders>
                          <w:top w:val="nil"/>
                          <w:left w:val="nil"/>
                          <w:bottom w:val="nil"/>
                          <w:right w:val="nil"/>
                        </w:tcBorders>
                        <w:tcMar>
                          <w:top w:w="0" w:type="dxa"/>
                          <w:left w:w="599" w:type="dxa"/>
                          <w:bottom w:w="99" w:type="dxa"/>
                          <w:right w:w="39" w:type="dxa"/>
                        </w:tcMar>
                      </w:tcPr>
                      <w:p w14:paraId="1F794325" w14:textId="77777777" w:rsidR="00AF3C60" w:rsidRDefault="00413CCD">
                        <w:pPr>
                          <w:spacing w:after="0" w:line="240" w:lineRule="auto"/>
                        </w:pPr>
                        <w:r>
                          <w:rPr>
                            <w:rFonts w:ascii="Arial" w:eastAsia="Arial" w:hAnsi="Arial"/>
                            <w:color w:val="000000"/>
                          </w:rPr>
                          <w:t>My Journey in Medicine and Health Care Disparities</w:t>
                        </w:r>
                        <w:r>
                          <w:rPr>
                            <w:rFonts w:ascii="Arial" w:eastAsia="Arial" w:hAnsi="Arial"/>
                            <w:color w:val="000000"/>
                          </w:rPr>
                          <w:br/>
                          <w:t>Mayo Clinic CARES</w:t>
                        </w:r>
                        <w:r>
                          <w:rPr>
                            <w:rFonts w:ascii="Arial" w:eastAsia="Arial" w:hAnsi="Arial"/>
                            <w:color w:val="000000"/>
                          </w:rPr>
                          <w:br/>
                        </w:r>
                        <w:r>
                          <w:rPr>
                            <w:rFonts w:ascii="Arial" w:eastAsia="Arial" w:hAnsi="Arial"/>
                            <w:color w:val="000000"/>
                          </w:rPr>
                          <w:t>Mayo Clinic College of Medicine, Office for Education Diversity, Equity, and Inclusion</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0A11A50E" w14:textId="77777777" w:rsidR="00AF3C60" w:rsidRDefault="00413CCD">
                        <w:pPr>
                          <w:spacing w:after="0" w:line="240" w:lineRule="auto"/>
                        </w:pPr>
                        <w:r>
                          <w:rPr>
                            <w:rFonts w:ascii="Arial" w:eastAsia="Arial" w:hAnsi="Arial"/>
                            <w:color w:val="000000"/>
                          </w:rPr>
                          <w:t>06/2023</w:t>
                        </w:r>
                      </w:p>
                    </w:tc>
                  </w:tr>
                  <w:tr w:rsidR="00AF3C60" w14:paraId="61CB3117" w14:textId="77777777">
                    <w:trPr>
                      <w:trHeight w:val="261"/>
                    </w:trPr>
                    <w:tc>
                      <w:tcPr>
                        <w:tcW w:w="8082" w:type="dxa"/>
                        <w:tcBorders>
                          <w:top w:val="nil"/>
                          <w:left w:val="nil"/>
                          <w:bottom w:val="nil"/>
                          <w:right w:val="nil"/>
                        </w:tcBorders>
                        <w:tcMar>
                          <w:top w:w="0" w:type="dxa"/>
                          <w:left w:w="599" w:type="dxa"/>
                          <w:bottom w:w="99" w:type="dxa"/>
                          <w:right w:w="39" w:type="dxa"/>
                        </w:tcMar>
                      </w:tcPr>
                      <w:p w14:paraId="2E364F4D" w14:textId="77777777" w:rsidR="00AF3C60" w:rsidRDefault="00413CCD">
                        <w:pPr>
                          <w:spacing w:after="0" w:line="240" w:lineRule="auto"/>
                        </w:pPr>
                        <w:r>
                          <w:rPr>
                            <w:rFonts w:ascii="Arial" w:eastAsia="Arial" w:hAnsi="Arial"/>
                            <w:color w:val="000000"/>
                          </w:rPr>
                          <w:t xml:space="preserve">Clinical Cardiac &amp; Pulmonary Physiology </w:t>
                        </w:r>
                        <w:r>
                          <w:rPr>
                            <w:rFonts w:ascii="Arial" w:eastAsia="Arial" w:hAnsi="Arial"/>
                            <w:color w:val="000000"/>
                          </w:rPr>
                          <w:br/>
                        </w:r>
                        <w:r>
                          <w:rPr>
                            <w:rFonts w:ascii="Arial" w:eastAsia="Arial" w:hAnsi="Arial"/>
                            <w:color w:val="000000"/>
                          </w:rPr>
                          <w:t>Department of Anesthesiology and Perioperative Medicine Resident Lecture</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748D0A25" w14:textId="77777777" w:rsidR="00AF3C60" w:rsidRDefault="00413CCD">
                        <w:pPr>
                          <w:spacing w:after="0" w:line="240" w:lineRule="auto"/>
                        </w:pPr>
                        <w:r>
                          <w:rPr>
                            <w:rFonts w:ascii="Arial" w:eastAsia="Arial" w:hAnsi="Arial"/>
                            <w:color w:val="000000"/>
                          </w:rPr>
                          <w:t>07/2023</w:t>
                        </w:r>
                      </w:p>
                    </w:tc>
                  </w:tr>
                  <w:tr w:rsidR="00AF3C60" w14:paraId="5BC9DB0A" w14:textId="77777777">
                    <w:trPr>
                      <w:trHeight w:val="261"/>
                    </w:trPr>
                    <w:tc>
                      <w:tcPr>
                        <w:tcW w:w="8082" w:type="dxa"/>
                        <w:tcBorders>
                          <w:top w:val="nil"/>
                          <w:left w:val="nil"/>
                          <w:bottom w:val="nil"/>
                          <w:right w:val="nil"/>
                        </w:tcBorders>
                        <w:tcMar>
                          <w:top w:w="0" w:type="dxa"/>
                          <w:left w:w="599" w:type="dxa"/>
                          <w:bottom w:w="99" w:type="dxa"/>
                          <w:right w:w="39" w:type="dxa"/>
                        </w:tcMar>
                      </w:tcPr>
                      <w:p w14:paraId="4B271EBD" w14:textId="77777777" w:rsidR="00AF3C60" w:rsidRDefault="00413CCD">
                        <w:pPr>
                          <w:spacing w:after="0" w:line="240" w:lineRule="auto"/>
                        </w:pPr>
                        <w:r>
                          <w:rPr>
                            <w:rFonts w:ascii="Arial" w:eastAsia="Arial" w:hAnsi="Arial"/>
                            <w:color w:val="000000"/>
                          </w:rPr>
                          <w:t>Perioperative Health Care Disparities</w:t>
                        </w:r>
                        <w:r>
                          <w:rPr>
                            <w:rFonts w:ascii="Arial" w:eastAsia="Arial" w:hAnsi="Arial"/>
                            <w:color w:val="000000"/>
                          </w:rPr>
                          <w:br/>
                          <w:t>Department of Anesthesiology and Perioperative Medicine Resident Lecture</w:t>
                        </w:r>
                        <w:r>
                          <w:rPr>
                            <w:rFonts w:ascii="Arial" w:eastAsia="Arial" w:hAnsi="Arial"/>
                            <w:color w:val="000000"/>
                          </w:rPr>
                          <w:br/>
                          <w:t>Mayo Clinic Rochester</w:t>
                        </w:r>
                        <w:r>
                          <w:rPr>
                            <w:rFonts w:ascii="Arial" w:eastAsia="Arial" w:hAnsi="Arial"/>
                            <w:color w:val="000000"/>
                          </w:rPr>
                          <w:br/>
                        </w:r>
                        <w:proofErr w:type="spellStart"/>
                        <w:r>
                          <w:rPr>
                            <w:rFonts w:ascii="Arial" w:eastAsia="Arial" w:hAnsi="Arial"/>
                            <w:color w:val="000000"/>
                          </w:rPr>
                          <w:t>Rochester</w:t>
                        </w:r>
                        <w:proofErr w:type="spellEnd"/>
                        <w:r>
                          <w:rPr>
                            <w:rFonts w:ascii="Arial" w:eastAsia="Arial" w:hAnsi="Arial"/>
                            <w:color w:val="000000"/>
                          </w:rPr>
                          <w:t>, Minnesota</w:t>
                        </w:r>
                      </w:p>
                    </w:tc>
                    <w:tc>
                      <w:tcPr>
                        <w:tcW w:w="2646" w:type="dxa"/>
                        <w:tcBorders>
                          <w:top w:val="nil"/>
                          <w:left w:val="nil"/>
                          <w:bottom w:val="nil"/>
                          <w:right w:val="nil"/>
                        </w:tcBorders>
                        <w:tcMar>
                          <w:top w:w="0" w:type="dxa"/>
                          <w:left w:w="39" w:type="dxa"/>
                          <w:bottom w:w="99" w:type="dxa"/>
                          <w:right w:w="39" w:type="dxa"/>
                        </w:tcMar>
                      </w:tcPr>
                      <w:p w14:paraId="36D31B44" w14:textId="77777777" w:rsidR="00AF3C60" w:rsidRDefault="00413CCD">
                        <w:pPr>
                          <w:spacing w:after="0" w:line="240" w:lineRule="auto"/>
                        </w:pPr>
                        <w:r>
                          <w:rPr>
                            <w:rFonts w:ascii="Arial" w:eastAsia="Arial" w:hAnsi="Arial"/>
                            <w:color w:val="000000"/>
                          </w:rPr>
                          <w:t>08/2023</w:t>
                        </w:r>
                      </w:p>
                    </w:tc>
                  </w:tr>
                  <w:tr w:rsidR="00AF3C60" w14:paraId="669A575E" w14:textId="77777777">
                    <w:trPr>
                      <w:trHeight w:val="261"/>
                    </w:trPr>
                    <w:tc>
                      <w:tcPr>
                        <w:tcW w:w="8082" w:type="dxa"/>
                        <w:tcBorders>
                          <w:top w:val="nil"/>
                          <w:left w:val="nil"/>
                          <w:bottom w:val="nil"/>
                          <w:right w:val="nil"/>
                        </w:tcBorders>
                        <w:tcMar>
                          <w:top w:w="0" w:type="dxa"/>
                          <w:left w:w="599" w:type="dxa"/>
                          <w:bottom w:w="99" w:type="dxa"/>
                          <w:right w:w="39" w:type="dxa"/>
                        </w:tcMar>
                      </w:tcPr>
                      <w:p w14:paraId="69E4F894" w14:textId="77777777" w:rsidR="00AF3C60" w:rsidRDefault="00413CCD">
                        <w:pPr>
                          <w:spacing w:after="0" w:line="240" w:lineRule="auto"/>
                        </w:pPr>
                        <w:r>
                          <w:rPr>
                            <w:rFonts w:ascii="Arial" w:eastAsia="Arial" w:hAnsi="Arial"/>
                            <w:color w:val="000000"/>
                          </w:rPr>
                          <w:t>Research Grand Rounds</w:t>
                        </w:r>
                        <w:r>
                          <w:rPr>
                            <w:rFonts w:ascii="Arial" w:eastAsia="Arial" w:hAnsi="Arial"/>
                            <w:color w:val="000000"/>
                          </w:rPr>
                          <w:br/>
                          <w:t>Department of Anesthesiology and Perioperative Medicine Resident Lecture</w:t>
                        </w:r>
                        <w:r>
                          <w:rPr>
                            <w:rFonts w:ascii="Arial" w:eastAsia="Arial" w:hAnsi="Arial"/>
                            <w:color w:val="000000"/>
                          </w:rPr>
                          <w:br/>
                          <w:t>Mayo Clinic Arizona</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10213FD4" w14:textId="77777777" w:rsidR="00AF3C60" w:rsidRDefault="00413CCD">
                        <w:pPr>
                          <w:spacing w:after="0" w:line="240" w:lineRule="auto"/>
                        </w:pPr>
                        <w:r>
                          <w:rPr>
                            <w:rFonts w:ascii="Arial" w:eastAsia="Arial" w:hAnsi="Arial"/>
                            <w:color w:val="000000"/>
                          </w:rPr>
                          <w:t>09/2023</w:t>
                        </w:r>
                      </w:p>
                    </w:tc>
                  </w:tr>
                  <w:tr w:rsidR="00AF3C60" w14:paraId="0A2039EA" w14:textId="77777777">
                    <w:trPr>
                      <w:trHeight w:val="261"/>
                    </w:trPr>
                    <w:tc>
                      <w:tcPr>
                        <w:tcW w:w="8082" w:type="dxa"/>
                        <w:tcBorders>
                          <w:top w:val="nil"/>
                          <w:left w:val="nil"/>
                          <w:bottom w:val="nil"/>
                          <w:right w:val="nil"/>
                        </w:tcBorders>
                        <w:tcMar>
                          <w:top w:w="0" w:type="dxa"/>
                          <w:left w:w="599" w:type="dxa"/>
                          <w:bottom w:w="99" w:type="dxa"/>
                          <w:right w:w="39" w:type="dxa"/>
                        </w:tcMar>
                      </w:tcPr>
                      <w:p w14:paraId="4A16A98F" w14:textId="77777777" w:rsidR="00AF3C60" w:rsidRDefault="00413CCD">
                        <w:pPr>
                          <w:spacing w:after="0" w:line="240" w:lineRule="auto"/>
                        </w:pPr>
                        <w:r>
                          <w:rPr>
                            <w:rFonts w:ascii="Arial" w:eastAsia="Arial" w:hAnsi="Arial"/>
                            <w:color w:val="000000"/>
                          </w:rPr>
                          <w:t>Social Determinants of Health, Health Care Disparities, and Health Inequities among Patients with Cardiovascular Disease: The Role of Cardiologists and Cardiac Surgeons</w:t>
                        </w:r>
                        <w:r>
                          <w:rPr>
                            <w:rFonts w:ascii="Arial" w:eastAsia="Arial" w:hAnsi="Arial"/>
                            <w:color w:val="000000"/>
                          </w:rPr>
                          <w:br/>
                          <w:t>Department of Cardiovascular Medicine – Grand Rounds</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6273A8D1" w14:textId="77777777" w:rsidR="00AF3C60" w:rsidRDefault="00413CCD">
                        <w:pPr>
                          <w:spacing w:after="0" w:line="240" w:lineRule="auto"/>
                        </w:pPr>
                        <w:r>
                          <w:rPr>
                            <w:rFonts w:ascii="Arial" w:eastAsia="Arial" w:hAnsi="Arial"/>
                            <w:color w:val="000000"/>
                          </w:rPr>
                          <w:t>09/2023</w:t>
                        </w:r>
                      </w:p>
                    </w:tc>
                  </w:tr>
                  <w:tr w:rsidR="00AF3C60" w14:paraId="1A3D0F0F" w14:textId="77777777">
                    <w:trPr>
                      <w:trHeight w:val="261"/>
                    </w:trPr>
                    <w:tc>
                      <w:tcPr>
                        <w:tcW w:w="8082" w:type="dxa"/>
                        <w:tcBorders>
                          <w:top w:val="nil"/>
                          <w:left w:val="nil"/>
                          <w:bottom w:val="nil"/>
                          <w:right w:val="nil"/>
                        </w:tcBorders>
                        <w:tcMar>
                          <w:top w:w="0" w:type="dxa"/>
                          <w:left w:w="599" w:type="dxa"/>
                          <w:bottom w:w="99" w:type="dxa"/>
                          <w:right w:w="39" w:type="dxa"/>
                        </w:tcMar>
                      </w:tcPr>
                      <w:p w14:paraId="115A6D46" w14:textId="77777777" w:rsidR="00AF3C60" w:rsidRDefault="00413CCD">
                        <w:pPr>
                          <w:spacing w:after="0" w:line="240" w:lineRule="auto"/>
                        </w:pPr>
                        <w:r>
                          <w:rPr>
                            <w:rFonts w:ascii="Arial" w:eastAsia="Arial" w:hAnsi="Arial"/>
                            <w:color w:val="000000"/>
                          </w:rPr>
                          <w:t>Health Equity Discussion – St. Clair Health</w:t>
                        </w:r>
                        <w:r>
                          <w:rPr>
                            <w:rFonts w:ascii="Arial" w:eastAsia="Arial" w:hAnsi="Arial"/>
                            <w:color w:val="000000"/>
                          </w:rPr>
                          <w:br/>
                          <w:t>Mayo Clinic Health Care Network</w:t>
                        </w:r>
                      </w:p>
                    </w:tc>
                    <w:tc>
                      <w:tcPr>
                        <w:tcW w:w="2646" w:type="dxa"/>
                        <w:tcBorders>
                          <w:top w:val="nil"/>
                          <w:left w:val="nil"/>
                          <w:bottom w:val="nil"/>
                          <w:right w:val="nil"/>
                        </w:tcBorders>
                        <w:tcMar>
                          <w:top w:w="0" w:type="dxa"/>
                          <w:left w:w="39" w:type="dxa"/>
                          <w:bottom w:w="99" w:type="dxa"/>
                          <w:right w:w="39" w:type="dxa"/>
                        </w:tcMar>
                      </w:tcPr>
                      <w:p w14:paraId="551ED0CC" w14:textId="77777777" w:rsidR="00AF3C60" w:rsidRDefault="00413CCD">
                        <w:pPr>
                          <w:spacing w:after="0" w:line="240" w:lineRule="auto"/>
                        </w:pPr>
                        <w:r>
                          <w:rPr>
                            <w:rFonts w:ascii="Arial" w:eastAsia="Arial" w:hAnsi="Arial"/>
                            <w:color w:val="000000"/>
                          </w:rPr>
                          <w:t>10/2023</w:t>
                        </w:r>
                      </w:p>
                    </w:tc>
                  </w:tr>
                  <w:tr w:rsidR="00AF3C60" w14:paraId="5480E30D" w14:textId="77777777">
                    <w:trPr>
                      <w:trHeight w:val="261"/>
                    </w:trPr>
                    <w:tc>
                      <w:tcPr>
                        <w:tcW w:w="8082" w:type="dxa"/>
                        <w:tcBorders>
                          <w:top w:val="nil"/>
                          <w:left w:val="nil"/>
                          <w:bottom w:val="nil"/>
                          <w:right w:val="nil"/>
                        </w:tcBorders>
                        <w:tcMar>
                          <w:top w:w="0" w:type="dxa"/>
                          <w:left w:w="599" w:type="dxa"/>
                          <w:bottom w:w="99" w:type="dxa"/>
                          <w:right w:w="39" w:type="dxa"/>
                        </w:tcMar>
                      </w:tcPr>
                      <w:p w14:paraId="337769F9" w14:textId="77777777" w:rsidR="00AF3C60" w:rsidRDefault="00413CCD">
                        <w:pPr>
                          <w:spacing w:after="0" w:line="240" w:lineRule="auto"/>
                        </w:pPr>
                        <w:r>
                          <w:rPr>
                            <w:rFonts w:ascii="Arial" w:eastAsia="Arial" w:hAnsi="Arial"/>
                            <w:color w:val="000000"/>
                          </w:rPr>
                          <w:t>Advancing Health Equity</w:t>
                        </w:r>
                        <w:r>
                          <w:rPr>
                            <w:rFonts w:ascii="Arial" w:eastAsia="Arial" w:hAnsi="Arial"/>
                            <w:color w:val="000000"/>
                          </w:rPr>
                          <w:br/>
                          <w:t>Mayo Clinic HBCU Student Career Club (Virtual)</w:t>
                        </w:r>
                      </w:p>
                    </w:tc>
                    <w:tc>
                      <w:tcPr>
                        <w:tcW w:w="2646" w:type="dxa"/>
                        <w:tcBorders>
                          <w:top w:val="nil"/>
                          <w:left w:val="nil"/>
                          <w:bottom w:val="nil"/>
                          <w:right w:val="nil"/>
                        </w:tcBorders>
                        <w:tcMar>
                          <w:top w:w="0" w:type="dxa"/>
                          <w:left w:w="39" w:type="dxa"/>
                          <w:bottom w:w="99" w:type="dxa"/>
                          <w:right w:w="39" w:type="dxa"/>
                        </w:tcMar>
                      </w:tcPr>
                      <w:p w14:paraId="07293FCA" w14:textId="77777777" w:rsidR="00AF3C60" w:rsidRDefault="00413CCD">
                        <w:pPr>
                          <w:spacing w:after="0" w:line="240" w:lineRule="auto"/>
                        </w:pPr>
                        <w:r>
                          <w:rPr>
                            <w:rFonts w:ascii="Arial" w:eastAsia="Arial" w:hAnsi="Arial"/>
                            <w:color w:val="000000"/>
                          </w:rPr>
                          <w:t>10/2023</w:t>
                        </w:r>
                      </w:p>
                    </w:tc>
                  </w:tr>
                  <w:tr w:rsidR="00AF3C60" w14:paraId="6B677A6F" w14:textId="77777777">
                    <w:trPr>
                      <w:trHeight w:val="261"/>
                    </w:trPr>
                    <w:tc>
                      <w:tcPr>
                        <w:tcW w:w="8082" w:type="dxa"/>
                        <w:tcBorders>
                          <w:top w:val="nil"/>
                          <w:left w:val="nil"/>
                          <w:bottom w:val="nil"/>
                          <w:right w:val="nil"/>
                        </w:tcBorders>
                        <w:tcMar>
                          <w:top w:w="0" w:type="dxa"/>
                          <w:left w:w="599" w:type="dxa"/>
                          <w:bottom w:w="99" w:type="dxa"/>
                          <w:right w:w="39" w:type="dxa"/>
                        </w:tcMar>
                      </w:tcPr>
                      <w:p w14:paraId="10FC6DDB" w14:textId="77777777" w:rsidR="00AF3C60" w:rsidRDefault="00413CCD">
                        <w:pPr>
                          <w:spacing w:after="0" w:line="240" w:lineRule="auto"/>
                          <w:rPr>
                            <w:rFonts w:ascii="Arial" w:eastAsia="Arial" w:hAnsi="Arial"/>
                            <w:color w:val="000000"/>
                          </w:rPr>
                        </w:pPr>
                        <w:r>
                          <w:rPr>
                            <w:rFonts w:ascii="Arial" w:eastAsia="Arial" w:hAnsi="Arial"/>
                            <w:color w:val="000000"/>
                          </w:rPr>
                          <w:t>Statistics for Perioperative Medicine</w:t>
                        </w:r>
                        <w:r>
                          <w:rPr>
                            <w:rFonts w:ascii="Arial" w:eastAsia="Arial" w:hAnsi="Arial"/>
                            <w:color w:val="000000"/>
                          </w:rPr>
                          <w:br/>
                          <w:t>Presented to the Anesthesiology Residency Program</w:t>
                        </w:r>
                        <w:r>
                          <w:rPr>
                            <w:rFonts w:ascii="Arial" w:eastAsia="Arial" w:hAnsi="Arial"/>
                            <w:color w:val="000000"/>
                          </w:rPr>
                          <w:br/>
                          <w:t>Mayo Clinic Arizona</w:t>
                        </w:r>
                      </w:p>
                      <w:p w14:paraId="45054E27" w14:textId="77777777" w:rsidR="00413CCD" w:rsidRDefault="00413CCD">
                        <w:pPr>
                          <w:spacing w:after="0" w:line="240" w:lineRule="auto"/>
                          <w:rPr>
                            <w:rFonts w:ascii="Arial" w:eastAsia="Arial" w:hAnsi="Arial"/>
                            <w:color w:val="000000"/>
                          </w:rPr>
                        </w:pPr>
                      </w:p>
                      <w:p w14:paraId="6F934C2D" w14:textId="77777777" w:rsidR="00413CCD" w:rsidRDefault="00413CCD">
                        <w:pPr>
                          <w:spacing w:after="0" w:line="240" w:lineRule="auto"/>
                        </w:pPr>
                      </w:p>
                    </w:tc>
                    <w:tc>
                      <w:tcPr>
                        <w:tcW w:w="2646" w:type="dxa"/>
                        <w:tcBorders>
                          <w:top w:val="nil"/>
                          <w:left w:val="nil"/>
                          <w:bottom w:val="nil"/>
                          <w:right w:val="nil"/>
                        </w:tcBorders>
                        <w:tcMar>
                          <w:top w:w="0" w:type="dxa"/>
                          <w:left w:w="39" w:type="dxa"/>
                          <w:bottom w:w="99" w:type="dxa"/>
                          <w:right w:w="39" w:type="dxa"/>
                        </w:tcMar>
                      </w:tcPr>
                      <w:p w14:paraId="00DE4E1E" w14:textId="77777777" w:rsidR="00AF3C60" w:rsidRDefault="00413CCD">
                        <w:pPr>
                          <w:spacing w:after="0" w:line="240" w:lineRule="auto"/>
                        </w:pPr>
                        <w:r>
                          <w:rPr>
                            <w:rFonts w:ascii="Arial" w:eastAsia="Arial" w:hAnsi="Arial"/>
                            <w:color w:val="000000"/>
                          </w:rPr>
                          <w:t>10/2023</w:t>
                        </w:r>
                      </w:p>
                    </w:tc>
                  </w:tr>
                  <w:tr w:rsidR="00AF3C60" w14:paraId="55264BEB" w14:textId="77777777">
                    <w:trPr>
                      <w:trHeight w:val="261"/>
                    </w:trPr>
                    <w:tc>
                      <w:tcPr>
                        <w:tcW w:w="8082" w:type="dxa"/>
                        <w:tcBorders>
                          <w:top w:val="nil"/>
                          <w:left w:val="nil"/>
                          <w:bottom w:val="nil"/>
                          <w:right w:val="nil"/>
                        </w:tcBorders>
                        <w:tcMar>
                          <w:top w:w="0" w:type="dxa"/>
                          <w:left w:w="599" w:type="dxa"/>
                          <w:bottom w:w="99" w:type="dxa"/>
                          <w:right w:w="39" w:type="dxa"/>
                        </w:tcMar>
                      </w:tcPr>
                      <w:p w14:paraId="7BD0F499" w14:textId="77777777" w:rsidR="00AF3C60" w:rsidRDefault="00413CCD">
                        <w:pPr>
                          <w:spacing w:after="0" w:line="240" w:lineRule="auto"/>
                        </w:pPr>
                        <w:r>
                          <w:rPr>
                            <w:rFonts w:ascii="Arial" w:eastAsia="Arial" w:hAnsi="Arial"/>
                            <w:color w:val="000000"/>
                          </w:rPr>
                          <w:lastRenderedPageBreak/>
                          <w:t>The Journey to Health Equity at Mayo Clinic</w:t>
                        </w:r>
                        <w:r>
                          <w:rPr>
                            <w:rFonts w:ascii="Arial" w:eastAsia="Arial" w:hAnsi="Arial"/>
                            <w:color w:val="000000"/>
                          </w:rPr>
                          <w:br/>
                          <w:t>Health Systems Science - Pre-Clerkship Course</w:t>
                        </w:r>
                        <w:r>
                          <w:rPr>
                            <w:rFonts w:ascii="Arial" w:eastAsia="Arial" w:hAnsi="Arial"/>
                            <w:color w:val="000000"/>
                          </w:rPr>
                          <w:br/>
                          <w:t>Mayo Clinic Alix School of Medicine</w:t>
                        </w:r>
                      </w:p>
                    </w:tc>
                    <w:tc>
                      <w:tcPr>
                        <w:tcW w:w="2646" w:type="dxa"/>
                        <w:tcBorders>
                          <w:top w:val="nil"/>
                          <w:left w:val="nil"/>
                          <w:bottom w:val="nil"/>
                          <w:right w:val="nil"/>
                        </w:tcBorders>
                        <w:tcMar>
                          <w:top w:w="0" w:type="dxa"/>
                          <w:left w:w="39" w:type="dxa"/>
                          <w:bottom w:w="99" w:type="dxa"/>
                          <w:right w:w="39" w:type="dxa"/>
                        </w:tcMar>
                      </w:tcPr>
                      <w:p w14:paraId="1A449C21" w14:textId="77777777" w:rsidR="00AF3C60" w:rsidRDefault="00413CCD">
                        <w:pPr>
                          <w:spacing w:after="0" w:line="240" w:lineRule="auto"/>
                        </w:pPr>
                        <w:r>
                          <w:rPr>
                            <w:rFonts w:ascii="Arial" w:eastAsia="Arial" w:hAnsi="Arial"/>
                            <w:color w:val="000000"/>
                          </w:rPr>
                          <w:t>11/2023</w:t>
                        </w:r>
                      </w:p>
                    </w:tc>
                  </w:tr>
                  <w:tr w:rsidR="00AF3C60" w14:paraId="34979BEC" w14:textId="77777777">
                    <w:trPr>
                      <w:trHeight w:val="261"/>
                    </w:trPr>
                    <w:tc>
                      <w:tcPr>
                        <w:tcW w:w="8082" w:type="dxa"/>
                        <w:tcBorders>
                          <w:top w:val="nil"/>
                          <w:left w:val="nil"/>
                          <w:bottom w:val="nil"/>
                          <w:right w:val="nil"/>
                        </w:tcBorders>
                        <w:tcMar>
                          <w:top w:w="0" w:type="dxa"/>
                          <w:left w:w="599" w:type="dxa"/>
                          <w:bottom w:w="99" w:type="dxa"/>
                          <w:right w:w="39" w:type="dxa"/>
                        </w:tcMar>
                      </w:tcPr>
                      <w:p w14:paraId="393B5D79" w14:textId="77777777" w:rsidR="00AF3C60" w:rsidRDefault="00413CCD">
                        <w:pPr>
                          <w:spacing w:after="0" w:line="240" w:lineRule="auto"/>
                        </w:pPr>
                        <w:r>
                          <w:rPr>
                            <w:rFonts w:ascii="Arial" w:eastAsia="Arial" w:hAnsi="Arial"/>
                            <w:color w:val="000000"/>
                          </w:rPr>
                          <w:t>Importance of Diversity in Education from a Physician's Point of View</w:t>
                        </w:r>
                        <w:r>
                          <w:rPr>
                            <w:rFonts w:ascii="Arial" w:eastAsia="Arial" w:hAnsi="Arial"/>
                            <w:color w:val="000000"/>
                          </w:rPr>
                          <w:br/>
                          <w:t>Mayo Clinic School of Professional Development</w:t>
                        </w:r>
                      </w:p>
                    </w:tc>
                    <w:tc>
                      <w:tcPr>
                        <w:tcW w:w="2646" w:type="dxa"/>
                        <w:tcBorders>
                          <w:top w:val="nil"/>
                          <w:left w:val="nil"/>
                          <w:bottom w:val="nil"/>
                          <w:right w:val="nil"/>
                        </w:tcBorders>
                        <w:tcMar>
                          <w:top w:w="0" w:type="dxa"/>
                          <w:left w:w="39" w:type="dxa"/>
                          <w:bottom w:w="99" w:type="dxa"/>
                          <w:right w:w="39" w:type="dxa"/>
                        </w:tcMar>
                      </w:tcPr>
                      <w:p w14:paraId="357DC266" w14:textId="77777777" w:rsidR="00AF3C60" w:rsidRDefault="00413CCD">
                        <w:pPr>
                          <w:spacing w:after="0" w:line="240" w:lineRule="auto"/>
                        </w:pPr>
                        <w:r>
                          <w:rPr>
                            <w:rFonts w:ascii="Arial" w:eastAsia="Arial" w:hAnsi="Arial"/>
                            <w:color w:val="000000"/>
                          </w:rPr>
                          <w:t>12/2023</w:t>
                        </w:r>
                      </w:p>
                    </w:tc>
                  </w:tr>
                  <w:tr w:rsidR="00AF3C60" w14:paraId="31952170" w14:textId="77777777">
                    <w:trPr>
                      <w:trHeight w:val="261"/>
                    </w:trPr>
                    <w:tc>
                      <w:tcPr>
                        <w:tcW w:w="8082" w:type="dxa"/>
                        <w:tcBorders>
                          <w:top w:val="nil"/>
                          <w:left w:val="nil"/>
                          <w:bottom w:val="nil"/>
                          <w:right w:val="nil"/>
                        </w:tcBorders>
                        <w:tcMar>
                          <w:top w:w="0" w:type="dxa"/>
                          <w:left w:w="599" w:type="dxa"/>
                          <w:bottom w:w="99" w:type="dxa"/>
                          <w:right w:w="39" w:type="dxa"/>
                        </w:tcMar>
                      </w:tcPr>
                      <w:p w14:paraId="3745708C" w14:textId="77777777" w:rsidR="00AF3C60" w:rsidRDefault="00413CCD">
                        <w:pPr>
                          <w:spacing w:after="0" w:line="240" w:lineRule="auto"/>
                        </w:pPr>
                        <w:r>
                          <w:rPr>
                            <w:rFonts w:ascii="Arial" w:eastAsia="Arial" w:hAnsi="Arial"/>
                            <w:color w:val="000000"/>
                          </w:rPr>
                          <w:t>Anesthesia for Heart Transplant</w:t>
                        </w:r>
                        <w:r>
                          <w:rPr>
                            <w:rFonts w:ascii="Arial" w:eastAsia="Arial" w:hAnsi="Arial"/>
                            <w:color w:val="000000"/>
                          </w:rPr>
                          <w:br/>
                          <w:t>Department of Anesthesiology and Perioperative Medicine Resident Lecture</w:t>
                        </w:r>
                        <w:r>
                          <w:rPr>
                            <w:rFonts w:ascii="Arial" w:eastAsia="Arial" w:hAnsi="Arial"/>
                            <w:color w:val="000000"/>
                          </w:rPr>
                          <w:br/>
                          <w:t>Mayo Clinic Arizona</w:t>
                        </w:r>
                      </w:p>
                    </w:tc>
                    <w:tc>
                      <w:tcPr>
                        <w:tcW w:w="2646" w:type="dxa"/>
                        <w:tcBorders>
                          <w:top w:val="nil"/>
                          <w:left w:val="nil"/>
                          <w:bottom w:val="nil"/>
                          <w:right w:val="nil"/>
                        </w:tcBorders>
                        <w:tcMar>
                          <w:top w:w="0" w:type="dxa"/>
                          <w:left w:w="39" w:type="dxa"/>
                          <w:bottom w:w="99" w:type="dxa"/>
                          <w:right w:w="39" w:type="dxa"/>
                        </w:tcMar>
                      </w:tcPr>
                      <w:p w14:paraId="7DFB6D18" w14:textId="77777777" w:rsidR="00AF3C60" w:rsidRDefault="00413CCD">
                        <w:pPr>
                          <w:spacing w:after="0" w:line="240" w:lineRule="auto"/>
                        </w:pPr>
                        <w:r>
                          <w:rPr>
                            <w:rFonts w:ascii="Arial" w:eastAsia="Arial" w:hAnsi="Arial"/>
                            <w:color w:val="000000"/>
                          </w:rPr>
                          <w:t>01/2024</w:t>
                        </w:r>
                      </w:p>
                    </w:tc>
                  </w:tr>
                  <w:tr w:rsidR="00AF3C60" w14:paraId="2B4D127E" w14:textId="77777777">
                    <w:trPr>
                      <w:trHeight w:val="261"/>
                    </w:trPr>
                    <w:tc>
                      <w:tcPr>
                        <w:tcW w:w="8082" w:type="dxa"/>
                        <w:tcBorders>
                          <w:top w:val="nil"/>
                          <w:left w:val="nil"/>
                          <w:bottom w:val="nil"/>
                          <w:right w:val="nil"/>
                        </w:tcBorders>
                        <w:tcMar>
                          <w:top w:w="0" w:type="dxa"/>
                          <w:left w:w="599" w:type="dxa"/>
                          <w:bottom w:w="99" w:type="dxa"/>
                          <w:right w:w="39" w:type="dxa"/>
                        </w:tcMar>
                      </w:tcPr>
                      <w:p w14:paraId="413098EF" w14:textId="77777777" w:rsidR="00AF3C60" w:rsidRDefault="00413CCD">
                        <w:pPr>
                          <w:spacing w:after="0" w:line="240" w:lineRule="auto"/>
                        </w:pPr>
                        <w:r>
                          <w:rPr>
                            <w:rFonts w:ascii="Arial" w:eastAsia="Arial" w:hAnsi="Arial"/>
                            <w:color w:val="000000"/>
                          </w:rPr>
                          <w:t>Approaches to Perioperative Pain Management</w:t>
                        </w:r>
                        <w:r>
                          <w:rPr>
                            <w:rFonts w:ascii="Arial" w:eastAsia="Arial" w:hAnsi="Arial"/>
                            <w:color w:val="000000"/>
                          </w:rPr>
                          <w:br/>
                          <w:t>Surgery Residency Program, Department of Surgery</w:t>
                        </w:r>
                        <w:r>
                          <w:rPr>
                            <w:rFonts w:ascii="Arial" w:eastAsia="Arial" w:hAnsi="Arial"/>
                            <w:color w:val="000000"/>
                          </w:rPr>
                          <w:br/>
                          <w:t>Mayo Clinic</w:t>
                        </w:r>
                        <w:r>
                          <w:rPr>
                            <w:rFonts w:ascii="Arial" w:eastAsia="Arial" w:hAnsi="Arial"/>
                            <w:color w:val="000000"/>
                          </w:rPr>
                          <w:br/>
                          <w:t>Phoenix, Arizona</w:t>
                        </w:r>
                      </w:p>
                    </w:tc>
                    <w:tc>
                      <w:tcPr>
                        <w:tcW w:w="2646" w:type="dxa"/>
                        <w:tcBorders>
                          <w:top w:val="nil"/>
                          <w:left w:val="nil"/>
                          <w:bottom w:val="nil"/>
                          <w:right w:val="nil"/>
                        </w:tcBorders>
                        <w:tcMar>
                          <w:top w:w="0" w:type="dxa"/>
                          <w:left w:w="39" w:type="dxa"/>
                          <w:bottom w:w="99" w:type="dxa"/>
                          <w:right w:w="39" w:type="dxa"/>
                        </w:tcMar>
                      </w:tcPr>
                      <w:p w14:paraId="0067DB1A" w14:textId="77777777" w:rsidR="00AF3C60" w:rsidRDefault="00413CCD">
                        <w:pPr>
                          <w:spacing w:after="0" w:line="240" w:lineRule="auto"/>
                        </w:pPr>
                        <w:r>
                          <w:rPr>
                            <w:rFonts w:ascii="Arial" w:eastAsia="Arial" w:hAnsi="Arial"/>
                            <w:color w:val="000000"/>
                          </w:rPr>
                          <w:t>05/2024</w:t>
                        </w:r>
                      </w:p>
                    </w:tc>
                  </w:tr>
                </w:tbl>
                <w:p w14:paraId="46CB3F65" w14:textId="77777777" w:rsidR="00AF3C60" w:rsidRDefault="00AF3C60">
                  <w:pPr>
                    <w:spacing w:after="0" w:line="240" w:lineRule="auto"/>
                  </w:pPr>
                </w:p>
              </w:tc>
              <w:tc>
                <w:tcPr>
                  <w:tcW w:w="35" w:type="dxa"/>
                </w:tcPr>
                <w:p w14:paraId="7E4BE2D3" w14:textId="77777777" w:rsidR="00AF3C60" w:rsidRDefault="00AF3C60">
                  <w:pPr>
                    <w:pStyle w:val="EmptyCellLayoutStyle"/>
                    <w:spacing w:after="0" w:line="240" w:lineRule="auto"/>
                  </w:pPr>
                </w:p>
              </w:tc>
            </w:tr>
            <w:tr w:rsidR="00AF3C60" w14:paraId="705DE632" w14:textId="77777777">
              <w:trPr>
                <w:trHeight w:val="36"/>
              </w:trPr>
              <w:tc>
                <w:tcPr>
                  <w:tcW w:w="36" w:type="dxa"/>
                </w:tcPr>
                <w:p w14:paraId="6600A9FE" w14:textId="77777777" w:rsidR="00AF3C60" w:rsidRDefault="00AF3C60">
                  <w:pPr>
                    <w:pStyle w:val="EmptyCellLayoutStyle"/>
                    <w:spacing w:after="0" w:line="240" w:lineRule="auto"/>
                  </w:pPr>
                </w:p>
              </w:tc>
              <w:tc>
                <w:tcPr>
                  <w:tcW w:w="10728" w:type="dxa"/>
                </w:tcPr>
                <w:p w14:paraId="428661EB" w14:textId="77777777" w:rsidR="00AF3C60" w:rsidRDefault="00AF3C60">
                  <w:pPr>
                    <w:pStyle w:val="EmptyCellLayoutStyle"/>
                    <w:spacing w:after="0" w:line="240" w:lineRule="auto"/>
                  </w:pPr>
                </w:p>
              </w:tc>
              <w:tc>
                <w:tcPr>
                  <w:tcW w:w="35" w:type="dxa"/>
                </w:tcPr>
                <w:p w14:paraId="38675CBF" w14:textId="77777777" w:rsidR="00AF3C60" w:rsidRDefault="00AF3C60">
                  <w:pPr>
                    <w:pStyle w:val="EmptyCellLayoutStyle"/>
                    <w:spacing w:after="0" w:line="240" w:lineRule="auto"/>
                  </w:pPr>
                </w:p>
              </w:tc>
            </w:tr>
            <w:tr w:rsidR="00AF3C60" w14:paraId="4177496D" w14:textId="77777777">
              <w:tc>
                <w:tcPr>
                  <w:tcW w:w="36" w:type="dxa"/>
                </w:tcPr>
                <w:p w14:paraId="5D55120F"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28"/>
                  </w:tblGrid>
                  <w:tr w:rsidR="00AF3C60" w14:paraId="34C8F83E" w14:textId="77777777">
                    <w:trPr>
                      <w:trHeight w:val="282"/>
                    </w:trPr>
                    <w:tc>
                      <w:tcPr>
                        <w:tcW w:w="10728" w:type="dxa"/>
                        <w:tcBorders>
                          <w:top w:val="nil"/>
                          <w:left w:val="nil"/>
                          <w:bottom w:val="nil"/>
                          <w:right w:val="nil"/>
                        </w:tcBorders>
                        <w:tcMar>
                          <w:top w:w="39" w:type="dxa"/>
                          <w:left w:w="299" w:type="dxa"/>
                          <w:bottom w:w="39" w:type="dxa"/>
                          <w:right w:w="39" w:type="dxa"/>
                        </w:tcMar>
                      </w:tcPr>
                      <w:p w14:paraId="23A2BA12" w14:textId="77777777" w:rsidR="00AF3C60" w:rsidRDefault="00413CCD">
                        <w:pPr>
                          <w:spacing w:after="0" w:line="240" w:lineRule="auto"/>
                        </w:pPr>
                        <w:r>
                          <w:rPr>
                            <w:rFonts w:ascii="Arial" w:eastAsia="Arial" w:hAnsi="Arial"/>
                            <w:b/>
                            <w:color w:val="000000"/>
                          </w:rPr>
                          <w:t>Academy of Educational Excellence</w:t>
                        </w:r>
                      </w:p>
                    </w:tc>
                  </w:tr>
                  <w:tr w:rsidR="00AF3C60" w14:paraId="108979B1" w14:textId="77777777">
                    <w:trPr>
                      <w:trHeight w:val="282"/>
                    </w:trPr>
                    <w:tc>
                      <w:tcPr>
                        <w:tcW w:w="10728" w:type="dxa"/>
                        <w:tcBorders>
                          <w:top w:val="nil"/>
                          <w:left w:val="nil"/>
                          <w:bottom w:val="nil"/>
                          <w:right w:val="nil"/>
                        </w:tcBorders>
                        <w:tcMar>
                          <w:top w:w="39" w:type="dxa"/>
                          <w:left w:w="599" w:type="dxa"/>
                          <w:bottom w:w="39" w:type="dxa"/>
                          <w:right w:w="39" w:type="dxa"/>
                        </w:tcMar>
                      </w:tcPr>
                      <w:p w14:paraId="1CE822BD" w14:textId="77777777" w:rsidR="00AF3C60" w:rsidRDefault="00413CCD">
                        <w:pPr>
                          <w:spacing w:after="0" w:line="240" w:lineRule="auto"/>
                        </w:pPr>
                        <w:r>
                          <w:rPr>
                            <w:rFonts w:ascii="Arial" w:eastAsia="Arial" w:hAnsi="Arial"/>
                            <w:color w:val="000000"/>
                          </w:rPr>
                          <w:t xml:space="preserve">Excellence in Teaching at the Associate level on this date September 2022 </w:t>
                        </w:r>
                      </w:p>
                    </w:tc>
                  </w:tr>
                </w:tbl>
                <w:p w14:paraId="050E244A" w14:textId="77777777" w:rsidR="00AF3C60" w:rsidRDefault="00AF3C60">
                  <w:pPr>
                    <w:spacing w:after="0" w:line="240" w:lineRule="auto"/>
                  </w:pPr>
                </w:p>
              </w:tc>
              <w:tc>
                <w:tcPr>
                  <w:tcW w:w="35" w:type="dxa"/>
                </w:tcPr>
                <w:p w14:paraId="0A92EC13" w14:textId="77777777" w:rsidR="00AF3C60" w:rsidRDefault="00AF3C60">
                  <w:pPr>
                    <w:pStyle w:val="EmptyCellLayoutStyle"/>
                    <w:spacing w:after="0" w:line="240" w:lineRule="auto"/>
                  </w:pPr>
                </w:p>
              </w:tc>
            </w:tr>
            <w:tr w:rsidR="00AF3C60" w14:paraId="4241340E" w14:textId="77777777">
              <w:trPr>
                <w:trHeight w:val="36"/>
              </w:trPr>
              <w:tc>
                <w:tcPr>
                  <w:tcW w:w="36" w:type="dxa"/>
                </w:tcPr>
                <w:p w14:paraId="1848C11A" w14:textId="77777777" w:rsidR="00AF3C60" w:rsidRDefault="00AF3C60">
                  <w:pPr>
                    <w:pStyle w:val="EmptyCellLayoutStyle"/>
                    <w:spacing w:after="0" w:line="240" w:lineRule="auto"/>
                  </w:pPr>
                </w:p>
              </w:tc>
              <w:tc>
                <w:tcPr>
                  <w:tcW w:w="10728" w:type="dxa"/>
                </w:tcPr>
                <w:p w14:paraId="3A24C881" w14:textId="77777777" w:rsidR="00AF3C60" w:rsidRDefault="00AF3C60">
                  <w:pPr>
                    <w:pStyle w:val="EmptyCellLayoutStyle"/>
                    <w:spacing w:after="0" w:line="240" w:lineRule="auto"/>
                  </w:pPr>
                </w:p>
              </w:tc>
              <w:tc>
                <w:tcPr>
                  <w:tcW w:w="35" w:type="dxa"/>
                </w:tcPr>
                <w:p w14:paraId="302CD056" w14:textId="77777777" w:rsidR="00AF3C60" w:rsidRDefault="00AF3C60">
                  <w:pPr>
                    <w:pStyle w:val="EmptyCellLayoutStyle"/>
                    <w:spacing w:after="0" w:line="240" w:lineRule="auto"/>
                  </w:pPr>
                </w:p>
              </w:tc>
            </w:tr>
            <w:tr w:rsidR="00AF3C60" w14:paraId="4E3AAD4D" w14:textId="77777777">
              <w:tc>
                <w:tcPr>
                  <w:tcW w:w="36" w:type="dxa"/>
                </w:tcPr>
                <w:p w14:paraId="5A76DB7F"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2"/>
                    <w:gridCol w:w="2646"/>
                  </w:tblGrid>
                  <w:tr w:rsidR="00413CCD" w14:paraId="7CEEB298" w14:textId="77777777" w:rsidTr="00413CCD">
                    <w:trPr>
                      <w:trHeight w:val="282"/>
                    </w:trPr>
                    <w:tc>
                      <w:tcPr>
                        <w:tcW w:w="8082" w:type="dxa"/>
                        <w:gridSpan w:val="2"/>
                        <w:tcBorders>
                          <w:top w:val="nil"/>
                          <w:left w:val="nil"/>
                          <w:bottom w:val="nil"/>
                          <w:right w:val="nil"/>
                        </w:tcBorders>
                        <w:tcMar>
                          <w:top w:w="39" w:type="dxa"/>
                          <w:left w:w="299" w:type="dxa"/>
                          <w:bottom w:w="39" w:type="dxa"/>
                          <w:right w:w="39" w:type="dxa"/>
                        </w:tcMar>
                      </w:tcPr>
                      <w:p w14:paraId="1CCF6BE2" w14:textId="77777777" w:rsidR="00AF3C60" w:rsidRDefault="00413CCD">
                        <w:pPr>
                          <w:spacing w:after="0" w:line="240" w:lineRule="auto"/>
                        </w:pPr>
                        <w:r>
                          <w:rPr>
                            <w:rFonts w:ascii="Arial" w:eastAsia="Arial" w:hAnsi="Arial"/>
                            <w:b/>
                            <w:color w:val="000000"/>
                          </w:rPr>
                          <w:t>Mentorship</w:t>
                        </w:r>
                      </w:p>
                    </w:tc>
                  </w:tr>
                  <w:tr w:rsidR="00AF3C60" w14:paraId="69215EE2" w14:textId="77777777">
                    <w:trPr>
                      <w:trHeight w:val="261"/>
                    </w:trPr>
                    <w:tc>
                      <w:tcPr>
                        <w:tcW w:w="8082" w:type="dxa"/>
                        <w:tcBorders>
                          <w:top w:val="nil"/>
                          <w:left w:val="nil"/>
                          <w:bottom w:val="nil"/>
                          <w:right w:val="nil"/>
                        </w:tcBorders>
                        <w:tcMar>
                          <w:top w:w="0" w:type="dxa"/>
                          <w:left w:w="599" w:type="dxa"/>
                          <w:bottom w:w="99" w:type="dxa"/>
                          <w:right w:w="39" w:type="dxa"/>
                        </w:tcMar>
                      </w:tcPr>
                      <w:p w14:paraId="6C4672B1" w14:textId="77777777" w:rsidR="00AF3C60" w:rsidRDefault="00413CCD">
                        <w:pPr>
                          <w:spacing w:after="0" w:line="240" w:lineRule="auto"/>
                        </w:pPr>
                        <w:r>
                          <w:rPr>
                            <w:rFonts w:ascii="Arial" w:eastAsia="Arial" w:hAnsi="Arial"/>
                            <w:color w:val="000000"/>
                          </w:rPr>
                          <w:t>Williams PhD, Stacey</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 xml:space="preserve">Completed PhD at Johns Hopkins Bloomberg School of Public Health, March 2017 </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Multiple publications and presentations</w:t>
                        </w:r>
                      </w:p>
                    </w:tc>
                    <w:tc>
                      <w:tcPr>
                        <w:tcW w:w="2646" w:type="dxa"/>
                        <w:tcBorders>
                          <w:top w:val="nil"/>
                          <w:left w:val="nil"/>
                          <w:bottom w:val="nil"/>
                          <w:right w:val="nil"/>
                        </w:tcBorders>
                        <w:tcMar>
                          <w:top w:w="0" w:type="dxa"/>
                          <w:left w:w="39" w:type="dxa"/>
                          <w:bottom w:w="99" w:type="dxa"/>
                          <w:right w:w="39" w:type="dxa"/>
                        </w:tcMar>
                      </w:tcPr>
                      <w:p w14:paraId="65AAEBB5" w14:textId="77777777" w:rsidR="00AF3C60" w:rsidRDefault="00413CCD">
                        <w:pPr>
                          <w:spacing w:after="0" w:line="240" w:lineRule="auto"/>
                        </w:pPr>
                        <w:r>
                          <w:rPr>
                            <w:rFonts w:ascii="Arial" w:eastAsia="Arial" w:hAnsi="Arial"/>
                            <w:color w:val="000000"/>
                          </w:rPr>
                          <w:t>01/2013 - 06/2020</w:t>
                        </w:r>
                      </w:p>
                    </w:tc>
                  </w:tr>
                  <w:tr w:rsidR="00AF3C60" w14:paraId="2B5D079A" w14:textId="77777777">
                    <w:trPr>
                      <w:trHeight w:val="261"/>
                    </w:trPr>
                    <w:tc>
                      <w:tcPr>
                        <w:tcW w:w="8082" w:type="dxa"/>
                        <w:tcBorders>
                          <w:top w:val="nil"/>
                          <w:left w:val="nil"/>
                          <w:bottom w:val="nil"/>
                          <w:right w:val="nil"/>
                        </w:tcBorders>
                        <w:tcMar>
                          <w:top w:w="0" w:type="dxa"/>
                          <w:left w:w="599" w:type="dxa"/>
                          <w:bottom w:w="99" w:type="dxa"/>
                          <w:right w:w="39" w:type="dxa"/>
                        </w:tcMar>
                      </w:tcPr>
                      <w:p w14:paraId="40420607" w14:textId="77777777" w:rsidR="00AF3C60" w:rsidRDefault="00413CCD">
                        <w:pPr>
                          <w:spacing w:after="0" w:line="240" w:lineRule="auto"/>
                        </w:pPr>
                        <w:proofErr w:type="spellStart"/>
                        <w:r>
                          <w:rPr>
                            <w:rFonts w:ascii="Arial" w:eastAsia="Arial" w:hAnsi="Arial"/>
                            <w:color w:val="000000"/>
                          </w:rPr>
                          <w:t>Nesoff</w:t>
                        </w:r>
                        <w:proofErr w:type="spellEnd"/>
                        <w:r>
                          <w:rPr>
                            <w:rFonts w:ascii="Arial" w:eastAsia="Arial" w:hAnsi="Arial"/>
                            <w:color w:val="000000"/>
                          </w:rPr>
                          <w:t xml:space="preserve"> PhD, Elizabeth</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Instructor of Epidemiology at University of Pennsylvania. Completed PhD at Johns Hopkins Bloomberg School of Public Health, 2017</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Multiple publications and presentations</w:t>
                        </w:r>
                      </w:p>
                    </w:tc>
                    <w:tc>
                      <w:tcPr>
                        <w:tcW w:w="2646" w:type="dxa"/>
                        <w:tcBorders>
                          <w:top w:val="nil"/>
                          <w:left w:val="nil"/>
                          <w:bottom w:val="nil"/>
                          <w:right w:val="nil"/>
                        </w:tcBorders>
                        <w:tcMar>
                          <w:top w:w="0" w:type="dxa"/>
                          <w:left w:w="39" w:type="dxa"/>
                          <w:bottom w:w="99" w:type="dxa"/>
                          <w:right w:w="39" w:type="dxa"/>
                        </w:tcMar>
                      </w:tcPr>
                      <w:p w14:paraId="3FEE1309" w14:textId="77777777" w:rsidR="00AF3C60" w:rsidRDefault="00413CCD">
                        <w:pPr>
                          <w:spacing w:after="0" w:line="240" w:lineRule="auto"/>
                        </w:pPr>
                        <w:r>
                          <w:rPr>
                            <w:rFonts w:ascii="Arial" w:eastAsia="Arial" w:hAnsi="Arial"/>
                            <w:color w:val="000000"/>
                          </w:rPr>
                          <w:t>02/2015 - Present</w:t>
                        </w:r>
                      </w:p>
                    </w:tc>
                  </w:tr>
                  <w:tr w:rsidR="00AF3C60" w14:paraId="11D73C11" w14:textId="77777777">
                    <w:trPr>
                      <w:trHeight w:val="261"/>
                    </w:trPr>
                    <w:tc>
                      <w:tcPr>
                        <w:tcW w:w="8082" w:type="dxa"/>
                        <w:tcBorders>
                          <w:top w:val="nil"/>
                          <w:left w:val="nil"/>
                          <w:bottom w:val="nil"/>
                          <w:right w:val="nil"/>
                        </w:tcBorders>
                        <w:tcMar>
                          <w:top w:w="0" w:type="dxa"/>
                          <w:left w:w="599" w:type="dxa"/>
                          <w:bottom w:w="99" w:type="dxa"/>
                          <w:right w:w="39" w:type="dxa"/>
                        </w:tcMar>
                      </w:tcPr>
                      <w:p w14:paraId="2AF975CA" w14:textId="77777777" w:rsidR="00AF3C60" w:rsidRDefault="00413CCD">
                        <w:pPr>
                          <w:spacing w:after="0" w:line="240" w:lineRule="auto"/>
                        </w:pPr>
                        <w:r>
                          <w:rPr>
                            <w:rFonts w:ascii="Arial" w:eastAsia="Arial" w:hAnsi="Arial"/>
                            <w:color w:val="000000"/>
                          </w:rPr>
                          <w:t>Thompson MD, Jordan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Anesthesiology Resident at Montefiore Medical (PGY1); graduated medical school University of Florida Gainesville 2020</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3F288DDD" w14:textId="77777777" w:rsidR="00AF3C60" w:rsidRDefault="00413CCD">
                        <w:pPr>
                          <w:spacing w:after="0" w:line="240" w:lineRule="auto"/>
                        </w:pPr>
                        <w:r>
                          <w:rPr>
                            <w:rFonts w:ascii="Arial" w:eastAsia="Arial" w:hAnsi="Arial"/>
                            <w:color w:val="000000"/>
                          </w:rPr>
                          <w:t>06/2018 - Present</w:t>
                        </w:r>
                      </w:p>
                    </w:tc>
                  </w:tr>
                  <w:tr w:rsidR="00AF3C60" w14:paraId="2CA7EED5" w14:textId="77777777">
                    <w:trPr>
                      <w:trHeight w:val="261"/>
                    </w:trPr>
                    <w:tc>
                      <w:tcPr>
                        <w:tcW w:w="8082" w:type="dxa"/>
                        <w:tcBorders>
                          <w:top w:val="nil"/>
                          <w:left w:val="nil"/>
                          <w:bottom w:val="nil"/>
                          <w:right w:val="nil"/>
                        </w:tcBorders>
                        <w:tcMar>
                          <w:top w:w="0" w:type="dxa"/>
                          <w:left w:w="599" w:type="dxa"/>
                          <w:bottom w:w="99" w:type="dxa"/>
                          <w:right w:w="39" w:type="dxa"/>
                        </w:tcMar>
                      </w:tcPr>
                      <w:p w14:paraId="0928176B" w14:textId="77777777" w:rsidR="00AF3C60" w:rsidRDefault="00413CCD">
                        <w:pPr>
                          <w:spacing w:after="0" w:line="240" w:lineRule="auto"/>
                        </w:pPr>
                        <w:r>
                          <w:rPr>
                            <w:rFonts w:ascii="Arial" w:eastAsia="Arial" w:hAnsi="Arial"/>
                            <w:color w:val="000000"/>
                          </w:rPr>
                          <w:t>Nwosu, Okechukwu</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Working on research study with me (Implicit bias)</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Anesthesiology Resident at University of Texas - Houston</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62172309" w14:textId="77777777" w:rsidR="00AF3C60" w:rsidRDefault="00413CCD">
                        <w:pPr>
                          <w:spacing w:after="0" w:line="240" w:lineRule="auto"/>
                        </w:pPr>
                        <w:r>
                          <w:rPr>
                            <w:rFonts w:ascii="Arial" w:eastAsia="Arial" w:hAnsi="Arial"/>
                            <w:color w:val="000000"/>
                          </w:rPr>
                          <w:t>03/2019 - Present</w:t>
                        </w:r>
                      </w:p>
                    </w:tc>
                  </w:tr>
                  <w:tr w:rsidR="00AF3C60" w14:paraId="79366AEB" w14:textId="77777777">
                    <w:trPr>
                      <w:trHeight w:val="261"/>
                    </w:trPr>
                    <w:tc>
                      <w:tcPr>
                        <w:tcW w:w="8082" w:type="dxa"/>
                        <w:tcBorders>
                          <w:top w:val="nil"/>
                          <w:left w:val="nil"/>
                          <w:bottom w:val="nil"/>
                          <w:right w:val="nil"/>
                        </w:tcBorders>
                        <w:tcMar>
                          <w:top w:w="0" w:type="dxa"/>
                          <w:left w:w="599" w:type="dxa"/>
                          <w:bottom w:w="99" w:type="dxa"/>
                          <w:right w:w="39" w:type="dxa"/>
                        </w:tcMar>
                      </w:tcPr>
                      <w:p w14:paraId="41821DB2" w14:textId="77777777" w:rsidR="00AF3C60" w:rsidRDefault="00413CCD">
                        <w:pPr>
                          <w:spacing w:after="0" w:line="240" w:lineRule="auto"/>
                        </w:pPr>
                        <w:r>
                          <w:rPr>
                            <w:rFonts w:ascii="Arial" w:eastAsia="Arial" w:hAnsi="Arial"/>
                            <w:color w:val="000000"/>
                          </w:rPr>
                          <w:t>Tolbert, Karl</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Shadowed with me in Los Angeles</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Medical Student, Lincoln Memorial University</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37BA17F9" w14:textId="77777777" w:rsidR="00AF3C60" w:rsidRDefault="00413CCD">
                        <w:pPr>
                          <w:spacing w:after="0" w:line="240" w:lineRule="auto"/>
                        </w:pPr>
                        <w:r>
                          <w:rPr>
                            <w:rFonts w:ascii="Arial" w:eastAsia="Arial" w:hAnsi="Arial"/>
                            <w:color w:val="000000"/>
                          </w:rPr>
                          <w:t>04/2019 - Present</w:t>
                        </w:r>
                      </w:p>
                    </w:tc>
                  </w:tr>
                  <w:tr w:rsidR="00AF3C60" w14:paraId="311CAE74" w14:textId="77777777">
                    <w:trPr>
                      <w:trHeight w:val="261"/>
                    </w:trPr>
                    <w:tc>
                      <w:tcPr>
                        <w:tcW w:w="8082" w:type="dxa"/>
                        <w:tcBorders>
                          <w:top w:val="nil"/>
                          <w:left w:val="nil"/>
                          <w:bottom w:val="nil"/>
                          <w:right w:val="nil"/>
                        </w:tcBorders>
                        <w:tcMar>
                          <w:top w:w="0" w:type="dxa"/>
                          <w:left w:w="599" w:type="dxa"/>
                          <w:bottom w:w="99" w:type="dxa"/>
                          <w:right w:w="39" w:type="dxa"/>
                        </w:tcMar>
                      </w:tcPr>
                      <w:p w14:paraId="37B0B3CE" w14:textId="77777777" w:rsidR="00AF3C60" w:rsidRDefault="00413CCD">
                        <w:pPr>
                          <w:spacing w:after="0" w:line="240" w:lineRule="auto"/>
                        </w:pPr>
                        <w:r>
                          <w:rPr>
                            <w:rFonts w:ascii="Arial" w:eastAsia="Arial" w:hAnsi="Arial"/>
                            <w:color w:val="000000"/>
                          </w:rPr>
                          <w:t>Houston MD, Bobby</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Anesthesiology Resident at University of Florida (PGY1), Gainesville</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Graduated medical school Ross University 2020. ASA scientific abstract</w:t>
                        </w:r>
                      </w:p>
                    </w:tc>
                    <w:tc>
                      <w:tcPr>
                        <w:tcW w:w="2646" w:type="dxa"/>
                        <w:tcBorders>
                          <w:top w:val="nil"/>
                          <w:left w:val="nil"/>
                          <w:bottom w:val="nil"/>
                          <w:right w:val="nil"/>
                        </w:tcBorders>
                        <w:tcMar>
                          <w:top w:w="0" w:type="dxa"/>
                          <w:left w:w="39" w:type="dxa"/>
                          <w:bottom w:w="99" w:type="dxa"/>
                          <w:right w:w="39" w:type="dxa"/>
                        </w:tcMar>
                      </w:tcPr>
                      <w:p w14:paraId="10EEB82F" w14:textId="77777777" w:rsidR="00AF3C60" w:rsidRDefault="00413CCD">
                        <w:pPr>
                          <w:spacing w:after="0" w:line="240" w:lineRule="auto"/>
                        </w:pPr>
                        <w:r>
                          <w:rPr>
                            <w:rFonts w:ascii="Arial" w:eastAsia="Arial" w:hAnsi="Arial"/>
                            <w:color w:val="000000"/>
                          </w:rPr>
                          <w:t>06/2019 - Present</w:t>
                        </w:r>
                      </w:p>
                    </w:tc>
                  </w:tr>
                  <w:tr w:rsidR="00AF3C60" w14:paraId="6FA94509" w14:textId="77777777">
                    <w:trPr>
                      <w:trHeight w:val="261"/>
                    </w:trPr>
                    <w:tc>
                      <w:tcPr>
                        <w:tcW w:w="8082" w:type="dxa"/>
                        <w:tcBorders>
                          <w:top w:val="nil"/>
                          <w:left w:val="nil"/>
                          <w:bottom w:val="nil"/>
                          <w:right w:val="nil"/>
                        </w:tcBorders>
                        <w:tcMar>
                          <w:top w:w="0" w:type="dxa"/>
                          <w:left w:w="599" w:type="dxa"/>
                          <w:bottom w:w="99" w:type="dxa"/>
                          <w:right w:w="39" w:type="dxa"/>
                        </w:tcMar>
                      </w:tcPr>
                      <w:p w14:paraId="345D67A4" w14:textId="77777777" w:rsidR="00AF3C60" w:rsidRDefault="00413CCD">
                        <w:pPr>
                          <w:spacing w:after="0" w:line="240" w:lineRule="auto"/>
                        </w:pPr>
                        <w:r>
                          <w:rPr>
                            <w:rFonts w:ascii="Arial" w:eastAsia="Arial" w:hAnsi="Arial"/>
                            <w:color w:val="000000"/>
                          </w:rPr>
                          <w:t xml:space="preserve">Eko, </w:t>
                        </w:r>
                        <w:proofErr w:type="spellStart"/>
                        <w:r>
                          <w:rPr>
                            <w:rFonts w:ascii="Arial" w:eastAsia="Arial" w:hAnsi="Arial"/>
                            <w:color w:val="000000"/>
                          </w:rPr>
                          <w:t>Muambo</w:t>
                        </w:r>
                        <w:proofErr w:type="spellEnd"/>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Student, King's College of London</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7E5DCDB3" w14:textId="77777777" w:rsidR="00AF3C60" w:rsidRDefault="00413CCD">
                        <w:pPr>
                          <w:spacing w:after="0" w:line="240" w:lineRule="auto"/>
                        </w:pPr>
                        <w:r>
                          <w:rPr>
                            <w:rFonts w:ascii="Arial" w:eastAsia="Arial" w:hAnsi="Arial"/>
                            <w:color w:val="000000"/>
                          </w:rPr>
                          <w:t>02/2020 - 05/2023</w:t>
                        </w:r>
                      </w:p>
                    </w:tc>
                  </w:tr>
                  <w:tr w:rsidR="00AF3C60" w14:paraId="1256070D" w14:textId="77777777">
                    <w:trPr>
                      <w:trHeight w:val="261"/>
                    </w:trPr>
                    <w:tc>
                      <w:tcPr>
                        <w:tcW w:w="8082" w:type="dxa"/>
                        <w:tcBorders>
                          <w:top w:val="nil"/>
                          <w:left w:val="nil"/>
                          <w:bottom w:val="nil"/>
                          <w:right w:val="nil"/>
                        </w:tcBorders>
                        <w:tcMar>
                          <w:top w:w="0" w:type="dxa"/>
                          <w:left w:w="599" w:type="dxa"/>
                          <w:bottom w:w="99" w:type="dxa"/>
                          <w:right w:w="39" w:type="dxa"/>
                        </w:tcMar>
                      </w:tcPr>
                      <w:p w14:paraId="058B2053" w14:textId="77777777" w:rsidR="00AF3C60" w:rsidRDefault="00413CCD">
                        <w:pPr>
                          <w:spacing w:after="0" w:line="240" w:lineRule="auto"/>
                          <w:rPr>
                            <w:rFonts w:ascii="Arial" w:eastAsia="Arial" w:hAnsi="Arial"/>
                            <w:color w:val="000000"/>
                          </w:rPr>
                        </w:pPr>
                        <w:r>
                          <w:rPr>
                            <w:rFonts w:ascii="Arial" w:eastAsia="Arial" w:hAnsi="Arial"/>
                            <w:color w:val="000000"/>
                          </w:rPr>
                          <w:t>Tavarez-Mora, Frank</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MS3 at Frank H. Netter MD School of Medicine at Quinnipiac University, Hamden, Connecticut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Abstract accepted at SCA</w:t>
                        </w:r>
                      </w:p>
                      <w:p w14:paraId="1EFE8D0B" w14:textId="77777777" w:rsidR="00413CCD" w:rsidRDefault="00413CCD">
                        <w:pPr>
                          <w:spacing w:after="0" w:line="240" w:lineRule="auto"/>
                          <w:rPr>
                            <w:rFonts w:ascii="Arial" w:eastAsia="Arial" w:hAnsi="Arial"/>
                            <w:color w:val="000000"/>
                          </w:rPr>
                        </w:pPr>
                      </w:p>
                      <w:p w14:paraId="4BCA5198" w14:textId="77777777" w:rsidR="00413CCD" w:rsidRDefault="00413CCD">
                        <w:pPr>
                          <w:spacing w:after="0" w:line="240" w:lineRule="auto"/>
                        </w:pPr>
                      </w:p>
                    </w:tc>
                    <w:tc>
                      <w:tcPr>
                        <w:tcW w:w="2646" w:type="dxa"/>
                        <w:tcBorders>
                          <w:top w:val="nil"/>
                          <w:left w:val="nil"/>
                          <w:bottom w:val="nil"/>
                          <w:right w:val="nil"/>
                        </w:tcBorders>
                        <w:tcMar>
                          <w:top w:w="0" w:type="dxa"/>
                          <w:left w:w="39" w:type="dxa"/>
                          <w:bottom w:w="99" w:type="dxa"/>
                          <w:right w:w="39" w:type="dxa"/>
                        </w:tcMar>
                      </w:tcPr>
                      <w:p w14:paraId="2BA920A4" w14:textId="77777777" w:rsidR="00AF3C60" w:rsidRDefault="00413CCD">
                        <w:pPr>
                          <w:spacing w:after="0" w:line="240" w:lineRule="auto"/>
                        </w:pPr>
                        <w:r>
                          <w:rPr>
                            <w:rFonts w:ascii="Arial" w:eastAsia="Arial" w:hAnsi="Arial"/>
                            <w:color w:val="000000"/>
                          </w:rPr>
                          <w:t>08/2021 - Present</w:t>
                        </w:r>
                      </w:p>
                    </w:tc>
                  </w:tr>
                  <w:tr w:rsidR="00AF3C60" w14:paraId="67317574" w14:textId="77777777">
                    <w:trPr>
                      <w:trHeight w:val="261"/>
                    </w:trPr>
                    <w:tc>
                      <w:tcPr>
                        <w:tcW w:w="8082" w:type="dxa"/>
                        <w:tcBorders>
                          <w:top w:val="nil"/>
                          <w:left w:val="nil"/>
                          <w:bottom w:val="nil"/>
                          <w:right w:val="nil"/>
                        </w:tcBorders>
                        <w:tcMar>
                          <w:top w:w="0" w:type="dxa"/>
                          <w:left w:w="599" w:type="dxa"/>
                          <w:bottom w:w="99" w:type="dxa"/>
                          <w:right w:w="39" w:type="dxa"/>
                        </w:tcMar>
                      </w:tcPr>
                      <w:p w14:paraId="09593E8A" w14:textId="77777777" w:rsidR="00AF3C60" w:rsidRDefault="00413CCD">
                        <w:pPr>
                          <w:spacing w:after="0" w:line="240" w:lineRule="auto"/>
                        </w:pPr>
                        <w:r>
                          <w:rPr>
                            <w:rFonts w:ascii="Arial" w:eastAsia="Arial" w:hAnsi="Arial"/>
                            <w:color w:val="000000"/>
                          </w:rPr>
                          <w:lastRenderedPageBreak/>
                          <w:t>Herrera-Quiroz, Demian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Medical Student, Mayo Clinic College of Medicine</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 xml:space="preserve">1 publication </w:t>
                        </w:r>
                      </w:p>
                    </w:tc>
                    <w:tc>
                      <w:tcPr>
                        <w:tcW w:w="2646" w:type="dxa"/>
                        <w:tcBorders>
                          <w:top w:val="nil"/>
                          <w:left w:val="nil"/>
                          <w:bottom w:val="nil"/>
                          <w:right w:val="nil"/>
                        </w:tcBorders>
                        <w:tcMar>
                          <w:top w:w="0" w:type="dxa"/>
                          <w:left w:w="39" w:type="dxa"/>
                          <w:bottom w:w="99" w:type="dxa"/>
                          <w:right w:w="39" w:type="dxa"/>
                        </w:tcMar>
                      </w:tcPr>
                      <w:p w14:paraId="3FC0EC2E" w14:textId="77777777" w:rsidR="00AF3C60" w:rsidRDefault="00413CCD">
                        <w:pPr>
                          <w:spacing w:after="0" w:line="240" w:lineRule="auto"/>
                        </w:pPr>
                        <w:r>
                          <w:rPr>
                            <w:rFonts w:ascii="Arial" w:eastAsia="Arial" w:hAnsi="Arial"/>
                            <w:color w:val="000000"/>
                          </w:rPr>
                          <w:t>10/2021 - Present</w:t>
                        </w:r>
                      </w:p>
                    </w:tc>
                  </w:tr>
                  <w:tr w:rsidR="00AF3C60" w14:paraId="3FD47AA4" w14:textId="77777777">
                    <w:trPr>
                      <w:trHeight w:val="261"/>
                    </w:trPr>
                    <w:tc>
                      <w:tcPr>
                        <w:tcW w:w="8082" w:type="dxa"/>
                        <w:tcBorders>
                          <w:top w:val="nil"/>
                          <w:left w:val="nil"/>
                          <w:bottom w:val="nil"/>
                          <w:right w:val="nil"/>
                        </w:tcBorders>
                        <w:tcMar>
                          <w:top w:w="0" w:type="dxa"/>
                          <w:left w:w="599" w:type="dxa"/>
                          <w:bottom w:w="99" w:type="dxa"/>
                          <w:right w:w="39" w:type="dxa"/>
                        </w:tcMar>
                      </w:tcPr>
                      <w:p w14:paraId="6F73CDB0" w14:textId="77777777" w:rsidR="00AF3C60" w:rsidRDefault="00413CCD">
                        <w:pPr>
                          <w:spacing w:after="0" w:line="240" w:lineRule="auto"/>
                        </w:pPr>
                        <w:r>
                          <w:rPr>
                            <w:rFonts w:ascii="Arial" w:eastAsia="Arial" w:hAnsi="Arial"/>
                            <w:color w:val="000000"/>
                          </w:rPr>
                          <w:t>Patel, Shyam</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Gave Mayo Clinic presentation during his summer fellowship (Foundation for Anesthesia Education and Research, MSARF Summer Program)</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MS3 at Mayo Clinic</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1 publication; abstract to RISE conference</w:t>
                        </w:r>
                      </w:p>
                    </w:tc>
                    <w:tc>
                      <w:tcPr>
                        <w:tcW w:w="2646" w:type="dxa"/>
                        <w:tcBorders>
                          <w:top w:val="nil"/>
                          <w:left w:val="nil"/>
                          <w:bottom w:val="nil"/>
                          <w:right w:val="nil"/>
                        </w:tcBorders>
                        <w:tcMar>
                          <w:top w:w="0" w:type="dxa"/>
                          <w:left w:w="39" w:type="dxa"/>
                          <w:bottom w:w="99" w:type="dxa"/>
                          <w:right w:w="39" w:type="dxa"/>
                        </w:tcMar>
                      </w:tcPr>
                      <w:p w14:paraId="48A6BE04" w14:textId="77777777" w:rsidR="00AF3C60" w:rsidRDefault="00413CCD">
                        <w:pPr>
                          <w:spacing w:after="0" w:line="240" w:lineRule="auto"/>
                        </w:pPr>
                        <w:r>
                          <w:rPr>
                            <w:rFonts w:ascii="Arial" w:eastAsia="Arial" w:hAnsi="Arial"/>
                            <w:color w:val="000000"/>
                          </w:rPr>
                          <w:t>12/2021 - Present</w:t>
                        </w:r>
                      </w:p>
                    </w:tc>
                  </w:tr>
                  <w:tr w:rsidR="00AF3C60" w14:paraId="4C44D5B7" w14:textId="77777777">
                    <w:trPr>
                      <w:trHeight w:val="261"/>
                    </w:trPr>
                    <w:tc>
                      <w:tcPr>
                        <w:tcW w:w="8082" w:type="dxa"/>
                        <w:tcBorders>
                          <w:top w:val="nil"/>
                          <w:left w:val="nil"/>
                          <w:bottom w:val="nil"/>
                          <w:right w:val="nil"/>
                        </w:tcBorders>
                        <w:tcMar>
                          <w:top w:w="0" w:type="dxa"/>
                          <w:left w:w="599" w:type="dxa"/>
                          <w:bottom w:w="99" w:type="dxa"/>
                          <w:right w:w="39" w:type="dxa"/>
                        </w:tcMar>
                      </w:tcPr>
                      <w:p w14:paraId="5571C197" w14:textId="77777777" w:rsidR="00AF3C60" w:rsidRDefault="00413CCD">
                        <w:pPr>
                          <w:spacing w:after="0" w:line="240" w:lineRule="auto"/>
                        </w:pPr>
                        <w:r>
                          <w:rPr>
                            <w:rFonts w:ascii="Arial" w:eastAsia="Arial" w:hAnsi="Arial"/>
                            <w:color w:val="000000"/>
                          </w:rPr>
                          <w:t>Clarke, Amelia</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ASA Mentoring Grant Program, Racial Disparities in Cardiothoracic Surgery Candidacy: Utilization of Society of Thoracic Surgery Risk Score in Pre-Anesthesia Clinical Evaluation (Grant mentor)</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MS4 Case Western Reserve University School of Medicine</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Awarded ASA Mentoring Grant, https://www.asahq.org/about-asa/asa-awards-and-programs/asa-mentoring-program: Racial Disparities in Cardiothoracic Surgery Candidacy: Utilization of Society of Thoracic Surgery Risk Score in Pre-A</w:t>
                        </w:r>
                        <w:r>
                          <w:rPr>
                            <w:rFonts w:ascii="Arial" w:eastAsia="Arial" w:hAnsi="Arial"/>
                            <w:color w:val="000000"/>
                          </w:rPr>
                          <w:t>nesthesia Clinical Evaluation. 1 publication, 2 presentations.</w:t>
                        </w:r>
                      </w:p>
                    </w:tc>
                    <w:tc>
                      <w:tcPr>
                        <w:tcW w:w="2646" w:type="dxa"/>
                        <w:tcBorders>
                          <w:top w:val="nil"/>
                          <w:left w:val="nil"/>
                          <w:bottom w:val="nil"/>
                          <w:right w:val="nil"/>
                        </w:tcBorders>
                        <w:tcMar>
                          <w:top w:w="0" w:type="dxa"/>
                          <w:left w:w="39" w:type="dxa"/>
                          <w:bottom w:w="99" w:type="dxa"/>
                          <w:right w:w="39" w:type="dxa"/>
                        </w:tcMar>
                      </w:tcPr>
                      <w:p w14:paraId="081C99CC" w14:textId="77777777" w:rsidR="00AF3C60" w:rsidRDefault="00413CCD">
                        <w:pPr>
                          <w:spacing w:after="0" w:line="240" w:lineRule="auto"/>
                        </w:pPr>
                        <w:r>
                          <w:rPr>
                            <w:rFonts w:ascii="Arial" w:eastAsia="Arial" w:hAnsi="Arial"/>
                            <w:color w:val="000000"/>
                          </w:rPr>
                          <w:t>01/2022 - 05/2023</w:t>
                        </w:r>
                      </w:p>
                    </w:tc>
                  </w:tr>
                  <w:tr w:rsidR="00AF3C60" w14:paraId="798C5359" w14:textId="77777777">
                    <w:trPr>
                      <w:trHeight w:val="261"/>
                    </w:trPr>
                    <w:tc>
                      <w:tcPr>
                        <w:tcW w:w="8082" w:type="dxa"/>
                        <w:tcBorders>
                          <w:top w:val="nil"/>
                          <w:left w:val="nil"/>
                          <w:bottom w:val="nil"/>
                          <w:right w:val="nil"/>
                        </w:tcBorders>
                        <w:tcMar>
                          <w:top w:w="0" w:type="dxa"/>
                          <w:left w:w="599" w:type="dxa"/>
                          <w:bottom w:w="99" w:type="dxa"/>
                          <w:right w:w="39" w:type="dxa"/>
                        </w:tcMar>
                      </w:tcPr>
                      <w:p w14:paraId="07C7A693" w14:textId="77777777" w:rsidR="00AF3C60" w:rsidRDefault="00413CCD">
                        <w:pPr>
                          <w:spacing w:after="0" w:line="240" w:lineRule="auto"/>
                        </w:pPr>
                        <w:r>
                          <w:rPr>
                            <w:rFonts w:ascii="Arial" w:eastAsia="Arial" w:hAnsi="Arial"/>
                            <w:color w:val="000000"/>
                          </w:rPr>
                          <w:t>Vandenberg, Megan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MS3, Medical College of Wisconsin</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114E07C2" w14:textId="77777777" w:rsidR="00AF3C60" w:rsidRDefault="00413CCD">
                        <w:pPr>
                          <w:spacing w:after="0" w:line="240" w:lineRule="auto"/>
                        </w:pPr>
                        <w:r>
                          <w:rPr>
                            <w:rFonts w:ascii="Arial" w:eastAsia="Arial" w:hAnsi="Arial"/>
                            <w:color w:val="000000"/>
                          </w:rPr>
                          <w:t>06/2022 - 05/2023</w:t>
                        </w:r>
                      </w:p>
                    </w:tc>
                  </w:tr>
                  <w:tr w:rsidR="00AF3C60" w14:paraId="67D53698" w14:textId="77777777">
                    <w:trPr>
                      <w:trHeight w:val="261"/>
                    </w:trPr>
                    <w:tc>
                      <w:tcPr>
                        <w:tcW w:w="8082" w:type="dxa"/>
                        <w:tcBorders>
                          <w:top w:val="nil"/>
                          <w:left w:val="nil"/>
                          <w:bottom w:val="nil"/>
                          <w:right w:val="nil"/>
                        </w:tcBorders>
                        <w:tcMar>
                          <w:top w:w="0" w:type="dxa"/>
                          <w:left w:w="599" w:type="dxa"/>
                          <w:bottom w:w="99" w:type="dxa"/>
                          <w:right w:w="39" w:type="dxa"/>
                        </w:tcMar>
                      </w:tcPr>
                      <w:p w14:paraId="17666E2D" w14:textId="77777777" w:rsidR="00AF3C60" w:rsidRDefault="00413CCD">
                        <w:pPr>
                          <w:spacing w:after="0" w:line="240" w:lineRule="auto"/>
                        </w:pPr>
                        <w:r>
                          <w:rPr>
                            <w:rFonts w:ascii="Arial" w:eastAsia="Arial" w:hAnsi="Arial"/>
                            <w:color w:val="000000"/>
                          </w:rPr>
                          <w:t>Caskey MD, Bryson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PGY2, Mayo Clinic</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Abstract accepted at American Society of Anesthesiologists Annual Meeting</w:t>
                        </w:r>
                      </w:p>
                    </w:tc>
                    <w:tc>
                      <w:tcPr>
                        <w:tcW w:w="2646" w:type="dxa"/>
                        <w:tcBorders>
                          <w:top w:val="nil"/>
                          <w:left w:val="nil"/>
                          <w:bottom w:val="nil"/>
                          <w:right w:val="nil"/>
                        </w:tcBorders>
                        <w:tcMar>
                          <w:top w:w="0" w:type="dxa"/>
                          <w:left w:w="39" w:type="dxa"/>
                          <w:bottom w:w="99" w:type="dxa"/>
                          <w:right w:w="39" w:type="dxa"/>
                        </w:tcMar>
                      </w:tcPr>
                      <w:p w14:paraId="4F9D7D1A" w14:textId="77777777" w:rsidR="00AF3C60" w:rsidRDefault="00413CCD">
                        <w:pPr>
                          <w:spacing w:after="0" w:line="240" w:lineRule="auto"/>
                        </w:pPr>
                        <w:r>
                          <w:rPr>
                            <w:rFonts w:ascii="Arial" w:eastAsia="Arial" w:hAnsi="Arial"/>
                            <w:color w:val="000000"/>
                          </w:rPr>
                          <w:t>08/2022 - Present</w:t>
                        </w:r>
                      </w:p>
                    </w:tc>
                  </w:tr>
                  <w:tr w:rsidR="00AF3C60" w14:paraId="7AEAE3C0" w14:textId="77777777">
                    <w:trPr>
                      <w:trHeight w:val="261"/>
                    </w:trPr>
                    <w:tc>
                      <w:tcPr>
                        <w:tcW w:w="8082" w:type="dxa"/>
                        <w:tcBorders>
                          <w:top w:val="nil"/>
                          <w:left w:val="nil"/>
                          <w:bottom w:val="nil"/>
                          <w:right w:val="nil"/>
                        </w:tcBorders>
                        <w:tcMar>
                          <w:top w:w="0" w:type="dxa"/>
                          <w:left w:w="599" w:type="dxa"/>
                          <w:bottom w:w="99" w:type="dxa"/>
                          <w:right w:w="39" w:type="dxa"/>
                        </w:tcMar>
                      </w:tcPr>
                      <w:p w14:paraId="799C517D" w14:textId="77777777" w:rsidR="00AF3C60" w:rsidRDefault="00413CCD">
                        <w:pPr>
                          <w:spacing w:after="0" w:line="240" w:lineRule="auto"/>
                        </w:pPr>
                        <w:r>
                          <w:rPr>
                            <w:rFonts w:ascii="Arial" w:eastAsia="Arial" w:hAnsi="Arial"/>
                            <w:color w:val="000000"/>
                          </w:rPr>
                          <w:t>Delafield MD, Nathan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Senior Associate Consultant, Community Internal Medicine, MCA</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CHAMP Grant</w:t>
                        </w:r>
                      </w:p>
                    </w:tc>
                    <w:tc>
                      <w:tcPr>
                        <w:tcW w:w="2646" w:type="dxa"/>
                        <w:tcBorders>
                          <w:top w:val="nil"/>
                          <w:left w:val="nil"/>
                          <w:bottom w:val="nil"/>
                          <w:right w:val="nil"/>
                        </w:tcBorders>
                        <w:tcMar>
                          <w:top w:w="0" w:type="dxa"/>
                          <w:left w:w="39" w:type="dxa"/>
                          <w:bottom w:w="99" w:type="dxa"/>
                          <w:right w:w="39" w:type="dxa"/>
                        </w:tcMar>
                      </w:tcPr>
                      <w:p w14:paraId="7CEF144E" w14:textId="77777777" w:rsidR="00AF3C60" w:rsidRDefault="00413CCD">
                        <w:pPr>
                          <w:spacing w:after="0" w:line="240" w:lineRule="auto"/>
                        </w:pPr>
                        <w:r>
                          <w:rPr>
                            <w:rFonts w:ascii="Arial" w:eastAsia="Arial" w:hAnsi="Arial"/>
                            <w:color w:val="000000"/>
                          </w:rPr>
                          <w:t>09/2022 - Present</w:t>
                        </w:r>
                      </w:p>
                    </w:tc>
                  </w:tr>
                  <w:tr w:rsidR="00AF3C60" w14:paraId="5D10EEA3" w14:textId="77777777">
                    <w:trPr>
                      <w:trHeight w:val="261"/>
                    </w:trPr>
                    <w:tc>
                      <w:tcPr>
                        <w:tcW w:w="8082" w:type="dxa"/>
                        <w:tcBorders>
                          <w:top w:val="nil"/>
                          <w:left w:val="nil"/>
                          <w:bottom w:val="nil"/>
                          <w:right w:val="nil"/>
                        </w:tcBorders>
                        <w:tcMar>
                          <w:top w:w="0" w:type="dxa"/>
                          <w:left w:w="599" w:type="dxa"/>
                          <w:bottom w:w="99" w:type="dxa"/>
                          <w:right w:w="39" w:type="dxa"/>
                        </w:tcMar>
                      </w:tcPr>
                      <w:p w14:paraId="203040DA" w14:textId="77777777" w:rsidR="00AF3C60" w:rsidRDefault="00413CCD">
                        <w:pPr>
                          <w:spacing w:after="0" w:line="240" w:lineRule="auto"/>
                        </w:pPr>
                        <w:r>
                          <w:rPr>
                            <w:rFonts w:ascii="Arial" w:eastAsia="Arial" w:hAnsi="Arial"/>
                            <w:color w:val="000000"/>
                          </w:rPr>
                          <w:t>Bonner DPM, PhD, Timethia</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Research Associate, Center for the Science of Health Care Delivery, Rochester, MN</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7634A7A9" w14:textId="77777777" w:rsidR="00AF3C60" w:rsidRDefault="00413CCD">
                        <w:pPr>
                          <w:spacing w:after="0" w:line="240" w:lineRule="auto"/>
                        </w:pPr>
                        <w:r>
                          <w:rPr>
                            <w:rFonts w:ascii="Arial" w:eastAsia="Arial" w:hAnsi="Arial"/>
                            <w:color w:val="000000"/>
                          </w:rPr>
                          <w:t>10/2022 - Present</w:t>
                        </w:r>
                      </w:p>
                    </w:tc>
                  </w:tr>
                  <w:tr w:rsidR="00AF3C60" w14:paraId="1092D555" w14:textId="77777777">
                    <w:trPr>
                      <w:trHeight w:val="261"/>
                    </w:trPr>
                    <w:tc>
                      <w:tcPr>
                        <w:tcW w:w="8082" w:type="dxa"/>
                        <w:tcBorders>
                          <w:top w:val="nil"/>
                          <w:left w:val="nil"/>
                          <w:bottom w:val="nil"/>
                          <w:right w:val="nil"/>
                        </w:tcBorders>
                        <w:tcMar>
                          <w:top w:w="0" w:type="dxa"/>
                          <w:left w:w="599" w:type="dxa"/>
                          <w:bottom w:w="99" w:type="dxa"/>
                          <w:right w:w="39" w:type="dxa"/>
                        </w:tcMar>
                      </w:tcPr>
                      <w:p w14:paraId="6D9FC0F3" w14:textId="77777777" w:rsidR="00AF3C60" w:rsidRDefault="00413CCD">
                        <w:pPr>
                          <w:spacing w:after="0" w:line="240" w:lineRule="auto"/>
                        </w:pPr>
                        <w:r>
                          <w:rPr>
                            <w:rFonts w:ascii="Arial" w:eastAsia="Arial" w:hAnsi="Arial"/>
                            <w:color w:val="000000"/>
                          </w:rPr>
                          <w:t>Burton MD, Brittany</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Clinical Fellow, OB Anesthesiology, UCLA</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4 publications</w:t>
                        </w:r>
                      </w:p>
                    </w:tc>
                    <w:tc>
                      <w:tcPr>
                        <w:tcW w:w="2646" w:type="dxa"/>
                        <w:tcBorders>
                          <w:top w:val="nil"/>
                          <w:left w:val="nil"/>
                          <w:bottom w:val="nil"/>
                          <w:right w:val="nil"/>
                        </w:tcBorders>
                        <w:tcMar>
                          <w:top w:w="0" w:type="dxa"/>
                          <w:left w:w="39" w:type="dxa"/>
                          <w:bottom w:w="99" w:type="dxa"/>
                          <w:right w:w="39" w:type="dxa"/>
                        </w:tcMar>
                      </w:tcPr>
                      <w:p w14:paraId="24BA0D09" w14:textId="77777777" w:rsidR="00AF3C60" w:rsidRDefault="00413CCD">
                        <w:pPr>
                          <w:spacing w:after="0" w:line="240" w:lineRule="auto"/>
                        </w:pPr>
                        <w:r>
                          <w:rPr>
                            <w:rFonts w:ascii="Arial" w:eastAsia="Arial" w:hAnsi="Arial"/>
                            <w:color w:val="000000"/>
                          </w:rPr>
                          <w:t>10/2022 - Present</w:t>
                        </w:r>
                      </w:p>
                    </w:tc>
                  </w:tr>
                  <w:tr w:rsidR="00AF3C60" w14:paraId="71F67A94" w14:textId="77777777">
                    <w:trPr>
                      <w:trHeight w:val="261"/>
                    </w:trPr>
                    <w:tc>
                      <w:tcPr>
                        <w:tcW w:w="8082" w:type="dxa"/>
                        <w:tcBorders>
                          <w:top w:val="nil"/>
                          <w:left w:val="nil"/>
                          <w:bottom w:val="nil"/>
                          <w:right w:val="nil"/>
                        </w:tcBorders>
                        <w:tcMar>
                          <w:top w:w="0" w:type="dxa"/>
                          <w:left w:w="599" w:type="dxa"/>
                          <w:bottom w:w="99" w:type="dxa"/>
                          <w:right w:w="39" w:type="dxa"/>
                        </w:tcMar>
                      </w:tcPr>
                      <w:p w14:paraId="6C0EE728" w14:textId="77777777" w:rsidR="00AF3C60" w:rsidRDefault="00413CCD">
                        <w:pPr>
                          <w:spacing w:after="0" w:line="240" w:lineRule="auto"/>
                        </w:pPr>
                        <w:r>
                          <w:rPr>
                            <w:rFonts w:ascii="Arial" w:eastAsia="Arial" w:hAnsi="Arial"/>
                            <w:color w:val="000000"/>
                          </w:rPr>
                          <w:t>Pombo MD, Nicholas</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Transitional Year Resident, Mayo Clinic Arizona</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12C6DC1A" w14:textId="77777777" w:rsidR="00AF3C60" w:rsidRDefault="00413CCD">
                        <w:pPr>
                          <w:spacing w:after="0" w:line="240" w:lineRule="auto"/>
                        </w:pPr>
                        <w:r>
                          <w:rPr>
                            <w:rFonts w:ascii="Arial" w:eastAsia="Arial" w:hAnsi="Arial"/>
                            <w:color w:val="000000"/>
                          </w:rPr>
                          <w:t>11/2022 - Present</w:t>
                        </w:r>
                      </w:p>
                    </w:tc>
                  </w:tr>
                  <w:tr w:rsidR="00AF3C60" w14:paraId="7F36F839" w14:textId="77777777">
                    <w:trPr>
                      <w:trHeight w:val="261"/>
                    </w:trPr>
                    <w:tc>
                      <w:tcPr>
                        <w:tcW w:w="8082" w:type="dxa"/>
                        <w:tcBorders>
                          <w:top w:val="nil"/>
                          <w:left w:val="nil"/>
                          <w:bottom w:val="nil"/>
                          <w:right w:val="nil"/>
                        </w:tcBorders>
                        <w:tcMar>
                          <w:top w:w="0" w:type="dxa"/>
                          <w:left w:w="599" w:type="dxa"/>
                          <w:bottom w:w="99" w:type="dxa"/>
                          <w:right w:w="39" w:type="dxa"/>
                        </w:tcMar>
                      </w:tcPr>
                      <w:p w14:paraId="17C97542" w14:textId="77777777" w:rsidR="00AF3C60" w:rsidRDefault="00413CCD">
                        <w:pPr>
                          <w:spacing w:after="0" w:line="240" w:lineRule="auto"/>
                        </w:pPr>
                        <w:r>
                          <w:rPr>
                            <w:rFonts w:ascii="Arial" w:eastAsia="Arial" w:hAnsi="Arial"/>
                            <w:color w:val="000000"/>
                          </w:rPr>
                          <w:t xml:space="preserve">Eromosele, </w:t>
                        </w:r>
                        <w:proofErr w:type="spellStart"/>
                        <w:r>
                          <w:rPr>
                            <w:rFonts w:ascii="Arial" w:eastAsia="Arial" w:hAnsi="Arial"/>
                            <w:color w:val="000000"/>
                          </w:rPr>
                          <w:t>Omeko</w:t>
                        </w:r>
                        <w:proofErr w:type="spellEnd"/>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MS4, Ross University School of Medicine</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26A41143" w14:textId="77777777" w:rsidR="00AF3C60" w:rsidRDefault="00413CCD">
                        <w:pPr>
                          <w:spacing w:after="0" w:line="240" w:lineRule="auto"/>
                        </w:pPr>
                        <w:r>
                          <w:rPr>
                            <w:rFonts w:ascii="Arial" w:eastAsia="Arial" w:hAnsi="Arial"/>
                            <w:color w:val="000000"/>
                          </w:rPr>
                          <w:t>02/2023 - Present</w:t>
                        </w:r>
                      </w:p>
                    </w:tc>
                  </w:tr>
                  <w:tr w:rsidR="00AF3C60" w14:paraId="5E550DEC" w14:textId="77777777">
                    <w:trPr>
                      <w:trHeight w:val="261"/>
                    </w:trPr>
                    <w:tc>
                      <w:tcPr>
                        <w:tcW w:w="8082" w:type="dxa"/>
                        <w:tcBorders>
                          <w:top w:val="nil"/>
                          <w:left w:val="nil"/>
                          <w:bottom w:val="nil"/>
                          <w:right w:val="nil"/>
                        </w:tcBorders>
                        <w:tcMar>
                          <w:top w:w="0" w:type="dxa"/>
                          <w:left w:w="599" w:type="dxa"/>
                          <w:bottom w:w="99" w:type="dxa"/>
                          <w:right w:w="39" w:type="dxa"/>
                        </w:tcMar>
                      </w:tcPr>
                      <w:p w14:paraId="08B76FAA" w14:textId="77777777" w:rsidR="00AF3C60" w:rsidRDefault="00413CCD">
                        <w:pPr>
                          <w:spacing w:after="0" w:line="240" w:lineRule="auto"/>
                          <w:rPr>
                            <w:rFonts w:ascii="Arial" w:eastAsia="Arial" w:hAnsi="Arial"/>
                            <w:color w:val="000000"/>
                          </w:rPr>
                        </w:pPr>
                        <w:r>
                          <w:rPr>
                            <w:rFonts w:ascii="Arial" w:eastAsia="Arial" w:hAnsi="Arial"/>
                            <w:color w:val="000000"/>
                          </w:rPr>
                          <w:t>Hardeman, Myles</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Medical Student, Wayne State University School of Medicine</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Evelyn Henley Scholar; Anesthesiology Section; National Medical Association; 2023. 1 publication</w:t>
                        </w:r>
                      </w:p>
                      <w:p w14:paraId="3AD475DD" w14:textId="77777777" w:rsidR="00413CCD" w:rsidRDefault="00413CCD">
                        <w:pPr>
                          <w:spacing w:after="0" w:line="240" w:lineRule="auto"/>
                          <w:rPr>
                            <w:rFonts w:ascii="Arial" w:eastAsia="Arial" w:hAnsi="Arial"/>
                            <w:color w:val="000000"/>
                          </w:rPr>
                        </w:pPr>
                      </w:p>
                      <w:p w14:paraId="2227B34F" w14:textId="77777777" w:rsidR="00413CCD" w:rsidRDefault="00413CCD">
                        <w:pPr>
                          <w:spacing w:after="0" w:line="240" w:lineRule="auto"/>
                          <w:rPr>
                            <w:rFonts w:ascii="Arial" w:eastAsia="Arial" w:hAnsi="Arial"/>
                            <w:color w:val="000000"/>
                          </w:rPr>
                        </w:pPr>
                      </w:p>
                      <w:p w14:paraId="7ADDAE72" w14:textId="77777777" w:rsidR="00413CCD" w:rsidRDefault="00413CCD">
                        <w:pPr>
                          <w:spacing w:after="0" w:line="240" w:lineRule="auto"/>
                        </w:pPr>
                      </w:p>
                    </w:tc>
                    <w:tc>
                      <w:tcPr>
                        <w:tcW w:w="2646" w:type="dxa"/>
                        <w:tcBorders>
                          <w:top w:val="nil"/>
                          <w:left w:val="nil"/>
                          <w:bottom w:val="nil"/>
                          <w:right w:val="nil"/>
                        </w:tcBorders>
                        <w:tcMar>
                          <w:top w:w="0" w:type="dxa"/>
                          <w:left w:w="39" w:type="dxa"/>
                          <w:bottom w:w="99" w:type="dxa"/>
                          <w:right w:w="39" w:type="dxa"/>
                        </w:tcMar>
                      </w:tcPr>
                      <w:p w14:paraId="257A427A" w14:textId="77777777" w:rsidR="00AF3C60" w:rsidRDefault="00413CCD">
                        <w:pPr>
                          <w:spacing w:after="0" w:line="240" w:lineRule="auto"/>
                        </w:pPr>
                        <w:r>
                          <w:rPr>
                            <w:rFonts w:ascii="Arial" w:eastAsia="Arial" w:hAnsi="Arial"/>
                            <w:color w:val="000000"/>
                          </w:rPr>
                          <w:t>03/2023 - Present</w:t>
                        </w:r>
                      </w:p>
                    </w:tc>
                  </w:tr>
                  <w:tr w:rsidR="00AF3C60" w14:paraId="5AFE49E0" w14:textId="77777777">
                    <w:trPr>
                      <w:trHeight w:val="261"/>
                    </w:trPr>
                    <w:tc>
                      <w:tcPr>
                        <w:tcW w:w="8082" w:type="dxa"/>
                        <w:tcBorders>
                          <w:top w:val="nil"/>
                          <w:left w:val="nil"/>
                          <w:bottom w:val="nil"/>
                          <w:right w:val="nil"/>
                        </w:tcBorders>
                        <w:tcMar>
                          <w:top w:w="0" w:type="dxa"/>
                          <w:left w:w="599" w:type="dxa"/>
                          <w:bottom w:w="99" w:type="dxa"/>
                          <w:right w:w="39" w:type="dxa"/>
                        </w:tcMar>
                      </w:tcPr>
                      <w:p w14:paraId="0003FB24" w14:textId="77777777" w:rsidR="00AF3C60" w:rsidRDefault="00413CCD">
                        <w:pPr>
                          <w:spacing w:after="0" w:line="240" w:lineRule="auto"/>
                        </w:pPr>
                        <w:r>
                          <w:rPr>
                            <w:rFonts w:ascii="Arial" w:eastAsia="Arial" w:hAnsi="Arial"/>
                            <w:color w:val="000000"/>
                          </w:rPr>
                          <w:lastRenderedPageBreak/>
                          <w:t xml:space="preserve">Islam MD, </w:t>
                        </w:r>
                        <w:proofErr w:type="spellStart"/>
                        <w:r>
                          <w:rPr>
                            <w:rFonts w:ascii="Arial" w:eastAsia="Arial" w:hAnsi="Arial"/>
                            <w:color w:val="000000"/>
                          </w:rPr>
                          <w:t>Zulqar</w:t>
                        </w:r>
                        <w:proofErr w:type="spellEnd"/>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Anesthesiology Resident, Medical College of Georgia at Augusta University, Augusta, GA</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33C656D7" w14:textId="77777777" w:rsidR="00AF3C60" w:rsidRDefault="00413CCD">
                        <w:pPr>
                          <w:spacing w:after="0" w:line="240" w:lineRule="auto"/>
                        </w:pPr>
                        <w:r>
                          <w:rPr>
                            <w:rFonts w:ascii="Arial" w:eastAsia="Arial" w:hAnsi="Arial"/>
                            <w:color w:val="000000"/>
                          </w:rPr>
                          <w:t>03/2023 - Present</w:t>
                        </w:r>
                      </w:p>
                    </w:tc>
                  </w:tr>
                  <w:tr w:rsidR="00AF3C60" w14:paraId="76A85BCB" w14:textId="77777777">
                    <w:trPr>
                      <w:trHeight w:val="261"/>
                    </w:trPr>
                    <w:tc>
                      <w:tcPr>
                        <w:tcW w:w="8082" w:type="dxa"/>
                        <w:tcBorders>
                          <w:top w:val="nil"/>
                          <w:left w:val="nil"/>
                          <w:bottom w:val="nil"/>
                          <w:right w:val="nil"/>
                        </w:tcBorders>
                        <w:tcMar>
                          <w:top w:w="0" w:type="dxa"/>
                          <w:left w:w="599" w:type="dxa"/>
                          <w:bottom w:w="99" w:type="dxa"/>
                          <w:right w:w="39" w:type="dxa"/>
                        </w:tcMar>
                      </w:tcPr>
                      <w:p w14:paraId="686500E2" w14:textId="77777777" w:rsidR="00AF3C60" w:rsidRDefault="00413CCD">
                        <w:pPr>
                          <w:spacing w:after="0" w:line="240" w:lineRule="auto"/>
                        </w:pPr>
                        <w:proofErr w:type="spellStart"/>
                        <w:r>
                          <w:rPr>
                            <w:rFonts w:ascii="Arial" w:eastAsia="Arial" w:hAnsi="Arial"/>
                            <w:color w:val="000000"/>
                          </w:rPr>
                          <w:t>Azoba</w:t>
                        </w:r>
                        <w:proofErr w:type="spellEnd"/>
                        <w:r>
                          <w:rPr>
                            <w:rFonts w:ascii="Arial" w:eastAsia="Arial" w:hAnsi="Arial"/>
                            <w:color w:val="000000"/>
                          </w:rPr>
                          <w:t>, Chuma</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PGY1, Ascension St. John</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Publication under review</w:t>
                        </w:r>
                      </w:p>
                    </w:tc>
                    <w:tc>
                      <w:tcPr>
                        <w:tcW w:w="2646" w:type="dxa"/>
                        <w:tcBorders>
                          <w:top w:val="nil"/>
                          <w:left w:val="nil"/>
                          <w:bottom w:val="nil"/>
                          <w:right w:val="nil"/>
                        </w:tcBorders>
                        <w:tcMar>
                          <w:top w:w="0" w:type="dxa"/>
                          <w:left w:w="39" w:type="dxa"/>
                          <w:bottom w:w="99" w:type="dxa"/>
                          <w:right w:w="39" w:type="dxa"/>
                        </w:tcMar>
                      </w:tcPr>
                      <w:p w14:paraId="05DFD2D8" w14:textId="77777777" w:rsidR="00AF3C60" w:rsidRDefault="00413CCD">
                        <w:pPr>
                          <w:spacing w:after="0" w:line="240" w:lineRule="auto"/>
                        </w:pPr>
                        <w:r>
                          <w:rPr>
                            <w:rFonts w:ascii="Arial" w:eastAsia="Arial" w:hAnsi="Arial"/>
                            <w:color w:val="000000"/>
                          </w:rPr>
                          <w:t>04/2023 - Present</w:t>
                        </w:r>
                      </w:p>
                    </w:tc>
                  </w:tr>
                  <w:tr w:rsidR="00AF3C60" w14:paraId="492976EC" w14:textId="77777777">
                    <w:trPr>
                      <w:trHeight w:val="261"/>
                    </w:trPr>
                    <w:tc>
                      <w:tcPr>
                        <w:tcW w:w="8082" w:type="dxa"/>
                        <w:tcBorders>
                          <w:top w:val="nil"/>
                          <w:left w:val="nil"/>
                          <w:bottom w:val="nil"/>
                          <w:right w:val="nil"/>
                        </w:tcBorders>
                        <w:tcMar>
                          <w:top w:w="0" w:type="dxa"/>
                          <w:left w:w="599" w:type="dxa"/>
                          <w:bottom w:w="99" w:type="dxa"/>
                          <w:right w:w="39" w:type="dxa"/>
                        </w:tcMar>
                      </w:tcPr>
                      <w:p w14:paraId="33D664D8" w14:textId="77777777" w:rsidR="00AF3C60" w:rsidRDefault="00413CCD">
                        <w:pPr>
                          <w:spacing w:after="0" w:line="240" w:lineRule="auto"/>
                        </w:pPr>
                        <w:r>
                          <w:rPr>
                            <w:rFonts w:ascii="Arial" w:eastAsia="Arial" w:hAnsi="Arial"/>
                            <w:color w:val="000000"/>
                          </w:rPr>
                          <w:t>Clarke, Amelia</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Anesthesiology Residency at UCSD</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42E7941A" w14:textId="77777777" w:rsidR="00AF3C60" w:rsidRDefault="00413CCD">
                        <w:pPr>
                          <w:spacing w:after="0" w:line="240" w:lineRule="auto"/>
                        </w:pPr>
                        <w:r>
                          <w:rPr>
                            <w:rFonts w:ascii="Arial" w:eastAsia="Arial" w:hAnsi="Arial"/>
                            <w:color w:val="000000"/>
                          </w:rPr>
                          <w:t>06/2023 - Present</w:t>
                        </w:r>
                      </w:p>
                    </w:tc>
                  </w:tr>
                  <w:tr w:rsidR="00AF3C60" w14:paraId="33892292" w14:textId="77777777">
                    <w:trPr>
                      <w:trHeight w:val="261"/>
                    </w:trPr>
                    <w:tc>
                      <w:tcPr>
                        <w:tcW w:w="8082" w:type="dxa"/>
                        <w:tcBorders>
                          <w:top w:val="nil"/>
                          <w:left w:val="nil"/>
                          <w:bottom w:val="nil"/>
                          <w:right w:val="nil"/>
                        </w:tcBorders>
                        <w:tcMar>
                          <w:top w:w="0" w:type="dxa"/>
                          <w:left w:w="599" w:type="dxa"/>
                          <w:bottom w:w="99" w:type="dxa"/>
                          <w:right w:w="39" w:type="dxa"/>
                        </w:tcMar>
                      </w:tcPr>
                      <w:p w14:paraId="56C40E87" w14:textId="77777777" w:rsidR="00AF3C60" w:rsidRDefault="00413CCD">
                        <w:pPr>
                          <w:spacing w:after="0" w:line="240" w:lineRule="auto"/>
                        </w:pPr>
                        <w:r>
                          <w:rPr>
                            <w:rFonts w:ascii="Arial" w:eastAsia="Arial" w:hAnsi="Arial"/>
                            <w:color w:val="000000"/>
                          </w:rPr>
                          <w:t xml:space="preserve">Eko, </w:t>
                        </w:r>
                        <w:proofErr w:type="spellStart"/>
                        <w:r>
                          <w:rPr>
                            <w:rFonts w:ascii="Arial" w:eastAsia="Arial" w:hAnsi="Arial"/>
                            <w:color w:val="000000"/>
                          </w:rPr>
                          <w:t>Muambo</w:t>
                        </w:r>
                        <w:proofErr w:type="spellEnd"/>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Internal Medicine Residency at a program in New York</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3A6E463B" w14:textId="77777777" w:rsidR="00AF3C60" w:rsidRDefault="00413CCD">
                        <w:pPr>
                          <w:spacing w:after="0" w:line="240" w:lineRule="auto"/>
                        </w:pPr>
                        <w:r>
                          <w:rPr>
                            <w:rFonts w:ascii="Arial" w:eastAsia="Arial" w:hAnsi="Arial"/>
                            <w:color w:val="000000"/>
                          </w:rPr>
                          <w:t>06/2023 - Present</w:t>
                        </w:r>
                      </w:p>
                    </w:tc>
                  </w:tr>
                  <w:tr w:rsidR="00AF3C60" w14:paraId="181950E4" w14:textId="77777777">
                    <w:trPr>
                      <w:trHeight w:val="261"/>
                    </w:trPr>
                    <w:tc>
                      <w:tcPr>
                        <w:tcW w:w="8082" w:type="dxa"/>
                        <w:tcBorders>
                          <w:top w:val="nil"/>
                          <w:left w:val="nil"/>
                          <w:bottom w:val="nil"/>
                          <w:right w:val="nil"/>
                        </w:tcBorders>
                        <w:tcMar>
                          <w:top w:w="0" w:type="dxa"/>
                          <w:left w:w="599" w:type="dxa"/>
                          <w:bottom w:w="99" w:type="dxa"/>
                          <w:right w:w="39" w:type="dxa"/>
                        </w:tcMar>
                      </w:tcPr>
                      <w:p w14:paraId="2F000C6A" w14:textId="77777777" w:rsidR="00AF3C60" w:rsidRDefault="00413CCD">
                        <w:pPr>
                          <w:spacing w:after="0" w:line="240" w:lineRule="auto"/>
                        </w:pPr>
                        <w:r>
                          <w:rPr>
                            <w:rFonts w:ascii="Arial" w:eastAsia="Arial" w:hAnsi="Arial"/>
                            <w:color w:val="000000"/>
                          </w:rPr>
                          <w:t>Vandenberg, Megan</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Anesthesia Residency, Medical College of Wisconsin</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1 publication, 2 presentations</w:t>
                        </w:r>
                      </w:p>
                    </w:tc>
                    <w:tc>
                      <w:tcPr>
                        <w:tcW w:w="2646" w:type="dxa"/>
                        <w:tcBorders>
                          <w:top w:val="nil"/>
                          <w:left w:val="nil"/>
                          <w:bottom w:val="nil"/>
                          <w:right w:val="nil"/>
                        </w:tcBorders>
                        <w:tcMar>
                          <w:top w:w="0" w:type="dxa"/>
                          <w:left w:w="39" w:type="dxa"/>
                          <w:bottom w:w="99" w:type="dxa"/>
                          <w:right w:w="39" w:type="dxa"/>
                        </w:tcMar>
                      </w:tcPr>
                      <w:p w14:paraId="2FE8FC06" w14:textId="77777777" w:rsidR="00AF3C60" w:rsidRDefault="00413CCD">
                        <w:pPr>
                          <w:spacing w:after="0" w:line="240" w:lineRule="auto"/>
                        </w:pPr>
                        <w:r>
                          <w:rPr>
                            <w:rFonts w:ascii="Arial" w:eastAsia="Arial" w:hAnsi="Arial"/>
                            <w:color w:val="000000"/>
                          </w:rPr>
                          <w:t>06/2023 - Present</w:t>
                        </w:r>
                      </w:p>
                    </w:tc>
                  </w:tr>
                  <w:tr w:rsidR="00AF3C60" w14:paraId="4C8EFCE1" w14:textId="77777777">
                    <w:trPr>
                      <w:trHeight w:val="261"/>
                    </w:trPr>
                    <w:tc>
                      <w:tcPr>
                        <w:tcW w:w="8082" w:type="dxa"/>
                        <w:tcBorders>
                          <w:top w:val="nil"/>
                          <w:left w:val="nil"/>
                          <w:bottom w:val="nil"/>
                          <w:right w:val="nil"/>
                        </w:tcBorders>
                        <w:tcMar>
                          <w:top w:w="0" w:type="dxa"/>
                          <w:left w:w="599" w:type="dxa"/>
                          <w:bottom w:w="99" w:type="dxa"/>
                          <w:right w:w="39" w:type="dxa"/>
                        </w:tcMar>
                      </w:tcPr>
                      <w:p w14:paraId="1E410516" w14:textId="77777777" w:rsidR="00AF3C60" w:rsidRDefault="00413CCD">
                        <w:pPr>
                          <w:spacing w:after="0" w:line="240" w:lineRule="auto"/>
                        </w:pPr>
                        <w:proofErr w:type="spellStart"/>
                        <w:r>
                          <w:rPr>
                            <w:rFonts w:ascii="Arial" w:eastAsia="Arial" w:hAnsi="Arial"/>
                            <w:color w:val="000000"/>
                          </w:rPr>
                          <w:t>Asebiode</w:t>
                        </w:r>
                        <w:proofErr w:type="spellEnd"/>
                        <w:r>
                          <w:rPr>
                            <w:rFonts w:ascii="Arial" w:eastAsia="Arial" w:hAnsi="Arial"/>
                            <w:color w:val="000000"/>
                          </w:rPr>
                          <w:t xml:space="preserve"> MD, David</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PGY1, Anesthesiology, University of Washington, Seattle, WA</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3F6CD0B1" w14:textId="77777777" w:rsidR="00AF3C60" w:rsidRDefault="00413CCD">
                        <w:pPr>
                          <w:spacing w:after="0" w:line="240" w:lineRule="auto"/>
                        </w:pPr>
                        <w:r>
                          <w:rPr>
                            <w:rFonts w:ascii="Arial" w:eastAsia="Arial" w:hAnsi="Arial"/>
                            <w:color w:val="000000"/>
                          </w:rPr>
                          <w:t>09/2023 - Present</w:t>
                        </w:r>
                      </w:p>
                    </w:tc>
                  </w:tr>
                  <w:tr w:rsidR="00AF3C60" w14:paraId="4EED4EC6" w14:textId="77777777">
                    <w:trPr>
                      <w:trHeight w:val="261"/>
                    </w:trPr>
                    <w:tc>
                      <w:tcPr>
                        <w:tcW w:w="8082" w:type="dxa"/>
                        <w:tcBorders>
                          <w:top w:val="nil"/>
                          <w:left w:val="nil"/>
                          <w:bottom w:val="nil"/>
                          <w:right w:val="nil"/>
                        </w:tcBorders>
                        <w:tcMar>
                          <w:top w:w="0" w:type="dxa"/>
                          <w:left w:w="599" w:type="dxa"/>
                          <w:bottom w:w="99" w:type="dxa"/>
                          <w:right w:w="39" w:type="dxa"/>
                        </w:tcMar>
                      </w:tcPr>
                      <w:p w14:paraId="248810C4" w14:textId="77777777" w:rsidR="00AF3C60" w:rsidRDefault="00413CCD">
                        <w:pPr>
                          <w:spacing w:after="0" w:line="240" w:lineRule="auto"/>
                        </w:pPr>
                        <w:r>
                          <w:rPr>
                            <w:rFonts w:ascii="Arial" w:eastAsia="Arial" w:hAnsi="Arial"/>
                            <w:color w:val="000000"/>
                          </w:rPr>
                          <w:t>Debeau MD, Michael</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PGY1, Preliminary Surgery, Detroit Medical Center, Detroit, MI</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12F7FE8E" w14:textId="77777777" w:rsidR="00AF3C60" w:rsidRDefault="00413CCD">
                        <w:pPr>
                          <w:spacing w:after="0" w:line="240" w:lineRule="auto"/>
                        </w:pPr>
                        <w:r>
                          <w:rPr>
                            <w:rFonts w:ascii="Arial" w:eastAsia="Arial" w:hAnsi="Arial"/>
                            <w:color w:val="000000"/>
                          </w:rPr>
                          <w:t>09/2023 - Present</w:t>
                        </w:r>
                      </w:p>
                    </w:tc>
                  </w:tr>
                  <w:tr w:rsidR="00AF3C60" w14:paraId="77615604" w14:textId="77777777">
                    <w:trPr>
                      <w:trHeight w:val="261"/>
                    </w:trPr>
                    <w:tc>
                      <w:tcPr>
                        <w:tcW w:w="8082" w:type="dxa"/>
                        <w:tcBorders>
                          <w:top w:val="nil"/>
                          <w:left w:val="nil"/>
                          <w:bottom w:val="nil"/>
                          <w:right w:val="nil"/>
                        </w:tcBorders>
                        <w:tcMar>
                          <w:top w:w="0" w:type="dxa"/>
                          <w:left w:w="599" w:type="dxa"/>
                          <w:bottom w:w="99" w:type="dxa"/>
                          <w:right w:w="39" w:type="dxa"/>
                        </w:tcMar>
                      </w:tcPr>
                      <w:p w14:paraId="00F3DCD2" w14:textId="77777777" w:rsidR="00AF3C60" w:rsidRDefault="00413CCD">
                        <w:pPr>
                          <w:spacing w:after="0" w:line="240" w:lineRule="auto"/>
                        </w:pPr>
                        <w:proofErr w:type="spellStart"/>
                        <w:r>
                          <w:rPr>
                            <w:rFonts w:ascii="Arial" w:eastAsia="Arial" w:hAnsi="Arial"/>
                            <w:color w:val="000000"/>
                          </w:rPr>
                          <w:t>Elsarrag</w:t>
                        </w:r>
                        <w:proofErr w:type="spellEnd"/>
                        <w:r>
                          <w:rPr>
                            <w:rFonts w:ascii="Arial" w:eastAsia="Arial" w:hAnsi="Arial"/>
                            <w:color w:val="000000"/>
                          </w:rPr>
                          <w:t>, Nader</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College Senior, University of Virginia. Applying to medical school.</w:t>
                        </w:r>
                        <w:r>
                          <w:rPr>
                            <w:rFonts w:ascii="Arial" w:eastAsia="Arial" w:hAnsi="Arial"/>
                            <w:color w:val="000000"/>
                          </w:rPr>
                          <w:br/>
                        </w:r>
                        <w:r>
                          <w:rPr>
                            <w:rFonts w:ascii="Arial" w:eastAsia="Arial" w:hAnsi="Arial"/>
                            <w:b/>
                            <w:color w:val="000000"/>
                          </w:rPr>
                          <w:t xml:space="preserve">Outcome: </w:t>
                        </w:r>
                      </w:p>
                    </w:tc>
                    <w:tc>
                      <w:tcPr>
                        <w:tcW w:w="2646" w:type="dxa"/>
                        <w:tcBorders>
                          <w:top w:val="nil"/>
                          <w:left w:val="nil"/>
                          <w:bottom w:val="nil"/>
                          <w:right w:val="nil"/>
                        </w:tcBorders>
                        <w:tcMar>
                          <w:top w:w="0" w:type="dxa"/>
                          <w:left w:w="39" w:type="dxa"/>
                          <w:bottom w:w="99" w:type="dxa"/>
                          <w:right w:w="39" w:type="dxa"/>
                        </w:tcMar>
                      </w:tcPr>
                      <w:p w14:paraId="266B246E" w14:textId="77777777" w:rsidR="00AF3C60" w:rsidRDefault="00413CCD">
                        <w:pPr>
                          <w:spacing w:after="0" w:line="240" w:lineRule="auto"/>
                        </w:pPr>
                        <w:r>
                          <w:rPr>
                            <w:rFonts w:ascii="Arial" w:eastAsia="Arial" w:hAnsi="Arial"/>
                            <w:color w:val="000000"/>
                          </w:rPr>
                          <w:t>09/2023 - Present</w:t>
                        </w:r>
                      </w:p>
                    </w:tc>
                  </w:tr>
                </w:tbl>
                <w:p w14:paraId="6C2DDCC9" w14:textId="77777777" w:rsidR="00AF3C60" w:rsidRDefault="00AF3C60">
                  <w:pPr>
                    <w:spacing w:after="0" w:line="240" w:lineRule="auto"/>
                  </w:pPr>
                </w:p>
              </w:tc>
              <w:tc>
                <w:tcPr>
                  <w:tcW w:w="35" w:type="dxa"/>
                </w:tcPr>
                <w:p w14:paraId="367C00E2" w14:textId="77777777" w:rsidR="00AF3C60" w:rsidRDefault="00AF3C60">
                  <w:pPr>
                    <w:pStyle w:val="EmptyCellLayoutStyle"/>
                    <w:spacing w:after="0" w:line="240" w:lineRule="auto"/>
                  </w:pPr>
                </w:p>
              </w:tc>
            </w:tr>
            <w:tr w:rsidR="00AF3C60" w14:paraId="7FAEFB0D" w14:textId="77777777">
              <w:trPr>
                <w:trHeight w:val="35"/>
              </w:trPr>
              <w:tc>
                <w:tcPr>
                  <w:tcW w:w="36" w:type="dxa"/>
                </w:tcPr>
                <w:p w14:paraId="3C173C96" w14:textId="77777777" w:rsidR="00AF3C60" w:rsidRDefault="00AF3C60">
                  <w:pPr>
                    <w:pStyle w:val="EmptyCellLayoutStyle"/>
                    <w:spacing w:after="0" w:line="240" w:lineRule="auto"/>
                  </w:pPr>
                </w:p>
              </w:tc>
              <w:tc>
                <w:tcPr>
                  <w:tcW w:w="10728" w:type="dxa"/>
                </w:tcPr>
                <w:p w14:paraId="627C299F" w14:textId="77777777" w:rsidR="00AF3C60" w:rsidRDefault="00AF3C60">
                  <w:pPr>
                    <w:pStyle w:val="EmptyCellLayoutStyle"/>
                    <w:spacing w:after="0" w:line="240" w:lineRule="auto"/>
                  </w:pPr>
                </w:p>
              </w:tc>
              <w:tc>
                <w:tcPr>
                  <w:tcW w:w="35" w:type="dxa"/>
                </w:tcPr>
                <w:p w14:paraId="50559E83" w14:textId="77777777" w:rsidR="00AF3C60" w:rsidRDefault="00AF3C60">
                  <w:pPr>
                    <w:pStyle w:val="EmptyCellLayoutStyle"/>
                    <w:spacing w:after="0" w:line="240" w:lineRule="auto"/>
                  </w:pPr>
                </w:p>
              </w:tc>
            </w:tr>
            <w:tr w:rsidR="00AF3C60" w14:paraId="1E12A68D" w14:textId="77777777">
              <w:tc>
                <w:tcPr>
                  <w:tcW w:w="36" w:type="dxa"/>
                </w:tcPr>
                <w:p w14:paraId="76E21E66"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2"/>
                    <w:gridCol w:w="2646"/>
                  </w:tblGrid>
                  <w:tr w:rsidR="00413CCD" w14:paraId="4A703392" w14:textId="77777777" w:rsidTr="00413CCD">
                    <w:trPr>
                      <w:trHeight w:val="282"/>
                    </w:trPr>
                    <w:tc>
                      <w:tcPr>
                        <w:tcW w:w="8082" w:type="dxa"/>
                        <w:gridSpan w:val="2"/>
                        <w:tcBorders>
                          <w:top w:val="nil"/>
                          <w:left w:val="nil"/>
                          <w:bottom w:val="nil"/>
                          <w:right w:val="nil"/>
                        </w:tcBorders>
                        <w:tcMar>
                          <w:top w:w="39" w:type="dxa"/>
                          <w:left w:w="299" w:type="dxa"/>
                          <w:bottom w:w="39" w:type="dxa"/>
                          <w:right w:w="39" w:type="dxa"/>
                        </w:tcMar>
                      </w:tcPr>
                      <w:p w14:paraId="5BB538D9" w14:textId="77777777" w:rsidR="00AF3C60" w:rsidRDefault="00413CCD">
                        <w:pPr>
                          <w:spacing w:after="0" w:line="240" w:lineRule="auto"/>
                        </w:pPr>
                        <w:r>
                          <w:rPr>
                            <w:rFonts w:ascii="Arial" w:eastAsia="Arial" w:hAnsi="Arial"/>
                            <w:b/>
                            <w:color w:val="000000"/>
                          </w:rPr>
                          <w:t>Academic Career Development</w:t>
                        </w:r>
                      </w:p>
                    </w:tc>
                  </w:tr>
                  <w:tr w:rsidR="00AF3C60" w14:paraId="6D6B787F" w14:textId="77777777">
                    <w:trPr>
                      <w:trHeight w:val="261"/>
                    </w:trPr>
                    <w:tc>
                      <w:tcPr>
                        <w:tcW w:w="8082" w:type="dxa"/>
                        <w:tcBorders>
                          <w:top w:val="nil"/>
                          <w:left w:val="nil"/>
                          <w:bottom w:val="nil"/>
                          <w:right w:val="nil"/>
                        </w:tcBorders>
                        <w:tcMar>
                          <w:top w:w="0" w:type="dxa"/>
                          <w:left w:w="599" w:type="dxa"/>
                          <w:bottom w:w="99" w:type="dxa"/>
                          <w:right w:w="39" w:type="dxa"/>
                        </w:tcMar>
                      </w:tcPr>
                      <w:p w14:paraId="4D773BBC" w14:textId="77777777" w:rsidR="00AF3C60" w:rsidRDefault="00413CCD">
                        <w:pPr>
                          <w:spacing w:after="0" w:line="240" w:lineRule="auto"/>
                        </w:pPr>
                        <w:r>
                          <w:rPr>
                            <w:rFonts w:ascii="Arial" w:eastAsia="Arial" w:hAnsi="Arial"/>
                            <w:color w:val="000000"/>
                          </w:rPr>
                          <w:t xml:space="preserve">Leadership in Healthcare Improvement Program </w:t>
                        </w:r>
                        <w:r>
                          <w:rPr>
                            <w:rFonts w:ascii="Arial" w:eastAsia="Arial" w:hAnsi="Arial"/>
                            <w:color w:val="000000"/>
                          </w:rPr>
                          <w:br/>
                          <w:t xml:space="preserve">Cedars Sinai Medical Center </w:t>
                        </w:r>
                      </w:p>
                    </w:tc>
                    <w:tc>
                      <w:tcPr>
                        <w:tcW w:w="2646" w:type="dxa"/>
                        <w:tcBorders>
                          <w:top w:val="nil"/>
                          <w:left w:val="nil"/>
                          <w:bottom w:val="nil"/>
                          <w:right w:val="nil"/>
                        </w:tcBorders>
                        <w:tcMar>
                          <w:top w:w="0" w:type="dxa"/>
                          <w:left w:w="39" w:type="dxa"/>
                          <w:bottom w:w="99" w:type="dxa"/>
                          <w:right w:w="39" w:type="dxa"/>
                        </w:tcMar>
                      </w:tcPr>
                      <w:p w14:paraId="723B7103" w14:textId="77777777" w:rsidR="00AF3C60" w:rsidRDefault="00413CCD">
                        <w:pPr>
                          <w:spacing w:after="0" w:line="240" w:lineRule="auto"/>
                        </w:pPr>
                        <w:r>
                          <w:rPr>
                            <w:rFonts w:ascii="Arial" w:eastAsia="Arial" w:hAnsi="Arial"/>
                            <w:color w:val="000000"/>
                          </w:rPr>
                          <w:t>2018</w:t>
                        </w:r>
                      </w:p>
                    </w:tc>
                  </w:tr>
                  <w:tr w:rsidR="00AF3C60" w14:paraId="4E9B09BD" w14:textId="77777777">
                    <w:trPr>
                      <w:trHeight w:val="261"/>
                    </w:trPr>
                    <w:tc>
                      <w:tcPr>
                        <w:tcW w:w="8082" w:type="dxa"/>
                        <w:tcBorders>
                          <w:top w:val="nil"/>
                          <w:left w:val="nil"/>
                          <w:bottom w:val="nil"/>
                          <w:right w:val="nil"/>
                        </w:tcBorders>
                        <w:tcMar>
                          <w:top w:w="0" w:type="dxa"/>
                          <w:left w:w="599" w:type="dxa"/>
                          <w:bottom w:w="99" w:type="dxa"/>
                          <w:right w:w="39" w:type="dxa"/>
                        </w:tcMar>
                      </w:tcPr>
                      <w:p w14:paraId="4EFA9C71" w14:textId="77777777" w:rsidR="00AF3C60" w:rsidRDefault="00413CCD">
                        <w:pPr>
                          <w:spacing w:after="0" w:line="240" w:lineRule="auto"/>
                        </w:pPr>
                        <w:r>
                          <w:rPr>
                            <w:rFonts w:ascii="Arial" w:eastAsia="Arial" w:hAnsi="Arial"/>
                            <w:color w:val="000000"/>
                          </w:rPr>
                          <w:t xml:space="preserve">National Medical Association Academic Career Development Workshop </w:t>
                        </w:r>
                        <w:r>
                          <w:rPr>
                            <w:rFonts w:ascii="Arial" w:eastAsia="Arial" w:hAnsi="Arial"/>
                            <w:color w:val="000000"/>
                          </w:rPr>
                          <w:br/>
                          <w:t xml:space="preserve">National Institutes of Health </w:t>
                        </w:r>
                      </w:p>
                    </w:tc>
                    <w:tc>
                      <w:tcPr>
                        <w:tcW w:w="2646" w:type="dxa"/>
                        <w:tcBorders>
                          <w:top w:val="nil"/>
                          <w:left w:val="nil"/>
                          <w:bottom w:val="nil"/>
                          <w:right w:val="nil"/>
                        </w:tcBorders>
                        <w:tcMar>
                          <w:top w:w="0" w:type="dxa"/>
                          <w:left w:w="39" w:type="dxa"/>
                          <w:bottom w:w="99" w:type="dxa"/>
                          <w:right w:w="39" w:type="dxa"/>
                        </w:tcMar>
                      </w:tcPr>
                      <w:p w14:paraId="7F508213" w14:textId="77777777" w:rsidR="00AF3C60" w:rsidRDefault="00413CCD">
                        <w:pPr>
                          <w:spacing w:after="0" w:line="240" w:lineRule="auto"/>
                        </w:pPr>
                        <w:r>
                          <w:rPr>
                            <w:rFonts w:ascii="Arial" w:eastAsia="Arial" w:hAnsi="Arial"/>
                            <w:color w:val="000000"/>
                          </w:rPr>
                          <w:t>2021</w:t>
                        </w:r>
                      </w:p>
                    </w:tc>
                  </w:tr>
                  <w:tr w:rsidR="00AF3C60" w14:paraId="49AC5D90" w14:textId="77777777">
                    <w:trPr>
                      <w:trHeight w:val="261"/>
                    </w:trPr>
                    <w:tc>
                      <w:tcPr>
                        <w:tcW w:w="8082" w:type="dxa"/>
                        <w:tcBorders>
                          <w:top w:val="nil"/>
                          <w:left w:val="nil"/>
                          <w:bottom w:val="nil"/>
                          <w:right w:val="nil"/>
                        </w:tcBorders>
                        <w:tcMar>
                          <w:top w:w="0" w:type="dxa"/>
                          <w:left w:w="599" w:type="dxa"/>
                          <w:bottom w:w="99" w:type="dxa"/>
                          <w:right w:w="39" w:type="dxa"/>
                        </w:tcMar>
                      </w:tcPr>
                      <w:p w14:paraId="2CD174CC" w14:textId="77777777" w:rsidR="00AF3C60" w:rsidRDefault="00413CCD">
                        <w:pPr>
                          <w:spacing w:after="0" w:line="240" w:lineRule="auto"/>
                        </w:pPr>
                        <w:r>
                          <w:rPr>
                            <w:rFonts w:ascii="Arial" w:eastAsia="Arial" w:hAnsi="Arial"/>
                            <w:color w:val="000000"/>
                          </w:rPr>
                          <w:t xml:space="preserve">Ask/Tell/Ask Educator Development Workshop </w:t>
                        </w:r>
                        <w:r>
                          <w:rPr>
                            <w:rFonts w:ascii="Arial" w:eastAsia="Arial" w:hAnsi="Arial"/>
                            <w:color w:val="000000"/>
                          </w:rPr>
                          <w:br/>
                          <w:t xml:space="preserve">Cleveland Clinic Foundation </w:t>
                        </w:r>
                      </w:p>
                    </w:tc>
                    <w:tc>
                      <w:tcPr>
                        <w:tcW w:w="2646" w:type="dxa"/>
                        <w:tcBorders>
                          <w:top w:val="nil"/>
                          <w:left w:val="nil"/>
                          <w:bottom w:val="nil"/>
                          <w:right w:val="nil"/>
                        </w:tcBorders>
                        <w:tcMar>
                          <w:top w:w="0" w:type="dxa"/>
                          <w:left w:w="39" w:type="dxa"/>
                          <w:bottom w:w="99" w:type="dxa"/>
                          <w:right w:w="39" w:type="dxa"/>
                        </w:tcMar>
                      </w:tcPr>
                      <w:p w14:paraId="7A7A877A" w14:textId="77777777" w:rsidR="00AF3C60" w:rsidRDefault="00413CCD">
                        <w:pPr>
                          <w:spacing w:after="0" w:line="240" w:lineRule="auto"/>
                        </w:pPr>
                        <w:r>
                          <w:rPr>
                            <w:rFonts w:ascii="Arial" w:eastAsia="Arial" w:hAnsi="Arial"/>
                            <w:color w:val="000000"/>
                          </w:rPr>
                          <w:t>04/2021</w:t>
                        </w:r>
                      </w:p>
                    </w:tc>
                  </w:tr>
                  <w:tr w:rsidR="00AF3C60" w14:paraId="2F75F248" w14:textId="77777777">
                    <w:trPr>
                      <w:trHeight w:val="261"/>
                    </w:trPr>
                    <w:tc>
                      <w:tcPr>
                        <w:tcW w:w="8082" w:type="dxa"/>
                        <w:tcBorders>
                          <w:top w:val="nil"/>
                          <w:left w:val="nil"/>
                          <w:bottom w:val="nil"/>
                          <w:right w:val="nil"/>
                        </w:tcBorders>
                        <w:tcMar>
                          <w:top w:w="0" w:type="dxa"/>
                          <w:left w:w="599" w:type="dxa"/>
                          <w:bottom w:w="99" w:type="dxa"/>
                          <w:right w:w="39" w:type="dxa"/>
                        </w:tcMar>
                      </w:tcPr>
                      <w:p w14:paraId="748E3C18" w14:textId="77777777" w:rsidR="00AF3C60" w:rsidRDefault="00413CCD">
                        <w:pPr>
                          <w:spacing w:after="0" w:line="240" w:lineRule="auto"/>
                        </w:pPr>
                        <w:r>
                          <w:rPr>
                            <w:rFonts w:ascii="Arial" w:eastAsia="Arial" w:hAnsi="Arial"/>
                            <w:color w:val="000000"/>
                          </w:rPr>
                          <w:t>Health Disparities Research Institute Scholar</w:t>
                        </w:r>
                        <w:r>
                          <w:rPr>
                            <w:rFonts w:ascii="Arial" w:eastAsia="Arial" w:hAnsi="Arial"/>
                            <w:color w:val="000000"/>
                          </w:rPr>
                          <w:br/>
                          <w:t>Virtual</w:t>
                        </w:r>
                        <w:r>
                          <w:rPr>
                            <w:rFonts w:ascii="Arial" w:eastAsia="Arial" w:hAnsi="Arial"/>
                            <w:color w:val="000000"/>
                          </w:rPr>
                          <w:br/>
                          <w:t xml:space="preserve">U.S. Department of Health &amp; Human Services, National Institutes of Health, National Institute on Minority </w:t>
                        </w:r>
                        <w:proofErr w:type="gramStart"/>
                        <w:r>
                          <w:rPr>
                            <w:rFonts w:ascii="Arial" w:eastAsia="Arial" w:hAnsi="Arial"/>
                            <w:color w:val="000000"/>
                          </w:rPr>
                          <w:t>Health</w:t>
                        </w:r>
                        <w:proofErr w:type="gramEnd"/>
                        <w:r>
                          <w:rPr>
                            <w:rFonts w:ascii="Arial" w:eastAsia="Arial" w:hAnsi="Arial"/>
                            <w:color w:val="000000"/>
                          </w:rPr>
                          <w:t xml:space="preserve"> and Health Disparities </w:t>
                        </w:r>
                      </w:p>
                    </w:tc>
                    <w:tc>
                      <w:tcPr>
                        <w:tcW w:w="2646" w:type="dxa"/>
                        <w:tcBorders>
                          <w:top w:val="nil"/>
                          <w:left w:val="nil"/>
                          <w:bottom w:val="nil"/>
                          <w:right w:val="nil"/>
                        </w:tcBorders>
                        <w:tcMar>
                          <w:top w:w="0" w:type="dxa"/>
                          <w:left w:w="39" w:type="dxa"/>
                          <w:bottom w:w="99" w:type="dxa"/>
                          <w:right w:w="39" w:type="dxa"/>
                        </w:tcMar>
                      </w:tcPr>
                      <w:p w14:paraId="0FA45C4F" w14:textId="77777777" w:rsidR="00AF3C60" w:rsidRDefault="00413CCD">
                        <w:pPr>
                          <w:spacing w:after="0" w:line="240" w:lineRule="auto"/>
                        </w:pPr>
                        <w:r>
                          <w:rPr>
                            <w:rFonts w:ascii="Arial" w:eastAsia="Arial" w:hAnsi="Arial"/>
                            <w:color w:val="000000"/>
                          </w:rPr>
                          <w:t>2021</w:t>
                        </w:r>
                      </w:p>
                    </w:tc>
                  </w:tr>
                  <w:tr w:rsidR="00AF3C60" w14:paraId="4364E7EF" w14:textId="77777777">
                    <w:trPr>
                      <w:trHeight w:val="261"/>
                    </w:trPr>
                    <w:tc>
                      <w:tcPr>
                        <w:tcW w:w="8082" w:type="dxa"/>
                        <w:tcBorders>
                          <w:top w:val="nil"/>
                          <w:left w:val="nil"/>
                          <w:bottom w:val="nil"/>
                          <w:right w:val="nil"/>
                        </w:tcBorders>
                        <w:tcMar>
                          <w:top w:w="0" w:type="dxa"/>
                          <w:left w:w="599" w:type="dxa"/>
                          <w:bottom w:w="99" w:type="dxa"/>
                          <w:right w:w="39" w:type="dxa"/>
                        </w:tcMar>
                      </w:tcPr>
                      <w:p w14:paraId="5ADC74BE" w14:textId="77777777" w:rsidR="00AF3C60" w:rsidRDefault="00413CCD">
                        <w:pPr>
                          <w:spacing w:after="0" w:line="240" w:lineRule="auto"/>
                        </w:pPr>
                        <w:r>
                          <w:rPr>
                            <w:rFonts w:ascii="Arial" w:eastAsia="Arial" w:hAnsi="Arial"/>
                            <w:color w:val="000000"/>
                          </w:rPr>
                          <w:t>I-DARE Curriculum Foundations: Exploration of Bias and Its Impact on Teaching and Learning</w:t>
                        </w:r>
                        <w:r>
                          <w:rPr>
                            <w:rFonts w:ascii="Arial" w:eastAsia="Arial" w:hAnsi="Arial"/>
                            <w:color w:val="000000"/>
                          </w:rPr>
                          <w:br/>
                          <w:t>Virtual</w:t>
                        </w:r>
                        <w:r>
                          <w:rPr>
                            <w:rFonts w:ascii="Arial" w:eastAsia="Arial" w:hAnsi="Arial"/>
                            <w:color w:val="000000"/>
                          </w:rPr>
                          <w:br/>
                          <w:t xml:space="preserve">Mayo Clinic College of Medicine and Science </w:t>
                        </w:r>
                      </w:p>
                    </w:tc>
                    <w:tc>
                      <w:tcPr>
                        <w:tcW w:w="2646" w:type="dxa"/>
                        <w:tcBorders>
                          <w:top w:val="nil"/>
                          <w:left w:val="nil"/>
                          <w:bottom w:val="nil"/>
                          <w:right w:val="nil"/>
                        </w:tcBorders>
                        <w:tcMar>
                          <w:top w:w="0" w:type="dxa"/>
                          <w:left w:w="39" w:type="dxa"/>
                          <w:bottom w:w="99" w:type="dxa"/>
                          <w:right w:w="39" w:type="dxa"/>
                        </w:tcMar>
                      </w:tcPr>
                      <w:p w14:paraId="56778CE4" w14:textId="77777777" w:rsidR="00AF3C60" w:rsidRDefault="00413CCD">
                        <w:pPr>
                          <w:spacing w:after="0" w:line="240" w:lineRule="auto"/>
                        </w:pPr>
                        <w:r>
                          <w:rPr>
                            <w:rFonts w:ascii="Arial" w:eastAsia="Arial" w:hAnsi="Arial"/>
                            <w:color w:val="000000"/>
                          </w:rPr>
                          <w:t>11/2021</w:t>
                        </w:r>
                      </w:p>
                    </w:tc>
                  </w:tr>
                  <w:tr w:rsidR="00AF3C60" w14:paraId="67869A9B" w14:textId="77777777">
                    <w:trPr>
                      <w:trHeight w:val="261"/>
                    </w:trPr>
                    <w:tc>
                      <w:tcPr>
                        <w:tcW w:w="8082" w:type="dxa"/>
                        <w:tcBorders>
                          <w:top w:val="nil"/>
                          <w:left w:val="nil"/>
                          <w:bottom w:val="nil"/>
                          <w:right w:val="nil"/>
                        </w:tcBorders>
                        <w:tcMar>
                          <w:top w:w="0" w:type="dxa"/>
                          <w:left w:w="599" w:type="dxa"/>
                          <w:bottom w:w="99" w:type="dxa"/>
                          <w:right w:w="39" w:type="dxa"/>
                        </w:tcMar>
                      </w:tcPr>
                      <w:p w14:paraId="1122A540" w14:textId="77777777" w:rsidR="00AF3C60" w:rsidRDefault="00413CCD">
                        <w:pPr>
                          <w:spacing w:after="0" w:line="240" w:lineRule="auto"/>
                        </w:pPr>
                        <w:r>
                          <w:rPr>
                            <w:rFonts w:ascii="Arial" w:eastAsia="Arial" w:hAnsi="Arial"/>
                            <w:color w:val="000000"/>
                          </w:rPr>
                          <w:t xml:space="preserve">I-DARE Curriculum Foundations: Exploration of Bias and Its Impact on Teaching and Learning </w:t>
                        </w:r>
                        <w:r>
                          <w:rPr>
                            <w:rFonts w:ascii="Arial" w:eastAsia="Arial" w:hAnsi="Arial"/>
                            <w:color w:val="000000"/>
                          </w:rPr>
                          <w:br/>
                          <w:t xml:space="preserve">Mayo Clinic College of Medicine and Science </w:t>
                        </w:r>
                      </w:p>
                    </w:tc>
                    <w:tc>
                      <w:tcPr>
                        <w:tcW w:w="2646" w:type="dxa"/>
                        <w:tcBorders>
                          <w:top w:val="nil"/>
                          <w:left w:val="nil"/>
                          <w:bottom w:val="nil"/>
                          <w:right w:val="nil"/>
                        </w:tcBorders>
                        <w:tcMar>
                          <w:top w:w="0" w:type="dxa"/>
                          <w:left w:w="39" w:type="dxa"/>
                          <w:bottom w:w="99" w:type="dxa"/>
                          <w:right w:w="39" w:type="dxa"/>
                        </w:tcMar>
                      </w:tcPr>
                      <w:p w14:paraId="792A5187" w14:textId="77777777" w:rsidR="00AF3C60" w:rsidRDefault="00413CCD">
                        <w:pPr>
                          <w:spacing w:after="0" w:line="240" w:lineRule="auto"/>
                        </w:pPr>
                        <w:r>
                          <w:rPr>
                            <w:rFonts w:ascii="Arial" w:eastAsia="Arial" w:hAnsi="Arial"/>
                            <w:color w:val="000000"/>
                          </w:rPr>
                          <w:t>02/2022</w:t>
                        </w:r>
                      </w:p>
                    </w:tc>
                  </w:tr>
                  <w:tr w:rsidR="00AF3C60" w14:paraId="453221D1" w14:textId="77777777">
                    <w:trPr>
                      <w:trHeight w:val="261"/>
                    </w:trPr>
                    <w:tc>
                      <w:tcPr>
                        <w:tcW w:w="8082" w:type="dxa"/>
                        <w:tcBorders>
                          <w:top w:val="nil"/>
                          <w:left w:val="nil"/>
                          <w:bottom w:val="nil"/>
                          <w:right w:val="nil"/>
                        </w:tcBorders>
                        <w:tcMar>
                          <w:top w:w="0" w:type="dxa"/>
                          <w:left w:w="599" w:type="dxa"/>
                          <w:bottom w:w="99" w:type="dxa"/>
                          <w:right w:w="39" w:type="dxa"/>
                        </w:tcMar>
                      </w:tcPr>
                      <w:p w14:paraId="46B4E709" w14:textId="77777777" w:rsidR="00AF3C60" w:rsidRDefault="00413CCD">
                        <w:pPr>
                          <w:spacing w:after="0" w:line="240" w:lineRule="auto"/>
                          <w:rPr>
                            <w:rFonts w:ascii="Arial" w:eastAsia="Arial" w:hAnsi="Arial"/>
                            <w:color w:val="000000"/>
                          </w:rPr>
                        </w:pPr>
                        <w:r>
                          <w:rPr>
                            <w:rFonts w:ascii="Arial" w:eastAsia="Arial" w:hAnsi="Arial"/>
                            <w:color w:val="000000"/>
                          </w:rPr>
                          <w:t xml:space="preserve">Apply to the Academy of Educational Excellence </w:t>
                        </w:r>
                        <w:r>
                          <w:rPr>
                            <w:rFonts w:ascii="Arial" w:eastAsia="Arial" w:hAnsi="Arial"/>
                            <w:color w:val="000000"/>
                          </w:rPr>
                          <w:br/>
                          <w:t xml:space="preserve">Take 5 </w:t>
                        </w:r>
                      </w:p>
                      <w:p w14:paraId="31E6222C" w14:textId="77777777" w:rsidR="00413CCD" w:rsidRDefault="00413CCD">
                        <w:pPr>
                          <w:spacing w:after="0" w:line="240" w:lineRule="auto"/>
                        </w:pPr>
                      </w:p>
                    </w:tc>
                    <w:tc>
                      <w:tcPr>
                        <w:tcW w:w="2646" w:type="dxa"/>
                        <w:tcBorders>
                          <w:top w:val="nil"/>
                          <w:left w:val="nil"/>
                          <w:bottom w:val="nil"/>
                          <w:right w:val="nil"/>
                        </w:tcBorders>
                        <w:tcMar>
                          <w:top w:w="0" w:type="dxa"/>
                          <w:left w:w="39" w:type="dxa"/>
                          <w:bottom w:w="99" w:type="dxa"/>
                          <w:right w:w="39" w:type="dxa"/>
                        </w:tcMar>
                      </w:tcPr>
                      <w:p w14:paraId="64B9C11B" w14:textId="77777777" w:rsidR="00AF3C60" w:rsidRDefault="00413CCD">
                        <w:pPr>
                          <w:spacing w:after="0" w:line="240" w:lineRule="auto"/>
                        </w:pPr>
                        <w:r>
                          <w:rPr>
                            <w:rFonts w:ascii="Arial" w:eastAsia="Arial" w:hAnsi="Arial"/>
                            <w:color w:val="000000"/>
                          </w:rPr>
                          <w:t>03/2022</w:t>
                        </w:r>
                      </w:p>
                    </w:tc>
                  </w:tr>
                  <w:tr w:rsidR="00AF3C60" w14:paraId="150D4D32" w14:textId="77777777">
                    <w:trPr>
                      <w:trHeight w:val="261"/>
                    </w:trPr>
                    <w:tc>
                      <w:tcPr>
                        <w:tcW w:w="8082" w:type="dxa"/>
                        <w:tcBorders>
                          <w:top w:val="nil"/>
                          <w:left w:val="nil"/>
                          <w:bottom w:val="nil"/>
                          <w:right w:val="nil"/>
                        </w:tcBorders>
                        <w:tcMar>
                          <w:top w:w="0" w:type="dxa"/>
                          <w:left w:w="599" w:type="dxa"/>
                          <w:bottom w:w="99" w:type="dxa"/>
                          <w:right w:w="39" w:type="dxa"/>
                        </w:tcMar>
                      </w:tcPr>
                      <w:p w14:paraId="2F48362E" w14:textId="77777777" w:rsidR="00AF3C60" w:rsidRDefault="00413CCD">
                        <w:pPr>
                          <w:spacing w:after="0" w:line="240" w:lineRule="auto"/>
                        </w:pPr>
                        <w:r>
                          <w:rPr>
                            <w:rFonts w:ascii="Arial" w:eastAsia="Arial" w:hAnsi="Arial"/>
                            <w:color w:val="000000"/>
                          </w:rPr>
                          <w:lastRenderedPageBreak/>
                          <w:t xml:space="preserve">Cooking up Effective Feedback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05341BB" w14:textId="77777777" w:rsidR="00AF3C60" w:rsidRDefault="00413CCD">
                        <w:pPr>
                          <w:spacing w:after="0" w:line="240" w:lineRule="auto"/>
                        </w:pPr>
                        <w:r>
                          <w:rPr>
                            <w:rFonts w:ascii="Arial" w:eastAsia="Arial" w:hAnsi="Arial"/>
                            <w:color w:val="000000"/>
                          </w:rPr>
                          <w:t>03/2022</w:t>
                        </w:r>
                      </w:p>
                    </w:tc>
                  </w:tr>
                  <w:tr w:rsidR="00AF3C60" w14:paraId="3BF999EF" w14:textId="77777777">
                    <w:trPr>
                      <w:trHeight w:val="261"/>
                    </w:trPr>
                    <w:tc>
                      <w:tcPr>
                        <w:tcW w:w="8082" w:type="dxa"/>
                        <w:tcBorders>
                          <w:top w:val="nil"/>
                          <w:left w:val="nil"/>
                          <w:bottom w:val="nil"/>
                          <w:right w:val="nil"/>
                        </w:tcBorders>
                        <w:tcMar>
                          <w:top w:w="0" w:type="dxa"/>
                          <w:left w:w="599" w:type="dxa"/>
                          <w:bottom w:w="99" w:type="dxa"/>
                          <w:right w:w="39" w:type="dxa"/>
                        </w:tcMar>
                      </w:tcPr>
                      <w:p w14:paraId="3A573BBA" w14:textId="77777777" w:rsidR="00AF3C60" w:rsidRDefault="00413CCD">
                        <w:pPr>
                          <w:spacing w:after="0" w:line="240" w:lineRule="auto"/>
                        </w:pPr>
                        <w:r>
                          <w:rPr>
                            <w:rFonts w:ascii="Arial" w:eastAsia="Arial" w:hAnsi="Arial"/>
                            <w:color w:val="000000"/>
                          </w:rPr>
                          <w:t xml:space="preserve">Creating Effective Written Evaluations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3F9B1822" w14:textId="77777777" w:rsidR="00AF3C60" w:rsidRDefault="00413CCD">
                        <w:pPr>
                          <w:spacing w:after="0" w:line="240" w:lineRule="auto"/>
                        </w:pPr>
                        <w:r>
                          <w:rPr>
                            <w:rFonts w:ascii="Arial" w:eastAsia="Arial" w:hAnsi="Arial"/>
                            <w:color w:val="000000"/>
                          </w:rPr>
                          <w:t>03/2022</w:t>
                        </w:r>
                      </w:p>
                    </w:tc>
                  </w:tr>
                  <w:tr w:rsidR="00AF3C60" w14:paraId="55B6DA8E" w14:textId="77777777">
                    <w:trPr>
                      <w:trHeight w:val="261"/>
                    </w:trPr>
                    <w:tc>
                      <w:tcPr>
                        <w:tcW w:w="8082" w:type="dxa"/>
                        <w:tcBorders>
                          <w:top w:val="nil"/>
                          <w:left w:val="nil"/>
                          <w:bottom w:val="nil"/>
                          <w:right w:val="nil"/>
                        </w:tcBorders>
                        <w:tcMar>
                          <w:top w:w="0" w:type="dxa"/>
                          <w:left w:w="599" w:type="dxa"/>
                          <w:bottom w:w="99" w:type="dxa"/>
                          <w:right w:w="39" w:type="dxa"/>
                        </w:tcMar>
                      </w:tcPr>
                      <w:p w14:paraId="71932789" w14:textId="77777777" w:rsidR="00AF3C60" w:rsidRDefault="00413CCD">
                        <w:pPr>
                          <w:spacing w:after="0" w:line="240" w:lineRule="auto"/>
                        </w:pPr>
                        <w:r>
                          <w:rPr>
                            <w:rFonts w:ascii="Arial" w:eastAsia="Arial" w:hAnsi="Arial"/>
                            <w:color w:val="000000"/>
                          </w:rPr>
                          <w:t xml:space="preserve">Engage Your Learners Using Poll Everywhere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35609813" w14:textId="77777777" w:rsidR="00AF3C60" w:rsidRDefault="00413CCD">
                        <w:pPr>
                          <w:spacing w:after="0" w:line="240" w:lineRule="auto"/>
                        </w:pPr>
                        <w:r>
                          <w:rPr>
                            <w:rFonts w:ascii="Arial" w:eastAsia="Arial" w:hAnsi="Arial"/>
                            <w:color w:val="000000"/>
                          </w:rPr>
                          <w:t>03/2022</w:t>
                        </w:r>
                      </w:p>
                    </w:tc>
                  </w:tr>
                  <w:tr w:rsidR="00AF3C60" w14:paraId="045A9584" w14:textId="77777777">
                    <w:trPr>
                      <w:trHeight w:val="261"/>
                    </w:trPr>
                    <w:tc>
                      <w:tcPr>
                        <w:tcW w:w="8082" w:type="dxa"/>
                        <w:tcBorders>
                          <w:top w:val="nil"/>
                          <w:left w:val="nil"/>
                          <w:bottom w:val="nil"/>
                          <w:right w:val="nil"/>
                        </w:tcBorders>
                        <w:tcMar>
                          <w:top w:w="0" w:type="dxa"/>
                          <w:left w:w="599" w:type="dxa"/>
                          <w:bottom w:w="99" w:type="dxa"/>
                          <w:right w:w="39" w:type="dxa"/>
                        </w:tcMar>
                      </w:tcPr>
                      <w:p w14:paraId="62EB68A1" w14:textId="77777777" w:rsidR="00AF3C60" w:rsidRDefault="00413CCD">
                        <w:pPr>
                          <w:spacing w:after="0" w:line="240" w:lineRule="auto"/>
                        </w:pPr>
                        <w:r>
                          <w:rPr>
                            <w:rFonts w:ascii="Arial" w:eastAsia="Arial" w:hAnsi="Arial"/>
                            <w:color w:val="000000"/>
                          </w:rPr>
                          <w:t xml:space="preserve">One Minute Preceptor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7C19C9AB" w14:textId="77777777" w:rsidR="00AF3C60" w:rsidRDefault="00413CCD">
                        <w:pPr>
                          <w:spacing w:after="0" w:line="240" w:lineRule="auto"/>
                        </w:pPr>
                        <w:r>
                          <w:rPr>
                            <w:rFonts w:ascii="Arial" w:eastAsia="Arial" w:hAnsi="Arial"/>
                            <w:color w:val="000000"/>
                          </w:rPr>
                          <w:t>03/2022</w:t>
                        </w:r>
                      </w:p>
                    </w:tc>
                  </w:tr>
                  <w:tr w:rsidR="00AF3C60" w14:paraId="2C9E3370" w14:textId="77777777">
                    <w:trPr>
                      <w:trHeight w:val="261"/>
                    </w:trPr>
                    <w:tc>
                      <w:tcPr>
                        <w:tcW w:w="8082" w:type="dxa"/>
                        <w:tcBorders>
                          <w:top w:val="nil"/>
                          <w:left w:val="nil"/>
                          <w:bottom w:val="nil"/>
                          <w:right w:val="nil"/>
                        </w:tcBorders>
                        <w:tcMar>
                          <w:top w:w="0" w:type="dxa"/>
                          <w:left w:w="599" w:type="dxa"/>
                          <w:bottom w:w="99" w:type="dxa"/>
                          <w:right w:w="39" w:type="dxa"/>
                        </w:tcMar>
                      </w:tcPr>
                      <w:p w14:paraId="2226AE1D" w14:textId="77777777" w:rsidR="00AF3C60" w:rsidRDefault="00413CCD">
                        <w:pPr>
                          <w:spacing w:after="0" w:line="240" w:lineRule="auto"/>
                        </w:pPr>
                        <w:r>
                          <w:rPr>
                            <w:rFonts w:ascii="Arial" w:eastAsia="Arial" w:hAnsi="Arial"/>
                            <w:color w:val="000000"/>
                          </w:rPr>
                          <w:t xml:space="preserve">Reducing Unconscious Bias: Writing Letters of Recommendation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40F25B1D" w14:textId="77777777" w:rsidR="00AF3C60" w:rsidRDefault="00413CCD">
                        <w:pPr>
                          <w:spacing w:after="0" w:line="240" w:lineRule="auto"/>
                        </w:pPr>
                        <w:r>
                          <w:rPr>
                            <w:rFonts w:ascii="Arial" w:eastAsia="Arial" w:hAnsi="Arial"/>
                            <w:color w:val="000000"/>
                          </w:rPr>
                          <w:t>03/2022</w:t>
                        </w:r>
                      </w:p>
                    </w:tc>
                  </w:tr>
                  <w:tr w:rsidR="00AF3C60" w14:paraId="55053CC2" w14:textId="77777777">
                    <w:trPr>
                      <w:trHeight w:val="261"/>
                    </w:trPr>
                    <w:tc>
                      <w:tcPr>
                        <w:tcW w:w="8082" w:type="dxa"/>
                        <w:tcBorders>
                          <w:top w:val="nil"/>
                          <w:left w:val="nil"/>
                          <w:bottom w:val="nil"/>
                          <w:right w:val="nil"/>
                        </w:tcBorders>
                        <w:tcMar>
                          <w:top w:w="0" w:type="dxa"/>
                          <w:left w:w="599" w:type="dxa"/>
                          <w:bottom w:w="99" w:type="dxa"/>
                          <w:right w:w="39" w:type="dxa"/>
                        </w:tcMar>
                      </w:tcPr>
                      <w:p w14:paraId="4C28299A" w14:textId="77777777" w:rsidR="00AF3C60" w:rsidRDefault="00413CCD">
                        <w:pPr>
                          <w:spacing w:after="0" w:line="240" w:lineRule="auto"/>
                        </w:pPr>
                        <w:r>
                          <w:rPr>
                            <w:rFonts w:ascii="Arial" w:eastAsia="Arial" w:hAnsi="Arial"/>
                            <w:color w:val="000000"/>
                          </w:rPr>
                          <w:t xml:space="preserve">Teaching High-Value Care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3BD0D196" w14:textId="77777777" w:rsidR="00AF3C60" w:rsidRDefault="00413CCD">
                        <w:pPr>
                          <w:spacing w:after="0" w:line="240" w:lineRule="auto"/>
                        </w:pPr>
                        <w:r>
                          <w:rPr>
                            <w:rFonts w:ascii="Arial" w:eastAsia="Arial" w:hAnsi="Arial"/>
                            <w:color w:val="000000"/>
                          </w:rPr>
                          <w:t>03/2022</w:t>
                        </w:r>
                      </w:p>
                    </w:tc>
                  </w:tr>
                  <w:tr w:rsidR="00AF3C60" w14:paraId="2631CDE5" w14:textId="77777777">
                    <w:trPr>
                      <w:trHeight w:val="261"/>
                    </w:trPr>
                    <w:tc>
                      <w:tcPr>
                        <w:tcW w:w="8082" w:type="dxa"/>
                        <w:tcBorders>
                          <w:top w:val="nil"/>
                          <w:left w:val="nil"/>
                          <w:bottom w:val="nil"/>
                          <w:right w:val="nil"/>
                        </w:tcBorders>
                        <w:tcMar>
                          <w:top w:w="0" w:type="dxa"/>
                          <w:left w:w="599" w:type="dxa"/>
                          <w:bottom w:w="99" w:type="dxa"/>
                          <w:right w:w="39" w:type="dxa"/>
                        </w:tcMar>
                      </w:tcPr>
                      <w:p w14:paraId="44F8D371" w14:textId="77777777" w:rsidR="00AF3C60" w:rsidRDefault="00413CCD">
                        <w:pPr>
                          <w:spacing w:after="0" w:line="240" w:lineRule="auto"/>
                        </w:pPr>
                        <w:r>
                          <w:rPr>
                            <w:rFonts w:ascii="Arial" w:eastAsia="Arial" w:hAnsi="Arial"/>
                            <w:color w:val="000000"/>
                          </w:rPr>
                          <w:t xml:space="preserve">Teaching the Clinical Exam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18D45E49" w14:textId="77777777" w:rsidR="00AF3C60" w:rsidRDefault="00413CCD">
                        <w:pPr>
                          <w:spacing w:after="0" w:line="240" w:lineRule="auto"/>
                        </w:pPr>
                        <w:r>
                          <w:rPr>
                            <w:rFonts w:ascii="Arial" w:eastAsia="Arial" w:hAnsi="Arial"/>
                            <w:color w:val="000000"/>
                          </w:rPr>
                          <w:t>03/2022</w:t>
                        </w:r>
                      </w:p>
                    </w:tc>
                  </w:tr>
                  <w:tr w:rsidR="00AF3C60" w14:paraId="17A2B021" w14:textId="77777777">
                    <w:trPr>
                      <w:trHeight w:val="261"/>
                    </w:trPr>
                    <w:tc>
                      <w:tcPr>
                        <w:tcW w:w="8082" w:type="dxa"/>
                        <w:tcBorders>
                          <w:top w:val="nil"/>
                          <w:left w:val="nil"/>
                          <w:bottom w:val="nil"/>
                          <w:right w:val="nil"/>
                        </w:tcBorders>
                        <w:tcMar>
                          <w:top w:w="0" w:type="dxa"/>
                          <w:left w:w="599" w:type="dxa"/>
                          <w:bottom w:w="99" w:type="dxa"/>
                          <w:right w:w="39" w:type="dxa"/>
                        </w:tcMar>
                      </w:tcPr>
                      <w:p w14:paraId="5FB48695" w14:textId="77777777" w:rsidR="00AF3C60" w:rsidRDefault="00413CCD">
                        <w:pPr>
                          <w:spacing w:after="0" w:line="240" w:lineRule="auto"/>
                        </w:pPr>
                        <w:r>
                          <w:rPr>
                            <w:rFonts w:ascii="Arial" w:eastAsia="Arial" w:hAnsi="Arial"/>
                            <w:color w:val="000000"/>
                          </w:rPr>
                          <w:t xml:space="preserve">Teaching, Self-Directed Learning, and Reflection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2B9BEB68" w14:textId="77777777" w:rsidR="00AF3C60" w:rsidRDefault="00413CCD">
                        <w:pPr>
                          <w:spacing w:after="0" w:line="240" w:lineRule="auto"/>
                        </w:pPr>
                        <w:r>
                          <w:rPr>
                            <w:rFonts w:ascii="Arial" w:eastAsia="Arial" w:hAnsi="Arial"/>
                            <w:color w:val="000000"/>
                          </w:rPr>
                          <w:t>03/2022</w:t>
                        </w:r>
                      </w:p>
                    </w:tc>
                  </w:tr>
                  <w:tr w:rsidR="00AF3C60" w14:paraId="0080FA2F" w14:textId="77777777">
                    <w:trPr>
                      <w:trHeight w:val="261"/>
                    </w:trPr>
                    <w:tc>
                      <w:tcPr>
                        <w:tcW w:w="8082" w:type="dxa"/>
                        <w:tcBorders>
                          <w:top w:val="nil"/>
                          <w:left w:val="nil"/>
                          <w:bottom w:val="nil"/>
                          <w:right w:val="nil"/>
                        </w:tcBorders>
                        <w:tcMar>
                          <w:top w:w="0" w:type="dxa"/>
                          <w:left w:w="599" w:type="dxa"/>
                          <w:bottom w:w="99" w:type="dxa"/>
                          <w:right w:w="39" w:type="dxa"/>
                        </w:tcMar>
                      </w:tcPr>
                      <w:p w14:paraId="574B9011" w14:textId="77777777" w:rsidR="00AF3C60" w:rsidRDefault="00413CCD">
                        <w:pPr>
                          <w:spacing w:after="0" w:line="240" w:lineRule="auto"/>
                        </w:pPr>
                        <w:r>
                          <w:rPr>
                            <w:rFonts w:ascii="Arial" w:eastAsia="Arial" w:hAnsi="Arial"/>
                            <w:color w:val="000000"/>
                          </w:rPr>
                          <w:t xml:space="preserve">Telling the Patient's Story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8E2D138" w14:textId="77777777" w:rsidR="00AF3C60" w:rsidRDefault="00413CCD">
                        <w:pPr>
                          <w:spacing w:after="0" w:line="240" w:lineRule="auto"/>
                        </w:pPr>
                        <w:r>
                          <w:rPr>
                            <w:rFonts w:ascii="Arial" w:eastAsia="Arial" w:hAnsi="Arial"/>
                            <w:color w:val="000000"/>
                          </w:rPr>
                          <w:t>03/2022</w:t>
                        </w:r>
                      </w:p>
                    </w:tc>
                  </w:tr>
                  <w:tr w:rsidR="00AF3C60" w14:paraId="2137F286" w14:textId="77777777">
                    <w:trPr>
                      <w:trHeight w:val="261"/>
                    </w:trPr>
                    <w:tc>
                      <w:tcPr>
                        <w:tcW w:w="8082" w:type="dxa"/>
                        <w:tcBorders>
                          <w:top w:val="nil"/>
                          <w:left w:val="nil"/>
                          <w:bottom w:val="nil"/>
                          <w:right w:val="nil"/>
                        </w:tcBorders>
                        <w:tcMar>
                          <w:top w:w="0" w:type="dxa"/>
                          <w:left w:w="599" w:type="dxa"/>
                          <w:bottom w:w="99" w:type="dxa"/>
                          <w:right w:w="39" w:type="dxa"/>
                        </w:tcMar>
                      </w:tcPr>
                      <w:p w14:paraId="6F0A9053" w14:textId="77777777" w:rsidR="00AF3C60" w:rsidRDefault="00413CCD">
                        <w:pPr>
                          <w:spacing w:after="0" w:line="240" w:lineRule="auto"/>
                        </w:pPr>
                        <w:r>
                          <w:rPr>
                            <w:rFonts w:ascii="Arial" w:eastAsia="Arial" w:hAnsi="Arial"/>
                            <w:color w:val="000000"/>
                          </w:rPr>
                          <w:t xml:space="preserve">Tips for Creating the Optimal Learning Environment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34FA34A" w14:textId="77777777" w:rsidR="00AF3C60" w:rsidRDefault="00413CCD">
                        <w:pPr>
                          <w:spacing w:after="0" w:line="240" w:lineRule="auto"/>
                        </w:pPr>
                        <w:r>
                          <w:rPr>
                            <w:rFonts w:ascii="Arial" w:eastAsia="Arial" w:hAnsi="Arial"/>
                            <w:color w:val="000000"/>
                          </w:rPr>
                          <w:t>03/2022</w:t>
                        </w:r>
                      </w:p>
                    </w:tc>
                  </w:tr>
                  <w:tr w:rsidR="00AF3C60" w14:paraId="229592B3" w14:textId="77777777">
                    <w:trPr>
                      <w:trHeight w:val="261"/>
                    </w:trPr>
                    <w:tc>
                      <w:tcPr>
                        <w:tcW w:w="8082" w:type="dxa"/>
                        <w:tcBorders>
                          <w:top w:val="nil"/>
                          <w:left w:val="nil"/>
                          <w:bottom w:val="nil"/>
                          <w:right w:val="nil"/>
                        </w:tcBorders>
                        <w:tcMar>
                          <w:top w:w="0" w:type="dxa"/>
                          <w:left w:w="599" w:type="dxa"/>
                          <w:bottom w:w="99" w:type="dxa"/>
                          <w:right w:w="39" w:type="dxa"/>
                        </w:tcMar>
                      </w:tcPr>
                      <w:p w14:paraId="7A5FD1B3" w14:textId="77777777" w:rsidR="00AF3C60" w:rsidRDefault="00413CCD">
                        <w:pPr>
                          <w:spacing w:after="0" w:line="240" w:lineRule="auto"/>
                        </w:pPr>
                        <w:r>
                          <w:rPr>
                            <w:rFonts w:ascii="Arial" w:eastAsia="Arial" w:hAnsi="Arial"/>
                            <w:color w:val="000000"/>
                          </w:rPr>
                          <w:t xml:space="preserve">See Something, Say Something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48FCBAC2" w14:textId="77777777" w:rsidR="00AF3C60" w:rsidRDefault="00413CCD">
                        <w:pPr>
                          <w:spacing w:after="0" w:line="240" w:lineRule="auto"/>
                        </w:pPr>
                        <w:r>
                          <w:rPr>
                            <w:rFonts w:ascii="Arial" w:eastAsia="Arial" w:hAnsi="Arial"/>
                            <w:color w:val="000000"/>
                          </w:rPr>
                          <w:t>03/2022</w:t>
                        </w:r>
                      </w:p>
                    </w:tc>
                  </w:tr>
                  <w:tr w:rsidR="00AF3C60" w14:paraId="37A03256" w14:textId="77777777">
                    <w:trPr>
                      <w:trHeight w:val="261"/>
                    </w:trPr>
                    <w:tc>
                      <w:tcPr>
                        <w:tcW w:w="8082" w:type="dxa"/>
                        <w:tcBorders>
                          <w:top w:val="nil"/>
                          <w:left w:val="nil"/>
                          <w:bottom w:val="nil"/>
                          <w:right w:val="nil"/>
                        </w:tcBorders>
                        <w:tcMar>
                          <w:top w:w="0" w:type="dxa"/>
                          <w:left w:w="599" w:type="dxa"/>
                          <w:bottom w:w="99" w:type="dxa"/>
                          <w:right w:w="39" w:type="dxa"/>
                        </w:tcMar>
                      </w:tcPr>
                      <w:p w14:paraId="5F2997EB" w14:textId="77777777" w:rsidR="00AF3C60" w:rsidRDefault="00413CCD">
                        <w:pPr>
                          <w:spacing w:after="0" w:line="240" w:lineRule="auto"/>
                        </w:pPr>
                        <w:r>
                          <w:rPr>
                            <w:rFonts w:ascii="Arial" w:eastAsia="Arial" w:hAnsi="Arial"/>
                            <w:color w:val="000000"/>
                          </w:rPr>
                          <w:t xml:space="preserve">Building Trust and Autonomy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59B609BB" w14:textId="77777777" w:rsidR="00AF3C60" w:rsidRDefault="00413CCD">
                        <w:pPr>
                          <w:spacing w:after="0" w:line="240" w:lineRule="auto"/>
                        </w:pPr>
                        <w:r>
                          <w:rPr>
                            <w:rFonts w:ascii="Arial" w:eastAsia="Arial" w:hAnsi="Arial"/>
                            <w:color w:val="000000"/>
                          </w:rPr>
                          <w:t>04/2022</w:t>
                        </w:r>
                      </w:p>
                    </w:tc>
                  </w:tr>
                  <w:tr w:rsidR="00AF3C60" w14:paraId="752F582A" w14:textId="77777777">
                    <w:trPr>
                      <w:trHeight w:val="261"/>
                    </w:trPr>
                    <w:tc>
                      <w:tcPr>
                        <w:tcW w:w="8082" w:type="dxa"/>
                        <w:tcBorders>
                          <w:top w:val="nil"/>
                          <w:left w:val="nil"/>
                          <w:bottom w:val="nil"/>
                          <w:right w:val="nil"/>
                        </w:tcBorders>
                        <w:tcMar>
                          <w:top w:w="0" w:type="dxa"/>
                          <w:left w:w="599" w:type="dxa"/>
                          <w:bottom w:w="99" w:type="dxa"/>
                          <w:right w:w="39" w:type="dxa"/>
                        </w:tcMar>
                      </w:tcPr>
                      <w:p w14:paraId="17B7DA32" w14:textId="77777777" w:rsidR="00AF3C60" w:rsidRDefault="00413CCD">
                        <w:pPr>
                          <w:spacing w:after="0" w:line="240" w:lineRule="auto"/>
                        </w:pPr>
                        <w:r>
                          <w:rPr>
                            <w:rFonts w:ascii="Arial" w:eastAsia="Arial" w:hAnsi="Arial"/>
                            <w:color w:val="000000"/>
                          </w:rPr>
                          <w:t xml:space="preserve">Cultivating Learner Autonomy: Get in the Zone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33A788D" w14:textId="77777777" w:rsidR="00AF3C60" w:rsidRDefault="00413CCD">
                        <w:pPr>
                          <w:spacing w:after="0" w:line="240" w:lineRule="auto"/>
                        </w:pPr>
                        <w:r>
                          <w:rPr>
                            <w:rFonts w:ascii="Arial" w:eastAsia="Arial" w:hAnsi="Arial"/>
                            <w:color w:val="000000"/>
                          </w:rPr>
                          <w:t>04/2022</w:t>
                        </w:r>
                      </w:p>
                    </w:tc>
                  </w:tr>
                  <w:tr w:rsidR="00AF3C60" w14:paraId="2456B3B5" w14:textId="77777777">
                    <w:trPr>
                      <w:trHeight w:val="261"/>
                    </w:trPr>
                    <w:tc>
                      <w:tcPr>
                        <w:tcW w:w="8082" w:type="dxa"/>
                        <w:tcBorders>
                          <w:top w:val="nil"/>
                          <w:left w:val="nil"/>
                          <w:bottom w:val="nil"/>
                          <w:right w:val="nil"/>
                        </w:tcBorders>
                        <w:tcMar>
                          <w:top w:w="0" w:type="dxa"/>
                          <w:left w:w="599" w:type="dxa"/>
                          <w:bottom w:w="99" w:type="dxa"/>
                          <w:right w:w="39" w:type="dxa"/>
                        </w:tcMar>
                      </w:tcPr>
                      <w:p w14:paraId="34564423" w14:textId="77777777" w:rsidR="00AF3C60" w:rsidRDefault="00413CCD">
                        <w:pPr>
                          <w:spacing w:after="0" w:line="240" w:lineRule="auto"/>
                        </w:pPr>
                        <w:r>
                          <w:rPr>
                            <w:rFonts w:ascii="Arial" w:eastAsia="Arial" w:hAnsi="Arial"/>
                            <w:color w:val="000000"/>
                          </w:rPr>
                          <w:t xml:space="preserve">How to Write Letters of Recommendation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6C80CD73" w14:textId="77777777" w:rsidR="00AF3C60" w:rsidRDefault="00413CCD">
                        <w:pPr>
                          <w:spacing w:after="0" w:line="240" w:lineRule="auto"/>
                        </w:pPr>
                        <w:r>
                          <w:rPr>
                            <w:rFonts w:ascii="Arial" w:eastAsia="Arial" w:hAnsi="Arial"/>
                            <w:color w:val="000000"/>
                          </w:rPr>
                          <w:t>04/2022</w:t>
                        </w:r>
                      </w:p>
                    </w:tc>
                  </w:tr>
                  <w:tr w:rsidR="00AF3C60" w14:paraId="5C9F5CD6" w14:textId="77777777">
                    <w:trPr>
                      <w:trHeight w:val="261"/>
                    </w:trPr>
                    <w:tc>
                      <w:tcPr>
                        <w:tcW w:w="8082" w:type="dxa"/>
                        <w:tcBorders>
                          <w:top w:val="nil"/>
                          <w:left w:val="nil"/>
                          <w:bottom w:val="nil"/>
                          <w:right w:val="nil"/>
                        </w:tcBorders>
                        <w:tcMar>
                          <w:top w:w="0" w:type="dxa"/>
                          <w:left w:w="599" w:type="dxa"/>
                          <w:bottom w:w="99" w:type="dxa"/>
                          <w:right w:w="39" w:type="dxa"/>
                        </w:tcMar>
                      </w:tcPr>
                      <w:p w14:paraId="2D38F535" w14:textId="77777777" w:rsidR="00AF3C60" w:rsidRDefault="00413CCD">
                        <w:pPr>
                          <w:spacing w:after="0" w:line="240" w:lineRule="auto"/>
                        </w:pPr>
                        <w:r>
                          <w:rPr>
                            <w:rFonts w:ascii="Arial" w:eastAsia="Arial" w:hAnsi="Arial"/>
                            <w:color w:val="000000"/>
                          </w:rPr>
                          <w:t xml:space="preserve">Microaggressions in the Learning Environment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7D23AC8B" w14:textId="77777777" w:rsidR="00AF3C60" w:rsidRDefault="00413CCD">
                        <w:pPr>
                          <w:spacing w:after="0" w:line="240" w:lineRule="auto"/>
                        </w:pPr>
                        <w:r>
                          <w:rPr>
                            <w:rFonts w:ascii="Arial" w:eastAsia="Arial" w:hAnsi="Arial"/>
                            <w:color w:val="000000"/>
                          </w:rPr>
                          <w:t>04/2022</w:t>
                        </w:r>
                      </w:p>
                    </w:tc>
                  </w:tr>
                  <w:tr w:rsidR="00AF3C60" w14:paraId="086FD1D7" w14:textId="77777777">
                    <w:trPr>
                      <w:trHeight w:val="261"/>
                    </w:trPr>
                    <w:tc>
                      <w:tcPr>
                        <w:tcW w:w="8082" w:type="dxa"/>
                        <w:tcBorders>
                          <w:top w:val="nil"/>
                          <w:left w:val="nil"/>
                          <w:bottom w:val="nil"/>
                          <w:right w:val="nil"/>
                        </w:tcBorders>
                        <w:tcMar>
                          <w:top w:w="0" w:type="dxa"/>
                          <w:left w:w="599" w:type="dxa"/>
                          <w:bottom w:w="99" w:type="dxa"/>
                          <w:right w:w="39" w:type="dxa"/>
                        </w:tcMar>
                      </w:tcPr>
                      <w:p w14:paraId="68B95FD2" w14:textId="77777777" w:rsidR="00AF3C60" w:rsidRDefault="00413CCD">
                        <w:pPr>
                          <w:spacing w:after="0" w:line="240" w:lineRule="auto"/>
                        </w:pPr>
                        <w:r>
                          <w:rPr>
                            <w:rFonts w:ascii="Arial" w:eastAsia="Arial" w:hAnsi="Arial"/>
                            <w:color w:val="000000"/>
                          </w:rPr>
                          <w:t xml:space="preserve">Professionalism Pivot for NURSES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2A9DF294" w14:textId="77777777" w:rsidR="00AF3C60" w:rsidRDefault="00413CCD">
                        <w:pPr>
                          <w:spacing w:after="0" w:line="240" w:lineRule="auto"/>
                        </w:pPr>
                        <w:r>
                          <w:rPr>
                            <w:rFonts w:ascii="Arial" w:eastAsia="Arial" w:hAnsi="Arial"/>
                            <w:color w:val="000000"/>
                          </w:rPr>
                          <w:t>04/2022</w:t>
                        </w:r>
                      </w:p>
                    </w:tc>
                  </w:tr>
                  <w:tr w:rsidR="00AF3C60" w14:paraId="657A35A7" w14:textId="77777777">
                    <w:trPr>
                      <w:trHeight w:val="261"/>
                    </w:trPr>
                    <w:tc>
                      <w:tcPr>
                        <w:tcW w:w="8082" w:type="dxa"/>
                        <w:tcBorders>
                          <w:top w:val="nil"/>
                          <w:left w:val="nil"/>
                          <w:bottom w:val="nil"/>
                          <w:right w:val="nil"/>
                        </w:tcBorders>
                        <w:tcMar>
                          <w:top w:w="0" w:type="dxa"/>
                          <w:left w:w="599" w:type="dxa"/>
                          <w:bottom w:w="99" w:type="dxa"/>
                          <w:right w:w="39" w:type="dxa"/>
                        </w:tcMar>
                      </w:tcPr>
                      <w:p w14:paraId="44D1CFD1" w14:textId="77777777" w:rsidR="00AF3C60" w:rsidRDefault="00413CCD">
                        <w:pPr>
                          <w:spacing w:after="0" w:line="240" w:lineRule="auto"/>
                        </w:pPr>
                        <w:r>
                          <w:rPr>
                            <w:rFonts w:ascii="Arial" w:eastAsia="Arial" w:hAnsi="Arial"/>
                            <w:color w:val="000000"/>
                          </w:rPr>
                          <w:t xml:space="preserve">Professionalism Pivot for TRAINEES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401E4CEF" w14:textId="77777777" w:rsidR="00AF3C60" w:rsidRDefault="00413CCD">
                        <w:pPr>
                          <w:spacing w:after="0" w:line="240" w:lineRule="auto"/>
                        </w:pPr>
                        <w:r>
                          <w:rPr>
                            <w:rFonts w:ascii="Arial" w:eastAsia="Arial" w:hAnsi="Arial"/>
                            <w:color w:val="000000"/>
                          </w:rPr>
                          <w:t>04/2022</w:t>
                        </w:r>
                      </w:p>
                    </w:tc>
                  </w:tr>
                  <w:tr w:rsidR="00AF3C60" w14:paraId="22384EE5" w14:textId="77777777">
                    <w:trPr>
                      <w:trHeight w:val="261"/>
                    </w:trPr>
                    <w:tc>
                      <w:tcPr>
                        <w:tcW w:w="8082" w:type="dxa"/>
                        <w:tcBorders>
                          <w:top w:val="nil"/>
                          <w:left w:val="nil"/>
                          <w:bottom w:val="nil"/>
                          <w:right w:val="nil"/>
                        </w:tcBorders>
                        <w:tcMar>
                          <w:top w:w="0" w:type="dxa"/>
                          <w:left w:w="599" w:type="dxa"/>
                          <w:bottom w:w="99" w:type="dxa"/>
                          <w:right w:w="39" w:type="dxa"/>
                        </w:tcMar>
                      </w:tcPr>
                      <w:p w14:paraId="1C6936CA" w14:textId="77777777" w:rsidR="00AF3C60" w:rsidRDefault="00413CCD">
                        <w:pPr>
                          <w:spacing w:after="0" w:line="240" w:lineRule="auto"/>
                        </w:pPr>
                        <w:r>
                          <w:rPr>
                            <w:rFonts w:ascii="Arial" w:eastAsia="Arial" w:hAnsi="Arial"/>
                            <w:color w:val="000000"/>
                          </w:rPr>
                          <w:t xml:space="preserve">Providing Meaningful Written Feedback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B67A52C" w14:textId="77777777" w:rsidR="00AF3C60" w:rsidRDefault="00413CCD">
                        <w:pPr>
                          <w:spacing w:after="0" w:line="240" w:lineRule="auto"/>
                        </w:pPr>
                        <w:r>
                          <w:rPr>
                            <w:rFonts w:ascii="Arial" w:eastAsia="Arial" w:hAnsi="Arial"/>
                            <w:color w:val="000000"/>
                          </w:rPr>
                          <w:t>04/2022</w:t>
                        </w:r>
                      </w:p>
                    </w:tc>
                  </w:tr>
                  <w:tr w:rsidR="00AF3C60" w14:paraId="7919ABC8" w14:textId="77777777">
                    <w:trPr>
                      <w:trHeight w:val="261"/>
                    </w:trPr>
                    <w:tc>
                      <w:tcPr>
                        <w:tcW w:w="8082" w:type="dxa"/>
                        <w:tcBorders>
                          <w:top w:val="nil"/>
                          <w:left w:val="nil"/>
                          <w:bottom w:val="nil"/>
                          <w:right w:val="nil"/>
                        </w:tcBorders>
                        <w:tcMar>
                          <w:top w:w="0" w:type="dxa"/>
                          <w:left w:w="599" w:type="dxa"/>
                          <w:bottom w:w="99" w:type="dxa"/>
                          <w:right w:w="39" w:type="dxa"/>
                        </w:tcMar>
                      </w:tcPr>
                      <w:p w14:paraId="65376CB9" w14:textId="77777777" w:rsidR="00AF3C60" w:rsidRDefault="00413CCD">
                        <w:pPr>
                          <w:spacing w:after="0" w:line="240" w:lineRule="auto"/>
                        </w:pPr>
                        <w:r>
                          <w:rPr>
                            <w:rFonts w:ascii="Arial" w:eastAsia="Arial" w:hAnsi="Arial"/>
                            <w:color w:val="000000"/>
                          </w:rPr>
                          <w:t xml:space="preserve">Strategies for Supporting Learners Seeking Help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1A52E4A1" w14:textId="77777777" w:rsidR="00AF3C60" w:rsidRDefault="00413CCD">
                        <w:pPr>
                          <w:spacing w:after="0" w:line="240" w:lineRule="auto"/>
                        </w:pPr>
                        <w:r>
                          <w:rPr>
                            <w:rFonts w:ascii="Arial" w:eastAsia="Arial" w:hAnsi="Arial"/>
                            <w:color w:val="000000"/>
                          </w:rPr>
                          <w:t>04/2022</w:t>
                        </w:r>
                      </w:p>
                    </w:tc>
                  </w:tr>
                  <w:tr w:rsidR="00AF3C60" w14:paraId="6BB255A2" w14:textId="77777777">
                    <w:trPr>
                      <w:trHeight w:val="261"/>
                    </w:trPr>
                    <w:tc>
                      <w:tcPr>
                        <w:tcW w:w="8082" w:type="dxa"/>
                        <w:tcBorders>
                          <w:top w:val="nil"/>
                          <w:left w:val="nil"/>
                          <w:bottom w:val="nil"/>
                          <w:right w:val="nil"/>
                        </w:tcBorders>
                        <w:tcMar>
                          <w:top w:w="0" w:type="dxa"/>
                          <w:left w:w="599" w:type="dxa"/>
                          <w:bottom w:w="99" w:type="dxa"/>
                          <w:right w:w="39" w:type="dxa"/>
                        </w:tcMar>
                      </w:tcPr>
                      <w:p w14:paraId="68E019CE" w14:textId="77777777" w:rsidR="00AF3C60" w:rsidRDefault="00413CCD">
                        <w:pPr>
                          <w:spacing w:after="0" w:line="240" w:lineRule="auto"/>
                        </w:pPr>
                        <w:r>
                          <w:rPr>
                            <w:rFonts w:ascii="Arial" w:eastAsia="Arial" w:hAnsi="Arial"/>
                            <w:color w:val="000000"/>
                          </w:rPr>
                          <w:t xml:space="preserve">Strategies to Support Learner Well-Being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784AE14E" w14:textId="77777777" w:rsidR="00AF3C60" w:rsidRDefault="00413CCD">
                        <w:pPr>
                          <w:spacing w:after="0" w:line="240" w:lineRule="auto"/>
                        </w:pPr>
                        <w:r>
                          <w:rPr>
                            <w:rFonts w:ascii="Arial" w:eastAsia="Arial" w:hAnsi="Arial"/>
                            <w:color w:val="000000"/>
                          </w:rPr>
                          <w:t>04/2022</w:t>
                        </w:r>
                      </w:p>
                    </w:tc>
                  </w:tr>
                  <w:tr w:rsidR="00AF3C60" w14:paraId="7AE61E7B" w14:textId="77777777">
                    <w:trPr>
                      <w:trHeight w:val="261"/>
                    </w:trPr>
                    <w:tc>
                      <w:tcPr>
                        <w:tcW w:w="8082" w:type="dxa"/>
                        <w:tcBorders>
                          <w:top w:val="nil"/>
                          <w:left w:val="nil"/>
                          <w:bottom w:val="nil"/>
                          <w:right w:val="nil"/>
                        </w:tcBorders>
                        <w:tcMar>
                          <w:top w:w="0" w:type="dxa"/>
                          <w:left w:w="599" w:type="dxa"/>
                          <w:bottom w:w="99" w:type="dxa"/>
                          <w:right w:w="39" w:type="dxa"/>
                        </w:tcMar>
                      </w:tcPr>
                      <w:p w14:paraId="338C2210" w14:textId="77777777" w:rsidR="00AF3C60" w:rsidRDefault="00413CCD">
                        <w:pPr>
                          <w:spacing w:after="0" w:line="240" w:lineRule="auto"/>
                        </w:pPr>
                        <w:r>
                          <w:rPr>
                            <w:rFonts w:ascii="Arial" w:eastAsia="Arial" w:hAnsi="Arial"/>
                            <w:color w:val="000000"/>
                          </w:rPr>
                          <w:t xml:space="preserve">Teaching High-Value Care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22037D2E" w14:textId="77777777" w:rsidR="00AF3C60" w:rsidRDefault="00413CCD">
                        <w:pPr>
                          <w:spacing w:after="0" w:line="240" w:lineRule="auto"/>
                        </w:pPr>
                        <w:r>
                          <w:rPr>
                            <w:rFonts w:ascii="Arial" w:eastAsia="Arial" w:hAnsi="Arial"/>
                            <w:color w:val="000000"/>
                          </w:rPr>
                          <w:t>04/2022</w:t>
                        </w:r>
                      </w:p>
                    </w:tc>
                  </w:tr>
                  <w:tr w:rsidR="00AF3C60" w14:paraId="31BA20B1" w14:textId="77777777">
                    <w:trPr>
                      <w:trHeight w:val="261"/>
                    </w:trPr>
                    <w:tc>
                      <w:tcPr>
                        <w:tcW w:w="8082" w:type="dxa"/>
                        <w:tcBorders>
                          <w:top w:val="nil"/>
                          <w:left w:val="nil"/>
                          <w:bottom w:val="nil"/>
                          <w:right w:val="nil"/>
                        </w:tcBorders>
                        <w:tcMar>
                          <w:top w:w="0" w:type="dxa"/>
                          <w:left w:w="599" w:type="dxa"/>
                          <w:bottom w:w="99" w:type="dxa"/>
                          <w:right w:w="39" w:type="dxa"/>
                        </w:tcMar>
                      </w:tcPr>
                      <w:p w14:paraId="692C4D8A" w14:textId="77777777" w:rsidR="00AF3C60" w:rsidRDefault="00413CCD">
                        <w:pPr>
                          <w:spacing w:after="0" w:line="240" w:lineRule="auto"/>
                        </w:pPr>
                        <w:r>
                          <w:rPr>
                            <w:rFonts w:ascii="Arial" w:eastAsia="Arial" w:hAnsi="Arial"/>
                            <w:color w:val="000000"/>
                          </w:rPr>
                          <w:t xml:space="preserve">Telling the Patient's Story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63A7A6E2" w14:textId="77777777" w:rsidR="00AF3C60" w:rsidRDefault="00413CCD">
                        <w:pPr>
                          <w:spacing w:after="0" w:line="240" w:lineRule="auto"/>
                        </w:pPr>
                        <w:r>
                          <w:rPr>
                            <w:rFonts w:ascii="Arial" w:eastAsia="Arial" w:hAnsi="Arial"/>
                            <w:color w:val="000000"/>
                          </w:rPr>
                          <w:t>04/2022</w:t>
                        </w:r>
                      </w:p>
                    </w:tc>
                  </w:tr>
                  <w:tr w:rsidR="00AF3C60" w14:paraId="6E8279B1" w14:textId="77777777">
                    <w:trPr>
                      <w:trHeight w:val="261"/>
                    </w:trPr>
                    <w:tc>
                      <w:tcPr>
                        <w:tcW w:w="8082" w:type="dxa"/>
                        <w:tcBorders>
                          <w:top w:val="nil"/>
                          <w:left w:val="nil"/>
                          <w:bottom w:val="nil"/>
                          <w:right w:val="nil"/>
                        </w:tcBorders>
                        <w:tcMar>
                          <w:top w:w="0" w:type="dxa"/>
                          <w:left w:w="599" w:type="dxa"/>
                          <w:bottom w:w="99" w:type="dxa"/>
                          <w:right w:w="39" w:type="dxa"/>
                        </w:tcMar>
                      </w:tcPr>
                      <w:p w14:paraId="4C84F20E" w14:textId="77777777" w:rsidR="00AF3C60" w:rsidRDefault="00413CCD">
                        <w:pPr>
                          <w:spacing w:after="0" w:line="240" w:lineRule="auto"/>
                        </w:pPr>
                        <w:r>
                          <w:rPr>
                            <w:rFonts w:ascii="Arial" w:eastAsia="Arial" w:hAnsi="Arial"/>
                            <w:color w:val="000000"/>
                          </w:rPr>
                          <w:t>Unconscious Bias</w:t>
                        </w:r>
                        <w:r>
                          <w:rPr>
                            <w:rFonts w:ascii="Arial" w:eastAsia="Arial" w:hAnsi="Arial"/>
                            <w:color w:val="000000"/>
                          </w:rPr>
                          <w:br/>
                          <w:t>Upstander Training in Medical Education</w:t>
                        </w:r>
                        <w:r>
                          <w:rPr>
                            <w:rFonts w:ascii="Arial" w:eastAsia="Arial" w:hAnsi="Arial"/>
                            <w:color w:val="000000"/>
                          </w:rPr>
                          <w:br/>
                        </w:r>
                        <w:r>
                          <w:rPr>
                            <w:rFonts w:ascii="Arial" w:eastAsia="Arial" w:hAnsi="Arial"/>
                            <w:color w:val="000000"/>
                          </w:rPr>
                          <w:t xml:space="preserve">Mayo Clinic School of Graduate Medical Education </w:t>
                        </w:r>
                      </w:p>
                    </w:tc>
                    <w:tc>
                      <w:tcPr>
                        <w:tcW w:w="2646" w:type="dxa"/>
                        <w:tcBorders>
                          <w:top w:val="nil"/>
                          <w:left w:val="nil"/>
                          <w:bottom w:val="nil"/>
                          <w:right w:val="nil"/>
                        </w:tcBorders>
                        <w:tcMar>
                          <w:top w:w="0" w:type="dxa"/>
                          <w:left w:w="39" w:type="dxa"/>
                          <w:bottom w:w="99" w:type="dxa"/>
                          <w:right w:w="39" w:type="dxa"/>
                        </w:tcMar>
                      </w:tcPr>
                      <w:p w14:paraId="2346CF11" w14:textId="77777777" w:rsidR="00AF3C60" w:rsidRDefault="00413CCD">
                        <w:pPr>
                          <w:spacing w:after="0" w:line="240" w:lineRule="auto"/>
                        </w:pPr>
                        <w:r>
                          <w:rPr>
                            <w:rFonts w:ascii="Arial" w:eastAsia="Arial" w:hAnsi="Arial"/>
                            <w:color w:val="000000"/>
                          </w:rPr>
                          <w:t>04/2022</w:t>
                        </w:r>
                      </w:p>
                    </w:tc>
                  </w:tr>
                  <w:tr w:rsidR="00AF3C60" w14:paraId="71F663EB" w14:textId="77777777">
                    <w:trPr>
                      <w:trHeight w:val="261"/>
                    </w:trPr>
                    <w:tc>
                      <w:tcPr>
                        <w:tcW w:w="8082" w:type="dxa"/>
                        <w:tcBorders>
                          <w:top w:val="nil"/>
                          <w:left w:val="nil"/>
                          <w:bottom w:val="nil"/>
                          <w:right w:val="nil"/>
                        </w:tcBorders>
                        <w:tcMar>
                          <w:top w:w="0" w:type="dxa"/>
                          <w:left w:w="599" w:type="dxa"/>
                          <w:bottom w:w="99" w:type="dxa"/>
                          <w:right w:w="39" w:type="dxa"/>
                        </w:tcMar>
                      </w:tcPr>
                      <w:p w14:paraId="1E83762F" w14:textId="77777777" w:rsidR="00AF3C60" w:rsidRDefault="00413CCD">
                        <w:pPr>
                          <w:spacing w:after="0" w:line="240" w:lineRule="auto"/>
                        </w:pPr>
                        <w:r>
                          <w:rPr>
                            <w:rFonts w:ascii="Arial" w:eastAsia="Arial" w:hAnsi="Arial"/>
                            <w:color w:val="000000"/>
                          </w:rPr>
                          <w:t xml:space="preserve">Upstander Training in Medical Education </w:t>
                        </w:r>
                        <w:r>
                          <w:rPr>
                            <w:rFonts w:ascii="Arial" w:eastAsia="Arial" w:hAnsi="Arial"/>
                            <w:color w:val="000000"/>
                          </w:rPr>
                          <w:br/>
                          <w:t xml:space="preserve">Mayo Clinic School of Graduate Medical Education </w:t>
                        </w:r>
                      </w:p>
                    </w:tc>
                    <w:tc>
                      <w:tcPr>
                        <w:tcW w:w="2646" w:type="dxa"/>
                        <w:tcBorders>
                          <w:top w:val="nil"/>
                          <w:left w:val="nil"/>
                          <w:bottom w:val="nil"/>
                          <w:right w:val="nil"/>
                        </w:tcBorders>
                        <w:tcMar>
                          <w:top w:w="0" w:type="dxa"/>
                          <w:left w:w="39" w:type="dxa"/>
                          <w:bottom w:w="99" w:type="dxa"/>
                          <w:right w:w="39" w:type="dxa"/>
                        </w:tcMar>
                      </w:tcPr>
                      <w:p w14:paraId="3459BEB8" w14:textId="77777777" w:rsidR="00AF3C60" w:rsidRDefault="00413CCD">
                        <w:pPr>
                          <w:spacing w:after="0" w:line="240" w:lineRule="auto"/>
                        </w:pPr>
                        <w:r>
                          <w:rPr>
                            <w:rFonts w:ascii="Arial" w:eastAsia="Arial" w:hAnsi="Arial"/>
                            <w:color w:val="000000"/>
                          </w:rPr>
                          <w:t>04/2022</w:t>
                        </w:r>
                      </w:p>
                    </w:tc>
                  </w:tr>
                  <w:tr w:rsidR="00AF3C60" w14:paraId="4A1C58F2" w14:textId="77777777">
                    <w:trPr>
                      <w:trHeight w:val="261"/>
                    </w:trPr>
                    <w:tc>
                      <w:tcPr>
                        <w:tcW w:w="8082" w:type="dxa"/>
                        <w:tcBorders>
                          <w:top w:val="nil"/>
                          <w:left w:val="nil"/>
                          <w:bottom w:val="nil"/>
                          <w:right w:val="nil"/>
                        </w:tcBorders>
                        <w:tcMar>
                          <w:top w:w="0" w:type="dxa"/>
                          <w:left w:w="599" w:type="dxa"/>
                          <w:bottom w:w="99" w:type="dxa"/>
                          <w:right w:w="39" w:type="dxa"/>
                        </w:tcMar>
                      </w:tcPr>
                      <w:p w14:paraId="14642EBA" w14:textId="77777777" w:rsidR="00AF3C60" w:rsidRDefault="00413CCD">
                        <w:pPr>
                          <w:spacing w:after="0" w:line="240" w:lineRule="auto"/>
                        </w:pPr>
                        <w:r>
                          <w:rPr>
                            <w:rFonts w:ascii="Arial" w:eastAsia="Arial" w:hAnsi="Arial"/>
                            <w:color w:val="000000"/>
                          </w:rPr>
                          <w:t xml:space="preserve">Improving Mentorship Experiences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62614EE4" w14:textId="77777777" w:rsidR="00AF3C60" w:rsidRDefault="00413CCD">
                        <w:pPr>
                          <w:spacing w:after="0" w:line="240" w:lineRule="auto"/>
                        </w:pPr>
                        <w:r>
                          <w:rPr>
                            <w:rFonts w:ascii="Arial" w:eastAsia="Arial" w:hAnsi="Arial"/>
                            <w:color w:val="000000"/>
                          </w:rPr>
                          <w:t>04/2022</w:t>
                        </w:r>
                      </w:p>
                    </w:tc>
                  </w:tr>
                  <w:tr w:rsidR="00AF3C60" w14:paraId="62A66446" w14:textId="77777777">
                    <w:trPr>
                      <w:trHeight w:val="261"/>
                    </w:trPr>
                    <w:tc>
                      <w:tcPr>
                        <w:tcW w:w="8082" w:type="dxa"/>
                        <w:tcBorders>
                          <w:top w:val="nil"/>
                          <w:left w:val="nil"/>
                          <w:bottom w:val="nil"/>
                          <w:right w:val="nil"/>
                        </w:tcBorders>
                        <w:tcMar>
                          <w:top w:w="0" w:type="dxa"/>
                          <w:left w:w="599" w:type="dxa"/>
                          <w:bottom w:w="99" w:type="dxa"/>
                          <w:right w:w="39" w:type="dxa"/>
                        </w:tcMar>
                      </w:tcPr>
                      <w:p w14:paraId="3C8D06C5" w14:textId="77777777" w:rsidR="00AF3C60" w:rsidRDefault="00413CCD">
                        <w:pPr>
                          <w:spacing w:after="0" w:line="240" w:lineRule="auto"/>
                        </w:pPr>
                        <w:r>
                          <w:rPr>
                            <w:rFonts w:ascii="Arial" w:eastAsia="Arial" w:hAnsi="Arial"/>
                            <w:color w:val="000000"/>
                          </w:rPr>
                          <w:lastRenderedPageBreak/>
                          <w:t xml:space="preserve">HELP-Healing the Emotional Live of Peers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94978A7" w14:textId="77777777" w:rsidR="00AF3C60" w:rsidRDefault="00413CCD">
                        <w:pPr>
                          <w:spacing w:after="0" w:line="240" w:lineRule="auto"/>
                        </w:pPr>
                        <w:r>
                          <w:rPr>
                            <w:rFonts w:ascii="Arial" w:eastAsia="Arial" w:hAnsi="Arial"/>
                            <w:color w:val="000000"/>
                          </w:rPr>
                          <w:t>07/2022</w:t>
                        </w:r>
                      </w:p>
                    </w:tc>
                  </w:tr>
                  <w:tr w:rsidR="00AF3C60" w14:paraId="423C8F64" w14:textId="77777777">
                    <w:trPr>
                      <w:trHeight w:val="261"/>
                    </w:trPr>
                    <w:tc>
                      <w:tcPr>
                        <w:tcW w:w="8082" w:type="dxa"/>
                        <w:tcBorders>
                          <w:top w:val="nil"/>
                          <w:left w:val="nil"/>
                          <w:bottom w:val="nil"/>
                          <w:right w:val="nil"/>
                        </w:tcBorders>
                        <w:tcMar>
                          <w:top w:w="0" w:type="dxa"/>
                          <w:left w:w="599" w:type="dxa"/>
                          <w:bottom w:w="99" w:type="dxa"/>
                          <w:right w:w="39" w:type="dxa"/>
                        </w:tcMar>
                      </w:tcPr>
                      <w:p w14:paraId="2461C7D2" w14:textId="77777777" w:rsidR="00AF3C60" w:rsidRDefault="00413CCD">
                        <w:pPr>
                          <w:spacing w:after="0" w:line="240" w:lineRule="auto"/>
                        </w:pPr>
                        <w:r>
                          <w:rPr>
                            <w:rFonts w:ascii="Arial" w:eastAsia="Arial" w:hAnsi="Arial"/>
                            <w:color w:val="000000"/>
                          </w:rPr>
                          <w:t xml:space="preserve">What’s in a Name?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563B7677" w14:textId="77777777" w:rsidR="00AF3C60" w:rsidRDefault="00413CCD">
                        <w:pPr>
                          <w:spacing w:after="0" w:line="240" w:lineRule="auto"/>
                        </w:pPr>
                        <w:r>
                          <w:rPr>
                            <w:rFonts w:ascii="Arial" w:eastAsia="Arial" w:hAnsi="Arial"/>
                            <w:color w:val="000000"/>
                          </w:rPr>
                          <w:t>08/2022</w:t>
                        </w:r>
                      </w:p>
                    </w:tc>
                  </w:tr>
                  <w:tr w:rsidR="00AF3C60" w14:paraId="73A5C33C" w14:textId="77777777">
                    <w:trPr>
                      <w:trHeight w:val="261"/>
                    </w:trPr>
                    <w:tc>
                      <w:tcPr>
                        <w:tcW w:w="8082" w:type="dxa"/>
                        <w:tcBorders>
                          <w:top w:val="nil"/>
                          <w:left w:val="nil"/>
                          <w:bottom w:val="nil"/>
                          <w:right w:val="nil"/>
                        </w:tcBorders>
                        <w:tcMar>
                          <w:top w:w="0" w:type="dxa"/>
                          <w:left w:w="599" w:type="dxa"/>
                          <w:bottom w:w="99" w:type="dxa"/>
                          <w:right w:w="39" w:type="dxa"/>
                        </w:tcMar>
                      </w:tcPr>
                      <w:p w14:paraId="2855D934" w14:textId="77777777" w:rsidR="00AF3C60" w:rsidRDefault="00413CCD">
                        <w:pPr>
                          <w:spacing w:after="0" w:line="240" w:lineRule="auto"/>
                        </w:pPr>
                        <w:r>
                          <w:rPr>
                            <w:rFonts w:ascii="Arial" w:eastAsia="Arial" w:hAnsi="Arial"/>
                            <w:color w:val="000000"/>
                          </w:rPr>
                          <w:t xml:space="preserve">Virtual Visit Teaching Encounters: Strategies for Success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007A6C9F" w14:textId="77777777" w:rsidR="00AF3C60" w:rsidRDefault="00413CCD">
                        <w:pPr>
                          <w:spacing w:after="0" w:line="240" w:lineRule="auto"/>
                        </w:pPr>
                        <w:r>
                          <w:rPr>
                            <w:rFonts w:ascii="Arial" w:eastAsia="Arial" w:hAnsi="Arial"/>
                            <w:color w:val="000000"/>
                          </w:rPr>
                          <w:t>01/2023</w:t>
                        </w:r>
                      </w:p>
                    </w:tc>
                  </w:tr>
                  <w:tr w:rsidR="00AF3C60" w14:paraId="61F35FE0" w14:textId="77777777">
                    <w:trPr>
                      <w:trHeight w:val="261"/>
                    </w:trPr>
                    <w:tc>
                      <w:tcPr>
                        <w:tcW w:w="8082" w:type="dxa"/>
                        <w:tcBorders>
                          <w:top w:val="nil"/>
                          <w:left w:val="nil"/>
                          <w:bottom w:val="nil"/>
                          <w:right w:val="nil"/>
                        </w:tcBorders>
                        <w:tcMar>
                          <w:top w:w="0" w:type="dxa"/>
                          <w:left w:w="599" w:type="dxa"/>
                          <w:bottom w:w="99" w:type="dxa"/>
                          <w:right w:w="39" w:type="dxa"/>
                        </w:tcMar>
                      </w:tcPr>
                      <w:p w14:paraId="393FCCD5" w14:textId="77777777" w:rsidR="00AF3C60" w:rsidRDefault="00413CCD">
                        <w:pPr>
                          <w:spacing w:after="0" w:line="240" w:lineRule="auto"/>
                        </w:pPr>
                        <w:r>
                          <w:rPr>
                            <w:rFonts w:ascii="Arial" w:eastAsia="Arial" w:hAnsi="Arial"/>
                            <w:color w:val="000000"/>
                          </w:rPr>
                          <w:t xml:space="preserve">Promoting a Learning Goal Orientation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5FA1EC4E" w14:textId="77777777" w:rsidR="00AF3C60" w:rsidRDefault="00413CCD">
                        <w:pPr>
                          <w:spacing w:after="0" w:line="240" w:lineRule="auto"/>
                        </w:pPr>
                        <w:r>
                          <w:rPr>
                            <w:rFonts w:ascii="Arial" w:eastAsia="Arial" w:hAnsi="Arial"/>
                            <w:color w:val="000000"/>
                          </w:rPr>
                          <w:t>12/2023</w:t>
                        </w:r>
                      </w:p>
                    </w:tc>
                  </w:tr>
                  <w:tr w:rsidR="00AF3C60" w14:paraId="2D173808" w14:textId="77777777">
                    <w:trPr>
                      <w:trHeight w:val="261"/>
                    </w:trPr>
                    <w:tc>
                      <w:tcPr>
                        <w:tcW w:w="8082" w:type="dxa"/>
                        <w:tcBorders>
                          <w:top w:val="nil"/>
                          <w:left w:val="nil"/>
                          <w:bottom w:val="nil"/>
                          <w:right w:val="nil"/>
                        </w:tcBorders>
                        <w:tcMar>
                          <w:top w:w="0" w:type="dxa"/>
                          <w:left w:w="599" w:type="dxa"/>
                          <w:bottom w:w="99" w:type="dxa"/>
                          <w:right w:w="39" w:type="dxa"/>
                        </w:tcMar>
                      </w:tcPr>
                      <w:p w14:paraId="50B1F1A9" w14:textId="77777777" w:rsidR="00AF3C60" w:rsidRDefault="00413CCD">
                        <w:pPr>
                          <w:spacing w:after="0" w:line="240" w:lineRule="auto"/>
                        </w:pPr>
                        <w:r>
                          <w:rPr>
                            <w:rFonts w:ascii="Arial" w:eastAsia="Arial" w:hAnsi="Arial"/>
                            <w:color w:val="000000"/>
                          </w:rPr>
                          <w:t xml:space="preserve">Learning to Disagree: Navigating Differences Together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5590BFB4" w14:textId="77777777" w:rsidR="00AF3C60" w:rsidRDefault="00413CCD">
                        <w:pPr>
                          <w:spacing w:after="0" w:line="240" w:lineRule="auto"/>
                        </w:pPr>
                        <w:r>
                          <w:rPr>
                            <w:rFonts w:ascii="Arial" w:eastAsia="Arial" w:hAnsi="Arial"/>
                            <w:color w:val="000000"/>
                          </w:rPr>
                          <w:t>02/2024</w:t>
                        </w:r>
                      </w:p>
                    </w:tc>
                  </w:tr>
                  <w:tr w:rsidR="00AF3C60" w14:paraId="1FC7E7B2" w14:textId="77777777">
                    <w:trPr>
                      <w:trHeight w:val="261"/>
                    </w:trPr>
                    <w:tc>
                      <w:tcPr>
                        <w:tcW w:w="8082" w:type="dxa"/>
                        <w:tcBorders>
                          <w:top w:val="nil"/>
                          <w:left w:val="nil"/>
                          <w:bottom w:val="nil"/>
                          <w:right w:val="nil"/>
                        </w:tcBorders>
                        <w:tcMar>
                          <w:top w:w="0" w:type="dxa"/>
                          <w:left w:w="599" w:type="dxa"/>
                          <w:bottom w:w="99" w:type="dxa"/>
                          <w:right w:w="39" w:type="dxa"/>
                        </w:tcMar>
                      </w:tcPr>
                      <w:p w14:paraId="6ECD4400" w14:textId="77777777" w:rsidR="00AF3C60" w:rsidRDefault="00413CCD">
                        <w:pPr>
                          <w:spacing w:after="0" w:line="240" w:lineRule="auto"/>
                        </w:pPr>
                        <w:r>
                          <w:rPr>
                            <w:rFonts w:ascii="Arial" w:eastAsia="Arial" w:hAnsi="Arial"/>
                            <w:color w:val="000000"/>
                          </w:rPr>
                          <w:t xml:space="preserve">Diversity Matters Inclusive Instructional Content in the Learning Environment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53B69D93" w14:textId="77777777" w:rsidR="00AF3C60" w:rsidRDefault="00413CCD">
                        <w:pPr>
                          <w:spacing w:after="0" w:line="240" w:lineRule="auto"/>
                        </w:pPr>
                        <w:r>
                          <w:rPr>
                            <w:rFonts w:ascii="Arial" w:eastAsia="Arial" w:hAnsi="Arial"/>
                            <w:color w:val="000000"/>
                          </w:rPr>
                          <w:t>03/2024</w:t>
                        </w:r>
                      </w:p>
                    </w:tc>
                  </w:tr>
                  <w:tr w:rsidR="00AF3C60" w14:paraId="2D0C97EB" w14:textId="77777777">
                    <w:trPr>
                      <w:trHeight w:val="261"/>
                    </w:trPr>
                    <w:tc>
                      <w:tcPr>
                        <w:tcW w:w="8082" w:type="dxa"/>
                        <w:tcBorders>
                          <w:top w:val="nil"/>
                          <w:left w:val="nil"/>
                          <w:bottom w:val="nil"/>
                          <w:right w:val="nil"/>
                        </w:tcBorders>
                        <w:tcMar>
                          <w:top w:w="0" w:type="dxa"/>
                          <w:left w:w="599" w:type="dxa"/>
                          <w:bottom w:w="99" w:type="dxa"/>
                          <w:right w:w="39" w:type="dxa"/>
                        </w:tcMar>
                      </w:tcPr>
                      <w:p w14:paraId="53106297" w14:textId="77777777" w:rsidR="00AF3C60" w:rsidRDefault="00413CCD">
                        <w:pPr>
                          <w:spacing w:after="0" w:line="240" w:lineRule="auto"/>
                        </w:pPr>
                        <w:r>
                          <w:rPr>
                            <w:rFonts w:ascii="Arial" w:eastAsia="Arial" w:hAnsi="Arial"/>
                            <w:color w:val="000000"/>
                          </w:rPr>
                          <w:t xml:space="preserve">See Something, Say Something: Title IX Considerations in Medical Education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36A32D46" w14:textId="77777777" w:rsidR="00AF3C60" w:rsidRDefault="00413CCD">
                        <w:pPr>
                          <w:spacing w:after="0" w:line="240" w:lineRule="auto"/>
                        </w:pPr>
                        <w:r>
                          <w:rPr>
                            <w:rFonts w:ascii="Arial" w:eastAsia="Arial" w:hAnsi="Arial"/>
                            <w:color w:val="000000"/>
                          </w:rPr>
                          <w:t>04/2024</w:t>
                        </w:r>
                      </w:p>
                    </w:tc>
                  </w:tr>
                  <w:tr w:rsidR="00AF3C60" w14:paraId="761FC30C" w14:textId="77777777">
                    <w:trPr>
                      <w:trHeight w:val="261"/>
                    </w:trPr>
                    <w:tc>
                      <w:tcPr>
                        <w:tcW w:w="8082" w:type="dxa"/>
                        <w:tcBorders>
                          <w:top w:val="nil"/>
                          <w:left w:val="nil"/>
                          <w:bottom w:val="nil"/>
                          <w:right w:val="nil"/>
                        </w:tcBorders>
                        <w:tcMar>
                          <w:top w:w="0" w:type="dxa"/>
                          <w:left w:w="599" w:type="dxa"/>
                          <w:bottom w:w="99" w:type="dxa"/>
                          <w:right w:w="39" w:type="dxa"/>
                        </w:tcMar>
                      </w:tcPr>
                      <w:p w14:paraId="572CE2C5" w14:textId="77777777" w:rsidR="00AF3C60" w:rsidRDefault="00413CCD">
                        <w:pPr>
                          <w:spacing w:after="0" w:line="240" w:lineRule="auto"/>
                        </w:pPr>
                        <w:r>
                          <w:rPr>
                            <w:rFonts w:ascii="Arial" w:eastAsia="Arial" w:hAnsi="Arial"/>
                            <w:color w:val="000000"/>
                          </w:rPr>
                          <w:t xml:space="preserve">Apply to the Academy of Educational Excellence </w:t>
                        </w:r>
                        <w:r>
                          <w:rPr>
                            <w:rFonts w:ascii="Arial" w:eastAsia="Arial" w:hAnsi="Arial"/>
                            <w:color w:val="000000"/>
                          </w:rPr>
                          <w:br/>
                          <w:t xml:space="preserve">Take 5 </w:t>
                        </w:r>
                      </w:p>
                    </w:tc>
                    <w:tc>
                      <w:tcPr>
                        <w:tcW w:w="2646" w:type="dxa"/>
                        <w:tcBorders>
                          <w:top w:val="nil"/>
                          <w:left w:val="nil"/>
                          <w:bottom w:val="nil"/>
                          <w:right w:val="nil"/>
                        </w:tcBorders>
                        <w:tcMar>
                          <w:top w:w="0" w:type="dxa"/>
                          <w:left w:w="39" w:type="dxa"/>
                          <w:bottom w:w="99" w:type="dxa"/>
                          <w:right w:w="39" w:type="dxa"/>
                        </w:tcMar>
                      </w:tcPr>
                      <w:p w14:paraId="70047595" w14:textId="77777777" w:rsidR="00AF3C60" w:rsidRDefault="00413CCD">
                        <w:pPr>
                          <w:spacing w:after="0" w:line="240" w:lineRule="auto"/>
                        </w:pPr>
                        <w:r>
                          <w:rPr>
                            <w:rFonts w:ascii="Arial" w:eastAsia="Arial" w:hAnsi="Arial"/>
                            <w:color w:val="000000"/>
                          </w:rPr>
                          <w:t>05/2024</w:t>
                        </w:r>
                      </w:p>
                    </w:tc>
                  </w:tr>
                </w:tbl>
                <w:p w14:paraId="3B8A8F2F" w14:textId="77777777" w:rsidR="00AF3C60" w:rsidRDefault="00AF3C60">
                  <w:pPr>
                    <w:spacing w:after="0" w:line="240" w:lineRule="auto"/>
                  </w:pPr>
                </w:p>
              </w:tc>
              <w:tc>
                <w:tcPr>
                  <w:tcW w:w="35" w:type="dxa"/>
                </w:tcPr>
                <w:p w14:paraId="4DA3C03C" w14:textId="77777777" w:rsidR="00AF3C60" w:rsidRDefault="00AF3C60">
                  <w:pPr>
                    <w:pStyle w:val="EmptyCellLayoutStyle"/>
                    <w:spacing w:after="0" w:line="240" w:lineRule="auto"/>
                  </w:pPr>
                </w:p>
              </w:tc>
            </w:tr>
            <w:tr w:rsidR="00AF3C60" w14:paraId="5D6C1A33" w14:textId="77777777">
              <w:trPr>
                <w:trHeight w:val="36"/>
              </w:trPr>
              <w:tc>
                <w:tcPr>
                  <w:tcW w:w="36" w:type="dxa"/>
                </w:tcPr>
                <w:p w14:paraId="4C8C2027" w14:textId="77777777" w:rsidR="00AF3C60" w:rsidRDefault="00AF3C60">
                  <w:pPr>
                    <w:pStyle w:val="EmptyCellLayoutStyle"/>
                    <w:spacing w:after="0" w:line="240" w:lineRule="auto"/>
                  </w:pPr>
                </w:p>
              </w:tc>
              <w:tc>
                <w:tcPr>
                  <w:tcW w:w="10728" w:type="dxa"/>
                </w:tcPr>
                <w:p w14:paraId="36BA4319" w14:textId="77777777" w:rsidR="00AF3C60" w:rsidRDefault="00AF3C60">
                  <w:pPr>
                    <w:pStyle w:val="EmptyCellLayoutStyle"/>
                    <w:spacing w:after="0" w:line="240" w:lineRule="auto"/>
                  </w:pPr>
                </w:p>
              </w:tc>
              <w:tc>
                <w:tcPr>
                  <w:tcW w:w="35" w:type="dxa"/>
                </w:tcPr>
                <w:p w14:paraId="22ACE223" w14:textId="77777777" w:rsidR="00AF3C60" w:rsidRDefault="00AF3C60">
                  <w:pPr>
                    <w:pStyle w:val="EmptyCellLayoutStyle"/>
                    <w:spacing w:after="0" w:line="240" w:lineRule="auto"/>
                  </w:pPr>
                </w:p>
              </w:tc>
            </w:tr>
            <w:tr w:rsidR="00AF3C60" w14:paraId="2C6A0924" w14:textId="77777777">
              <w:tc>
                <w:tcPr>
                  <w:tcW w:w="36" w:type="dxa"/>
                </w:tcPr>
                <w:p w14:paraId="17360D4B"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28"/>
                  </w:tblGrid>
                  <w:tr w:rsidR="00AF3C60" w14:paraId="53F15679" w14:textId="77777777">
                    <w:trPr>
                      <w:trHeight w:val="282"/>
                    </w:trPr>
                    <w:tc>
                      <w:tcPr>
                        <w:tcW w:w="10728" w:type="dxa"/>
                        <w:tcBorders>
                          <w:top w:val="nil"/>
                          <w:left w:val="nil"/>
                          <w:bottom w:val="nil"/>
                          <w:right w:val="nil"/>
                        </w:tcBorders>
                        <w:tcMar>
                          <w:top w:w="39" w:type="dxa"/>
                          <w:left w:w="299" w:type="dxa"/>
                          <w:bottom w:w="39" w:type="dxa"/>
                          <w:right w:w="39" w:type="dxa"/>
                        </w:tcMar>
                      </w:tcPr>
                      <w:p w14:paraId="0FA8A5E7" w14:textId="77777777" w:rsidR="00AF3C60" w:rsidRDefault="00413CCD">
                        <w:pPr>
                          <w:spacing w:after="0" w:line="240" w:lineRule="auto"/>
                        </w:pPr>
                        <w:r>
                          <w:rPr>
                            <w:rFonts w:ascii="Arial" w:eastAsia="Arial" w:hAnsi="Arial"/>
                            <w:b/>
                            <w:color w:val="000000"/>
                          </w:rPr>
                          <w:t xml:space="preserve"> Educational Activities</w:t>
                        </w:r>
                      </w:p>
                    </w:tc>
                  </w:tr>
                  <w:tr w:rsidR="00AF3C60" w14:paraId="21867CEB" w14:textId="77777777">
                    <w:trPr>
                      <w:trHeight w:val="261"/>
                    </w:trPr>
                    <w:tc>
                      <w:tcPr>
                        <w:tcW w:w="10728" w:type="dxa"/>
                        <w:tcBorders>
                          <w:top w:val="nil"/>
                          <w:left w:val="nil"/>
                          <w:bottom w:val="nil"/>
                          <w:right w:val="nil"/>
                        </w:tcBorders>
                        <w:tcMar>
                          <w:top w:w="0" w:type="dxa"/>
                          <w:left w:w="599" w:type="dxa"/>
                          <w:bottom w:w="99" w:type="dxa"/>
                          <w:right w:w="39" w:type="dxa"/>
                        </w:tcMar>
                      </w:tcPr>
                      <w:p w14:paraId="6C8F4BB4" w14:textId="77777777" w:rsidR="00AF3C60" w:rsidRDefault="00413CCD">
                        <w:pPr>
                          <w:spacing w:before="199" w:after="199" w:line="240" w:lineRule="auto"/>
                        </w:pPr>
                        <w:r>
                          <w:rPr>
                            <w:rFonts w:ascii="Arial" w:eastAsia="Arial" w:hAnsi="Arial"/>
                            <w:b/>
                            <w:color w:val="000000"/>
                          </w:rPr>
                          <w:t xml:space="preserve">Diversity, Equity, Inclusion </w:t>
                        </w:r>
                      </w:p>
                      <w:p w14:paraId="505819DF" w14:textId="77777777" w:rsidR="00AF3C60" w:rsidRDefault="00413CCD">
                        <w:pPr>
                          <w:spacing w:after="199" w:line="240" w:lineRule="auto"/>
                        </w:pPr>
                        <w:r>
                          <w:rPr>
                            <w:rFonts w:ascii="Arial" w:eastAsia="Arial" w:hAnsi="Arial"/>
                            <w:color w:val="000000"/>
                          </w:rPr>
                          <w:t>I have a long history of advocating for equitable and quality care for underserved populations. This included volunteering with non-profit organizations, working with the Baltimore City Health Department, and interning with a state legislator – all with the common goal of improving access to quality care. In each of these roles</w:t>
                        </w:r>
                        <w:hyperlink r:id="rId7" w:history="1">
                          <w:r>
                            <w:rPr>
                              <w:rFonts w:ascii="Arial" w:eastAsia="Arial" w:hAnsi="Arial"/>
                              <w:color w:val="0000FF"/>
                              <w:u w:val="single"/>
                            </w:rPr>
                            <w:t>, I engaged with stakeholders, presenting them with available data, taking time to listen and understand their concerns</w:t>
                          </w:r>
                        </w:hyperlink>
                        <w:r>
                          <w:rPr>
                            <w:rFonts w:ascii="Arial" w:eastAsia="Arial" w:hAnsi="Arial"/>
                            <w:color w:val="000000"/>
                          </w:rPr>
                          <w:t xml:space="preserve">, and collectively identifying solutions and strategies to address inequities in medical care. I am also a member of both the National Hispanic Medical Association and the National Medical Association (NMA), both organizations represent over 50,000 minority physicians and are leading voices </w:t>
                        </w:r>
                        <w:r>
                          <w:rPr>
                            <w:rFonts w:ascii="Arial" w:eastAsia="Arial" w:hAnsi="Arial"/>
                            <w:i/>
                            <w:color w:val="000000"/>
                          </w:rPr>
                          <w:t>for parity and justice in medicine and the elimination of disparities in health</w:t>
                        </w:r>
                        <w:r>
                          <w:rPr>
                            <w:rFonts w:ascii="Arial" w:eastAsia="Arial" w:hAnsi="Arial"/>
                            <w:color w:val="000000"/>
                          </w:rPr>
                          <w:t>. I was fortunate to be appointed to the Council on Medical Legislation for NMA, and in this role I review and provide input on legislation t</w:t>
                        </w:r>
                        <w:r>
                          <w:rPr>
                            <w:rFonts w:ascii="Arial" w:eastAsia="Arial" w:hAnsi="Arial"/>
                            <w:color w:val="000000"/>
                          </w:rPr>
                          <w:t xml:space="preserve">hat impacts underserved populations. I also serve on the diversity, equity, and inclusion committees for my national societies – the American Society and Anesthesiologists and the Society for Cardiovascular Anesthesiologists. An </w:t>
                        </w:r>
                        <w:hyperlink r:id="rId8" w:history="1">
                          <w:r>
                            <w:rPr>
                              <w:rFonts w:ascii="Arial" w:eastAsia="Arial" w:hAnsi="Arial"/>
                              <w:color w:val="0000FF"/>
                              <w:u w:val="single"/>
                            </w:rPr>
                            <w:t>editorial I wrote</w:t>
                          </w:r>
                        </w:hyperlink>
                        <w:r>
                          <w:rPr>
                            <w:rFonts w:ascii="Arial" w:eastAsia="Arial" w:hAnsi="Arial"/>
                            <w:color w:val="000000"/>
                          </w:rPr>
                          <w:t xml:space="preserve">, in part, led to the formation of the DEI committee for the Society for Cardiovascular Anesthesiologists. Since joining Mayo Clinic, I have also had the opportunity to work with organizational leaders to improve diversity among consultants (Belonging Matters Series at Mayo Clinic), served as a speaker for our department’s </w:t>
                        </w:r>
                        <w:r>
                          <w:rPr>
                            <w:rFonts w:ascii="Arial" w:eastAsia="Arial" w:hAnsi="Arial"/>
                            <w:i/>
                            <w:color w:val="000000"/>
                          </w:rPr>
                          <w:t>Racism in Medicine</w:t>
                        </w:r>
                        <w:r>
                          <w:rPr>
                            <w:rFonts w:ascii="Arial" w:eastAsia="Arial" w:hAnsi="Arial"/>
                            <w:color w:val="000000"/>
                          </w:rPr>
                          <w:t xml:space="preserve"> grand rounds, and given lectures across departments, and at several institutions discussing perioperative health disparities and strategies that systems can implement t</w:t>
                        </w:r>
                        <w:r>
                          <w:rPr>
                            <w:rFonts w:ascii="Arial" w:eastAsia="Arial" w:hAnsi="Arial"/>
                            <w:color w:val="000000"/>
                          </w:rPr>
                          <w:t>o reduce disparities in service of advocating for patients who face barriers to seeking or receiving care. Additionally, I serve on my department’s DEI committee, as the health equity physician lead for Mayo Clinic Arizona, and the Enterprise Medical Director for the Mayo Clinic Office of Health Equity and Inclusion (OHEI). OHEI works collaboratively to support and ensure Mayo Clinic’s commitment to inclusivity and health equity to the 1 million patients we serve at 19 hospitals.</w:t>
                        </w:r>
                      </w:p>
                      <w:p w14:paraId="74CD7BF2" w14:textId="77777777" w:rsidR="00AF3C60" w:rsidRDefault="00413CCD">
                        <w:pPr>
                          <w:spacing w:after="0" w:line="240" w:lineRule="auto"/>
                          <w:rPr>
                            <w:rFonts w:ascii="Arial" w:eastAsia="Arial" w:hAnsi="Arial"/>
                            <w:color w:val="000000"/>
                          </w:rPr>
                        </w:pPr>
                        <w:r>
                          <w:rPr>
                            <w:rFonts w:ascii="Arial" w:eastAsia="Arial" w:hAnsi="Arial"/>
                            <w:color w:val="000000"/>
                          </w:rPr>
                          <w:t xml:space="preserve">My commitment to DEI is also reflected in my research activities. During my public health doctoral studies, I obtained a Certificate in Health Disparities and Health Inequities; this certificate program </w:t>
                        </w:r>
                        <w:r>
                          <w:rPr>
                            <w:rFonts w:ascii="Arial" w:eastAsia="Arial" w:hAnsi="Arial"/>
                            <w:i/>
                            <w:color w:val="000000"/>
                          </w:rPr>
                          <w:t>trained individuals to identify the underlying causes of health inequalities and how to develop and implement effective solutions</w:t>
                        </w:r>
                        <w:r>
                          <w:rPr>
                            <w:rFonts w:ascii="Arial" w:eastAsia="Arial" w:hAnsi="Arial"/>
                            <w:color w:val="000000"/>
                          </w:rPr>
                          <w:t xml:space="preserve">. My research over the last decade has broadly focused on identifying social determinants and structural drivers of health that contribute to health disparities and health inequities. For example, I published a seminal study in 2021 in the </w:t>
                        </w:r>
                        <w:r>
                          <w:rPr>
                            <w:rFonts w:ascii="Arial" w:eastAsia="Arial" w:hAnsi="Arial"/>
                            <w:i/>
                            <w:color w:val="000000"/>
                          </w:rPr>
                          <w:t>American Journal of Public He</w:t>
                        </w:r>
                        <w:r>
                          <w:rPr>
                            <w:rFonts w:ascii="Arial" w:eastAsia="Arial" w:hAnsi="Arial"/>
                            <w:color w:val="000000"/>
                          </w:rPr>
                          <w:t xml:space="preserve">alth that </w:t>
                        </w:r>
                        <w:hyperlink r:id="rId9" w:history="1">
                          <w:r>
                            <w:rPr>
                              <w:rFonts w:ascii="Arial" w:eastAsia="Arial" w:hAnsi="Arial"/>
                              <w:color w:val="0000FF"/>
                              <w:u w:val="single"/>
                            </w:rPr>
                            <w:t>identified a health data disparity in opioid-involved overdose deaths</w:t>
                          </w:r>
                        </w:hyperlink>
                        <w:r>
                          <w:rPr>
                            <w:rFonts w:ascii="Arial" w:eastAsia="Arial" w:hAnsi="Arial"/>
                            <w:color w:val="000000"/>
                          </w:rPr>
                          <w:t>, such that African American and Hispanic persons were more likely than non-Hispanic White persons to have opioid-involved overdose deaths misclassified. Misclassified and missing data are likely to have a synergistic negative impact on the allocation of resources and preventive efforts and further health disparities. I have also published on barriers to diversifying the medical workforce, the impact of seminal race events on Black medical students’ mental health, and compensation differences by race and et</w:t>
                        </w:r>
                        <w:r>
                          <w:rPr>
                            <w:rFonts w:ascii="Arial" w:eastAsia="Arial" w:hAnsi="Arial"/>
                            <w:color w:val="000000"/>
                          </w:rPr>
                          <w:t>hnicity among anesthesiologists. Lastly, my commitment is demonstrated through mentoring students and trainees underrepresented in medicine at all stages which is discussed in other areas.</w:t>
                        </w:r>
                      </w:p>
                      <w:p w14:paraId="5EE565FD" w14:textId="77777777" w:rsidR="00413CCD" w:rsidRDefault="00413CCD">
                        <w:pPr>
                          <w:spacing w:after="0" w:line="240" w:lineRule="auto"/>
                        </w:pPr>
                      </w:p>
                    </w:tc>
                  </w:tr>
                  <w:tr w:rsidR="00AF3C60" w14:paraId="2AC1A974" w14:textId="77777777">
                    <w:trPr>
                      <w:trHeight w:val="261"/>
                    </w:trPr>
                    <w:tc>
                      <w:tcPr>
                        <w:tcW w:w="10728" w:type="dxa"/>
                        <w:tcBorders>
                          <w:top w:val="nil"/>
                          <w:left w:val="nil"/>
                          <w:bottom w:val="nil"/>
                          <w:right w:val="nil"/>
                        </w:tcBorders>
                        <w:tcMar>
                          <w:top w:w="0" w:type="dxa"/>
                          <w:left w:w="599" w:type="dxa"/>
                          <w:bottom w:w="99" w:type="dxa"/>
                          <w:right w:w="39" w:type="dxa"/>
                        </w:tcMar>
                      </w:tcPr>
                      <w:p w14:paraId="3F730D53" w14:textId="77777777" w:rsidR="00AF3C60" w:rsidRDefault="00413CCD">
                        <w:pPr>
                          <w:spacing w:before="199" w:after="199" w:line="240" w:lineRule="auto"/>
                        </w:pPr>
                        <w:r>
                          <w:rPr>
                            <w:rFonts w:ascii="Arial" w:eastAsia="Arial" w:hAnsi="Arial"/>
                            <w:b/>
                            <w:color w:val="000000"/>
                          </w:rPr>
                          <w:lastRenderedPageBreak/>
                          <w:t>Mentorship</w:t>
                        </w:r>
                      </w:p>
                      <w:p w14:paraId="3BD30DB5" w14:textId="77777777" w:rsidR="00AF3C60" w:rsidRDefault="00413CCD">
                        <w:pPr>
                          <w:spacing w:after="199" w:line="240" w:lineRule="auto"/>
                        </w:pPr>
                        <w:r>
                          <w:rPr>
                            <w:rFonts w:ascii="Arial" w:eastAsia="Arial" w:hAnsi="Arial"/>
                            <w:color w:val="000000"/>
                          </w:rPr>
                          <w:t>In addition to formal mentorship of medical students, graduate students, and resident/fellows, Dr. Milam also participates in mentorship programs and efforts to improve diversity in science, technology, engineering, and mathematics (STEM), locally and nationally including the Plummer Scholars program at Mayo Clinic, Medical Specialty Seminars at Wayne State University School of Medicine, the Board of Directors Mentorship program for the Student National Medical Association (SNMA), and the American Society o</w:t>
                        </w:r>
                        <w:r>
                          <w:rPr>
                            <w:rFonts w:ascii="Arial" w:eastAsia="Arial" w:hAnsi="Arial"/>
                            <w:color w:val="000000"/>
                          </w:rPr>
                          <w:t>f Anesthesiologists Medial Student Anesthesia Research Fellowship. Additionally, he organizes a STEM speaker series at Baltimore City College and a virtual anesthesiology journal club. Dr. Milam also presents at many forums about the importance of mentorship, finding the right mentor, and becoming a physician-scientist including podcasts (ASA’s Resident in Room Podcast, Black Doctors Podcast) and formal presentations (Association of University Anesthesiologists’ Webinar, SNMA, Society of Cardiovascular Anes</w:t>
                        </w:r>
                        <w:r>
                          <w:rPr>
                            <w:rFonts w:ascii="Arial" w:eastAsia="Arial" w:hAnsi="Arial"/>
                            <w:color w:val="000000"/>
                          </w:rPr>
                          <w:t>thesiologists, ASA Foundation for Anesthesia Education and Research [FAER], and the Pathways to Physician Diversity National Summit). As far as formal mentorship of learners and junior faculty, this has resulted in publications and grant awards. He has a goal for 60% of his publications to have a learner as a co-author (15 of his last 20 peer-reviewed publications include a learner); ideally the learner will see the project from idea to dissemination; this was accomplished with two ASA FAER students that ro</w:t>
                        </w:r>
                        <w:r>
                          <w:rPr>
                            <w:rFonts w:ascii="Arial" w:eastAsia="Arial" w:hAnsi="Arial"/>
                            <w:color w:val="000000"/>
                          </w:rPr>
                          <w:t xml:space="preserve">tated at Mayo Clinic: Megan Vandenberg  (1st authored publication in </w:t>
                        </w:r>
                        <w:r>
                          <w:rPr>
                            <w:rFonts w:ascii="Arial" w:eastAsia="Arial" w:hAnsi="Arial"/>
                            <w:i/>
                            <w:color w:val="000000"/>
                          </w:rPr>
                          <w:t>Anesthesia &amp; Analgesia</w:t>
                        </w:r>
                        <w:r>
                          <w:rPr>
                            <w:rFonts w:ascii="Arial" w:eastAsia="Arial" w:hAnsi="Arial"/>
                            <w:color w:val="000000"/>
                          </w:rPr>
                          <w:t xml:space="preserve">) and Shyam Patel (1st authored publication under review) as well as another mentee, Amelia Clarke (1st authored editorial in </w:t>
                        </w:r>
                        <w:r>
                          <w:rPr>
                            <w:rFonts w:ascii="Arial" w:eastAsia="Arial" w:hAnsi="Arial"/>
                            <w:i/>
                            <w:color w:val="000000"/>
                          </w:rPr>
                          <w:t>Anesthesia &amp; Analgesia</w:t>
                        </w:r>
                        <w:r>
                          <w:rPr>
                            <w:rFonts w:ascii="Arial" w:eastAsia="Arial" w:hAnsi="Arial"/>
                            <w:color w:val="000000"/>
                          </w:rPr>
                          <w:t>; grant award from the ASA). Dr. Milam is beginning to peer-mentor and collaborate with junior faculty which has also resulted in presentations, publications, and grant awards (Dr. Nathan Delafield, CHAMP Award [$50,000] from Mayo Clinic).</w:t>
                        </w:r>
                      </w:p>
                    </w:tc>
                  </w:tr>
                  <w:tr w:rsidR="00AF3C60" w14:paraId="129D878F" w14:textId="77777777">
                    <w:trPr>
                      <w:trHeight w:val="261"/>
                    </w:trPr>
                    <w:tc>
                      <w:tcPr>
                        <w:tcW w:w="10728" w:type="dxa"/>
                        <w:tcBorders>
                          <w:top w:val="nil"/>
                          <w:left w:val="nil"/>
                          <w:bottom w:val="nil"/>
                          <w:right w:val="nil"/>
                        </w:tcBorders>
                        <w:tcMar>
                          <w:top w:w="0" w:type="dxa"/>
                          <w:left w:w="599" w:type="dxa"/>
                          <w:bottom w:w="99" w:type="dxa"/>
                          <w:right w:w="39" w:type="dxa"/>
                        </w:tcMar>
                      </w:tcPr>
                      <w:p w14:paraId="628E92AB" w14:textId="77777777" w:rsidR="00AF3C60" w:rsidRDefault="00413CCD">
                        <w:pPr>
                          <w:spacing w:after="0" w:line="240" w:lineRule="auto"/>
                        </w:pPr>
                        <w:r>
                          <w:rPr>
                            <w:rFonts w:ascii="Arial" w:eastAsia="Arial" w:hAnsi="Arial"/>
                            <w:color w:val="000000"/>
                          </w:rPr>
                          <w:t>Mayo Plummer Scholars: To prepare and empower pre-medical undergraduate students from backgrounds historically underrepresented in medicine and science for a career in medicine through a comprehensive summer program centered on exploration of medical specialties, capacity building, and MCAT test preparation.</w:t>
                        </w:r>
                      </w:p>
                    </w:tc>
                  </w:tr>
                </w:tbl>
                <w:p w14:paraId="40663FD5" w14:textId="77777777" w:rsidR="00AF3C60" w:rsidRDefault="00AF3C60">
                  <w:pPr>
                    <w:spacing w:after="0" w:line="240" w:lineRule="auto"/>
                  </w:pPr>
                </w:p>
              </w:tc>
              <w:tc>
                <w:tcPr>
                  <w:tcW w:w="35" w:type="dxa"/>
                </w:tcPr>
                <w:p w14:paraId="2DABA1C7" w14:textId="77777777" w:rsidR="00AF3C60" w:rsidRDefault="00AF3C60">
                  <w:pPr>
                    <w:pStyle w:val="EmptyCellLayoutStyle"/>
                    <w:spacing w:after="0" w:line="240" w:lineRule="auto"/>
                  </w:pPr>
                </w:p>
              </w:tc>
            </w:tr>
            <w:tr w:rsidR="00AF3C60" w14:paraId="708B16A2" w14:textId="77777777">
              <w:trPr>
                <w:trHeight w:val="36"/>
              </w:trPr>
              <w:tc>
                <w:tcPr>
                  <w:tcW w:w="36" w:type="dxa"/>
                </w:tcPr>
                <w:p w14:paraId="7AED663E" w14:textId="77777777" w:rsidR="00AF3C60" w:rsidRDefault="00AF3C60">
                  <w:pPr>
                    <w:pStyle w:val="EmptyCellLayoutStyle"/>
                    <w:spacing w:after="0" w:line="240" w:lineRule="auto"/>
                  </w:pPr>
                </w:p>
              </w:tc>
              <w:tc>
                <w:tcPr>
                  <w:tcW w:w="10728" w:type="dxa"/>
                </w:tcPr>
                <w:p w14:paraId="00785343" w14:textId="77777777" w:rsidR="00AF3C60" w:rsidRDefault="00AF3C60">
                  <w:pPr>
                    <w:pStyle w:val="EmptyCellLayoutStyle"/>
                    <w:spacing w:after="0" w:line="240" w:lineRule="auto"/>
                  </w:pPr>
                </w:p>
              </w:tc>
              <w:tc>
                <w:tcPr>
                  <w:tcW w:w="35" w:type="dxa"/>
                </w:tcPr>
                <w:p w14:paraId="231ED2D6" w14:textId="77777777" w:rsidR="00AF3C60" w:rsidRDefault="00AF3C60">
                  <w:pPr>
                    <w:pStyle w:val="EmptyCellLayoutStyle"/>
                    <w:spacing w:after="0" w:line="240" w:lineRule="auto"/>
                  </w:pPr>
                </w:p>
              </w:tc>
            </w:tr>
            <w:tr w:rsidR="00AF3C60" w14:paraId="52109A77" w14:textId="77777777">
              <w:tc>
                <w:tcPr>
                  <w:tcW w:w="36" w:type="dxa"/>
                </w:tcPr>
                <w:p w14:paraId="22F047B7"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413CCD" w14:paraId="27DA42E9"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76FC0747" w14:textId="77777777" w:rsidR="00AF3C60" w:rsidRDefault="00413CCD">
                        <w:pPr>
                          <w:spacing w:after="0" w:line="240" w:lineRule="auto"/>
                        </w:pPr>
                        <w:r>
                          <w:rPr>
                            <w:rFonts w:ascii="Arial" w:eastAsia="Arial" w:hAnsi="Arial"/>
                            <w:b/>
                            <w:color w:val="000000"/>
                            <w:sz w:val="24"/>
                          </w:rPr>
                          <w:t>Institutional/Departmental Administrative Responsibilities, Committee Memberships</w:t>
                        </w:r>
                        <w:r>
                          <w:rPr>
                            <w:rFonts w:ascii="Arial" w:eastAsia="Arial" w:hAnsi="Arial"/>
                            <w:b/>
                            <w:color w:val="000000"/>
                            <w:sz w:val="24"/>
                          </w:rPr>
                          <w:br/>
                          <w:t>and Other Activities</w:t>
                        </w:r>
                      </w:p>
                    </w:tc>
                  </w:tr>
                  <w:tr w:rsidR="00413CCD" w14:paraId="53A53088" w14:textId="77777777" w:rsidTr="00413CCD">
                    <w:trPr>
                      <w:trHeight w:val="282"/>
                    </w:trPr>
                    <w:tc>
                      <w:tcPr>
                        <w:tcW w:w="8089" w:type="dxa"/>
                        <w:gridSpan w:val="2"/>
                        <w:tcBorders>
                          <w:top w:val="nil"/>
                          <w:left w:val="nil"/>
                          <w:bottom w:val="nil"/>
                          <w:right w:val="nil"/>
                        </w:tcBorders>
                        <w:tcMar>
                          <w:top w:w="39" w:type="dxa"/>
                          <w:left w:w="599" w:type="dxa"/>
                          <w:bottom w:w="39" w:type="dxa"/>
                          <w:right w:w="39" w:type="dxa"/>
                        </w:tcMar>
                      </w:tcPr>
                      <w:p w14:paraId="7B45A707" w14:textId="77777777" w:rsidR="00AF3C60" w:rsidRDefault="00413CCD">
                        <w:pPr>
                          <w:spacing w:after="0" w:line="240" w:lineRule="auto"/>
                        </w:pPr>
                        <w:r>
                          <w:rPr>
                            <w:rFonts w:ascii="Arial" w:eastAsia="Arial" w:hAnsi="Arial"/>
                            <w:b/>
                            <w:color w:val="000000"/>
                          </w:rPr>
                          <w:t>Mayo Clinic</w:t>
                        </w:r>
                      </w:p>
                    </w:tc>
                  </w:tr>
                  <w:tr w:rsidR="00AF3C60" w14:paraId="275CE04B" w14:textId="77777777">
                    <w:trPr>
                      <w:trHeight w:val="229"/>
                    </w:trPr>
                    <w:tc>
                      <w:tcPr>
                        <w:tcW w:w="8089" w:type="dxa"/>
                        <w:tcBorders>
                          <w:top w:val="nil"/>
                          <w:left w:val="nil"/>
                          <w:bottom w:val="nil"/>
                          <w:right w:val="nil"/>
                        </w:tcBorders>
                        <w:tcMar>
                          <w:top w:w="59" w:type="dxa"/>
                          <w:left w:w="599" w:type="dxa"/>
                          <w:bottom w:w="0" w:type="dxa"/>
                          <w:right w:w="39" w:type="dxa"/>
                        </w:tcMar>
                      </w:tcPr>
                      <w:p w14:paraId="0343A46E" w14:textId="77777777" w:rsidR="00AF3C60" w:rsidRDefault="00413CCD">
                        <w:pPr>
                          <w:spacing w:after="0" w:line="240" w:lineRule="auto"/>
                        </w:pPr>
                        <w:r>
                          <w:rPr>
                            <w:rFonts w:ascii="Arial" w:eastAsia="Arial" w:hAnsi="Arial"/>
                            <w:color w:val="000000"/>
                          </w:rPr>
                          <w:t>Mayo Clinic</w:t>
                        </w:r>
                      </w:p>
                    </w:tc>
                    <w:tc>
                      <w:tcPr>
                        <w:tcW w:w="2638" w:type="dxa"/>
                        <w:tcBorders>
                          <w:top w:val="nil"/>
                          <w:left w:val="nil"/>
                          <w:bottom w:val="nil"/>
                          <w:right w:val="nil"/>
                        </w:tcBorders>
                        <w:tcMar>
                          <w:top w:w="59" w:type="dxa"/>
                          <w:left w:w="599" w:type="dxa"/>
                          <w:bottom w:w="0" w:type="dxa"/>
                          <w:right w:w="39" w:type="dxa"/>
                        </w:tcMar>
                      </w:tcPr>
                      <w:p w14:paraId="5507CD54" w14:textId="77777777" w:rsidR="00AF3C60" w:rsidRDefault="00AF3C60">
                        <w:pPr>
                          <w:spacing w:after="0" w:line="240" w:lineRule="auto"/>
                        </w:pPr>
                      </w:p>
                    </w:tc>
                  </w:tr>
                  <w:tr w:rsidR="00AF3C60" w14:paraId="7AACF646" w14:textId="77777777">
                    <w:trPr>
                      <w:trHeight w:val="249"/>
                    </w:trPr>
                    <w:tc>
                      <w:tcPr>
                        <w:tcW w:w="8089" w:type="dxa"/>
                        <w:tcBorders>
                          <w:top w:val="nil"/>
                          <w:left w:val="nil"/>
                          <w:bottom w:val="nil"/>
                          <w:right w:val="nil"/>
                        </w:tcBorders>
                        <w:tcMar>
                          <w:top w:w="39" w:type="dxa"/>
                          <w:left w:w="899" w:type="dxa"/>
                          <w:bottom w:w="0" w:type="dxa"/>
                          <w:right w:w="39" w:type="dxa"/>
                        </w:tcMar>
                      </w:tcPr>
                      <w:p w14:paraId="31156062" w14:textId="77777777" w:rsidR="00AF3C60" w:rsidRDefault="00413CCD">
                        <w:pPr>
                          <w:spacing w:after="0" w:line="240" w:lineRule="auto"/>
                        </w:pPr>
                        <w:r>
                          <w:rPr>
                            <w:rFonts w:ascii="Arial" w:eastAsia="Arial" w:hAnsi="Arial"/>
                            <w:color w:val="000000"/>
                          </w:rPr>
                          <w:t>Belonging Matters: Trends and Best Practices to Support Black Physicians</w:t>
                        </w:r>
                      </w:p>
                    </w:tc>
                    <w:tc>
                      <w:tcPr>
                        <w:tcW w:w="2638" w:type="dxa"/>
                      </w:tcPr>
                      <w:p w14:paraId="1C1F5FDA" w14:textId="77777777" w:rsidR="00AF3C60" w:rsidRDefault="00AF3C60">
                        <w:pPr>
                          <w:spacing w:after="0" w:line="240" w:lineRule="auto"/>
                        </w:pPr>
                      </w:p>
                    </w:tc>
                  </w:tr>
                  <w:tr w:rsidR="00AF3C60" w14:paraId="679D0B97" w14:textId="77777777">
                    <w:trPr>
                      <w:trHeight w:val="249"/>
                    </w:trPr>
                    <w:tc>
                      <w:tcPr>
                        <w:tcW w:w="8089" w:type="dxa"/>
                        <w:tcBorders>
                          <w:top w:val="nil"/>
                          <w:left w:val="nil"/>
                          <w:bottom w:val="nil"/>
                          <w:right w:val="nil"/>
                        </w:tcBorders>
                        <w:tcMar>
                          <w:top w:w="39" w:type="dxa"/>
                          <w:left w:w="1199" w:type="dxa"/>
                          <w:bottom w:w="0" w:type="dxa"/>
                          <w:right w:w="39" w:type="dxa"/>
                        </w:tcMar>
                      </w:tcPr>
                      <w:p w14:paraId="5870D197" w14:textId="77777777" w:rsidR="00AF3C60" w:rsidRDefault="00413CCD">
                        <w:pPr>
                          <w:spacing w:after="0" w:line="240" w:lineRule="auto"/>
                        </w:pPr>
                        <w:r>
                          <w:rPr>
                            <w:rFonts w:ascii="Arial" w:eastAsia="Arial" w:hAnsi="Arial"/>
                            <w:color w:val="000000"/>
                          </w:rPr>
                          <w:t>Panelist</w:t>
                        </w:r>
                      </w:p>
                    </w:tc>
                    <w:tc>
                      <w:tcPr>
                        <w:tcW w:w="2638" w:type="dxa"/>
                        <w:tcBorders>
                          <w:top w:val="nil"/>
                          <w:left w:val="nil"/>
                          <w:bottom w:val="nil"/>
                          <w:right w:val="nil"/>
                        </w:tcBorders>
                        <w:tcMar>
                          <w:top w:w="39" w:type="dxa"/>
                          <w:left w:w="39" w:type="dxa"/>
                          <w:bottom w:w="0" w:type="dxa"/>
                          <w:right w:w="39" w:type="dxa"/>
                        </w:tcMar>
                      </w:tcPr>
                      <w:p w14:paraId="7B2578ED" w14:textId="77777777" w:rsidR="00AF3C60" w:rsidRDefault="00413CCD">
                        <w:pPr>
                          <w:spacing w:after="0" w:line="240" w:lineRule="auto"/>
                        </w:pPr>
                        <w:r>
                          <w:rPr>
                            <w:rFonts w:ascii="Arial" w:eastAsia="Arial" w:hAnsi="Arial"/>
                            <w:color w:val="000000"/>
                          </w:rPr>
                          <w:t>12/2022</w:t>
                        </w:r>
                      </w:p>
                    </w:tc>
                  </w:tr>
                  <w:tr w:rsidR="00AF3C60" w14:paraId="2A5813E4" w14:textId="77777777">
                    <w:trPr>
                      <w:trHeight w:val="249"/>
                    </w:trPr>
                    <w:tc>
                      <w:tcPr>
                        <w:tcW w:w="8089" w:type="dxa"/>
                        <w:tcBorders>
                          <w:top w:val="nil"/>
                          <w:left w:val="nil"/>
                          <w:bottom w:val="nil"/>
                          <w:right w:val="nil"/>
                        </w:tcBorders>
                        <w:tcMar>
                          <w:top w:w="39" w:type="dxa"/>
                          <w:left w:w="1199" w:type="dxa"/>
                          <w:bottom w:w="0" w:type="dxa"/>
                          <w:right w:w="39" w:type="dxa"/>
                        </w:tcMar>
                      </w:tcPr>
                      <w:p w14:paraId="0ED2847D" w14:textId="77777777" w:rsidR="00AF3C60" w:rsidRDefault="00413CCD">
                        <w:pPr>
                          <w:spacing w:after="0" w:line="240" w:lineRule="auto"/>
                        </w:pPr>
                        <w:r>
                          <w:rPr>
                            <w:rFonts w:ascii="Arial" w:eastAsia="Arial" w:hAnsi="Arial"/>
                            <w:color w:val="000000"/>
                          </w:rPr>
                          <w:t>Planning Committee</w:t>
                        </w:r>
                      </w:p>
                    </w:tc>
                    <w:tc>
                      <w:tcPr>
                        <w:tcW w:w="2638" w:type="dxa"/>
                      </w:tcPr>
                      <w:p w14:paraId="3D3160B7" w14:textId="77777777" w:rsidR="00AF3C60" w:rsidRDefault="00AF3C60">
                        <w:pPr>
                          <w:spacing w:after="0" w:line="240" w:lineRule="auto"/>
                        </w:pPr>
                      </w:p>
                    </w:tc>
                  </w:tr>
                  <w:tr w:rsidR="00AF3C60" w14:paraId="4A16F952" w14:textId="77777777">
                    <w:trPr>
                      <w:trHeight w:val="249"/>
                    </w:trPr>
                    <w:tc>
                      <w:tcPr>
                        <w:tcW w:w="8089" w:type="dxa"/>
                        <w:tcBorders>
                          <w:top w:val="nil"/>
                          <w:left w:val="nil"/>
                          <w:bottom w:val="nil"/>
                          <w:right w:val="nil"/>
                        </w:tcBorders>
                        <w:tcMar>
                          <w:top w:w="39" w:type="dxa"/>
                          <w:left w:w="1499" w:type="dxa"/>
                          <w:bottom w:w="0" w:type="dxa"/>
                          <w:right w:w="39" w:type="dxa"/>
                        </w:tcMar>
                      </w:tcPr>
                      <w:p w14:paraId="0FFFC947"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62D96C27" w14:textId="77777777" w:rsidR="00AF3C60" w:rsidRDefault="00413CCD">
                        <w:pPr>
                          <w:spacing w:after="0" w:line="240" w:lineRule="auto"/>
                        </w:pPr>
                        <w:r>
                          <w:rPr>
                            <w:rFonts w:ascii="Arial" w:eastAsia="Arial" w:hAnsi="Arial"/>
                            <w:color w:val="000000"/>
                          </w:rPr>
                          <w:t>12/2022</w:t>
                        </w:r>
                      </w:p>
                    </w:tc>
                  </w:tr>
                  <w:tr w:rsidR="00AF3C60" w14:paraId="683AC041" w14:textId="77777777">
                    <w:trPr>
                      <w:trHeight w:val="249"/>
                    </w:trPr>
                    <w:tc>
                      <w:tcPr>
                        <w:tcW w:w="8089" w:type="dxa"/>
                        <w:tcBorders>
                          <w:top w:val="nil"/>
                          <w:left w:val="nil"/>
                          <w:bottom w:val="nil"/>
                          <w:right w:val="nil"/>
                        </w:tcBorders>
                        <w:tcMar>
                          <w:top w:w="39" w:type="dxa"/>
                          <w:left w:w="899" w:type="dxa"/>
                          <w:bottom w:w="0" w:type="dxa"/>
                          <w:right w:w="39" w:type="dxa"/>
                        </w:tcMar>
                      </w:tcPr>
                      <w:p w14:paraId="6E67A0DE" w14:textId="77777777" w:rsidR="00AF3C60" w:rsidRDefault="00413CCD">
                        <w:pPr>
                          <w:spacing w:after="0" w:line="240" w:lineRule="auto"/>
                        </w:pPr>
                        <w:r>
                          <w:rPr>
                            <w:rFonts w:ascii="Arial" w:eastAsia="Arial" w:hAnsi="Arial"/>
                            <w:color w:val="000000"/>
                          </w:rPr>
                          <w:t>Mayo Clinic Quality Leadership Subcommittee</w:t>
                        </w:r>
                      </w:p>
                    </w:tc>
                    <w:tc>
                      <w:tcPr>
                        <w:tcW w:w="2638" w:type="dxa"/>
                      </w:tcPr>
                      <w:p w14:paraId="18935BF0" w14:textId="77777777" w:rsidR="00AF3C60" w:rsidRDefault="00AF3C60">
                        <w:pPr>
                          <w:spacing w:after="0" w:line="240" w:lineRule="auto"/>
                        </w:pPr>
                      </w:p>
                    </w:tc>
                  </w:tr>
                  <w:tr w:rsidR="00AF3C60" w14:paraId="61B93DC3" w14:textId="77777777">
                    <w:trPr>
                      <w:trHeight w:val="249"/>
                    </w:trPr>
                    <w:tc>
                      <w:tcPr>
                        <w:tcW w:w="8089" w:type="dxa"/>
                        <w:tcBorders>
                          <w:top w:val="nil"/>
                          <w:left w:val="nil"/>
                          <w:bottom w:val="nil"/>
                          <w:right w:val="nil"/>
                        </w:tcBorders>
                        <w:tcMar>
                          <w:top w:w="39" w:type="dxa"/>
                          <w:left w:w="1199" w:type="dxa"/>
                          <w:bottom w:w="0" w:type="dxa"/>
                          <w:right w:w="39" w:type="dxa"/>
                        </w:tcMar>
                      </w:tcPr>
                      <w:p w14:paraId="30EE750D"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70D3BBB" w14:textId="77777777" w:rsidR="00AF3C60" w:rsidRDefault="00413CCD">
                        <w:pPr>
                          <w:spacing w:after="0" w:line="240" w:lineRule="auto"/>
                        </w:pPr>
                        <w:r>
                          <w:rPr>
                            <w:rFonts w:ascii="Arial" w:eastAsia="Arial" w:hAnsi="Arial"/>
                            <w:color w:val="000000"/>
                          </w:rPr>
                          <w:t>05/2023 - Present</w:t>
                        </w:r>
                      </w:p>
                    </w:tc>
                  </w:tr>
                  <w:tr w:rsidR="00AF3C60" w14:paraId="4CDD5770" w14:textId="77777777">
                    <w:trPr>
                      <w:trHeight w:val="249"/>
                    </w:trPr>
                    <w:tc>
                      <w:tcPr>
                        <w:tcW w:w="8089" w:type="dxa"/>
                        <w:tcBorders>
                          <w:top w:val="nil"/>
                          <w:left w:val="nil"/>
                          <w:bottom w:val="nil"/>
                          <w:right w:val="nil"/>
                        </w:tcBorders>
                        <w:tcMar>
                          <w:top w:w="39" w:type="dxa"/>
                          <w:left w:w="899" w:type="dxa"/>
                          <w:bottom w:w="0" w:type="dxa"/>
                          <w:right w:w="39" w:type="dxa"/>
                        </w:tcMar>
                      </w:tcPr>
                      <w:p w14:paraId="1A8350F6" w14:textId="77777777" w:rsidR="00AF3C60" w:rsidRDefault="00413CCD">
                        <w:pPr>
                          <w:spacing w:after="0" w:line="240" w:lineRule="auto"/>
                        </w:pPr>
                        <w:r>
                          <w:rPr>
                            <w:rFonts w:ascii="Arial" w:eastAsia="Arial" w:hAnsi="Arial"/>
                            <w:color w:val="000000"/>
                          </w:rPr>
                          <w:t>Midwest Commitment Against Racism</w:t>
                        </w:r>
                      </w:p>
                    </w:tc>
                    <w:tc>
                      <w:tcPr>
                        <w:tcW w:w="2638" w:type="dxa"/>
                      </w:tcPr>
                      <w:p w14:paraId="3AC5AF28" w14:textId="77777777" w:rsidR="00AF3C60" w:rsidRDefault="00AF3C60">
                        <w:pPr>
                          <w:spacing w:after="0" w:line="240" w:lineRule="auto"/>
                        </w:pPr>
                      </w:p>
                    </w:tc>
                  </w:tr>
                  <w:tr w:rsidR="00AF3C60" w14:paraId="58643685" w14:textId="77777777">
                    <w:trPr>
                      <w:trHeight w:val="249"/>
                    </w:trPr>
                    <w:tc>
                      <w:tcPr>
                        <w:tcW w:w="8089" w:type="dxa"/>
                        <w:tcBorders>
                          <w:top w:val="nil"/>
                          <w:left w:val="nil"/>
                          <w:bottom w:val="nil"/>
                          <w:right w:val="nil"/>
                        </w:tcBorders>
                        <w:tcMar>
                          <w:top w:w="39" w:type="dxa"/>
                          <w:left w:w="1199" w:type="dxa"/>
                          <w:bottom w:w="0" w:type="dxa"/>
                          <w:right w:w="39" w:type="dxa"/>
                        </w:tcMar>
                      </w:tcPr>
                      <w:p w14:paraId="62704F95" w14:textId="77777777" w:rsidR="00AF3C60" w:rsidRDefault="00413CCD">
                        <w:pPr>
                          <w:spacing w:after="0" w:line="240" w:lineRule="auto"/>
                        </w:pPr>
                        <w:r>
                          <w:rPr>
                            <w:rFonts w:ascii="Arial" w:eastAsia="Arial" w:hAnsi="Arial"/>
                            <w:color w:val="000000"/>
                          </w:rPr>
                          <w:t>Grant Reviewer</w:t>
                        </w:r>
                      </w:p>
                    </w:tc>
                    <w:tc>
                      <w:tcPr>
                        <w:tcW w:w="2638" w:type="dxa"/>
                        <w:tcBorders>
                          <w:top w:val="nil"/>
                          <w:left w:val="nil"/>
                          <w:bottom w:val="nil"/>
                          <w:right w:val="nil"/>
                        </w:tcBorders>
                        <w:tcMar>
                          <w:top w:w="39" w:type="dxa"/>
                          <w:left w:w="39" w:type="dxa"/>
                          <w:bottom w:w="0" w:type="dxa"/>
                          <w:right w:w="39" w:type="dxa"/>
                        </w:tcMar>
                      </w:tcPr>
                      <w:p w14:paraId="09A9F68D" w14:textId="77777777" w:rsidR="00AF3C60" w:rsidRDefault="00413CCD">
                        <w:pPr>
                          <w:spacing w:after="0" w:line="240" w:lineRule="auto"/>
                        </w:pPr>
                        <w:r>
                          <w:rPr>
                            <w:rFonts w:ascii="Arial" w:eastAsia="Arial" w:hAnsi="Arial"/>
                            <w:color w:val="000000"/>
                          </w:rPr>
                          <w:t>2022 - Present</w:t>
                        </w:r>
                      </w:p>
                    </w:tc>
                  </w:tr>
                  <w:tr w:rsidR="00AF3C60" w14:paraId="2D7B0B70" w14:textId="77777777">
                    <w:trPr>
                      <w:trHeight w:val="249"/>
                    </w:trPr>
                    <w:tc>
                      <w:tcPr>
                        <w:tcW w:w="8089" w:type="dxa"/>
                        <w:tcBorders>
                          <w:top w:val="nil"/>
                          <w:left w:val="nil"/>
                          <w:bottom w:val="nil"/>
                          <w:right w:val="nil"/>
                        </w:tcBorders>
                        <w:tcMar>
                          <w:top w:w="39" w:type="dxa"/>
                          <w:left w:w="899" w:type="dxa"/>
                          <w:bottom w:w="0" w:type="dxa"/>
                          <w:right w:w="39" w:type="dxa"/>
                        </w:tcMar>
                      </w:tcPr>
                      <w:p w14:paraId="178C681B" w14:textId="77777777" w:rsidR="00AF3C60" w:rsidRDefault="00413CCD">
                        <w:pPr>
                          <w:spacing w:after="0" w:line="240" w:lineRule="auto"/>
                        </w:pPr>
                        <w:r>
                          <w:rPr>
                            <w:rFonts w:ascii="Arial" w:eastAsia="Arial" w:hAnsi="Arial"/>
                            <w:color w:val="000000"/>
                          </w:rPr>
                          <w:t>Practice Health Equities &amp; Inclusion</w:t>
                        </w:r>
                      </w:p>
                    </w:tc>
                    <w:tc>
                      <w:tcPr>
                        <w:tcW w:w="2638" w:type="dxa"/>
                      </w:tcPr>
                      <w:p w14:paraId="00829AD8" w14:textId="77777777" w:rsidR="00AF3C60" w:rsidRDefault="00AF3C60">
                        <w:pPr>
                          <w:spacing w:after="0" w:line="240" w:lineRule="auto"/>
                        </w:pPr>
                      </w:p>
                    </w:tc>
                  </w:tr>
                  <w:tr w:rsidR="00AF3C60" w14:paraId="38A7EFCA" w14:textId="77777777">
                    <w:trPr>
                      <w:trHeight w:val="249"/>
                    </w:trPr>
                    <w:tc>
                      <w:tcPr>
                        <w:tcW w:w="8089" w:type="dxa"/>
                        <w:tcBorders>
                          <w:top w:val="nil"/>
                          <w:left w:val="nil"/>
                          <w:bottom w:val="nil"/>
                          <w:right w:val="nil"/>
                        </w:tcBorders>
                        <w:tcMar>
                          <w:top w:w="39" w:type="dxa"/>
                          <w:left w:w="1199" w:type="dxa"/>
                          <w:bottom w:w="0" w:type="dxa"/>
                          <w:right w:w="39" w:type="dxa"/>
                        </w:tcMar>
                      </w:tcPr>
                      <w:p w14:paraId="64729FA7" w14:textId="77777777" w:rsidR="00AF3C60" w:rsidRDefault="00413CCD">
                        <w:pPr>
                          <w:spacing w:after="0" w:line="240" w:lineRule="auto"/>
                        </w:pPr>
                        <w:r>
                          <w:rPr>
                            <w:rFonts w:ascii="Arial" w:eastAsia="Arial" w:hAnsi="Arial"/>
                            <w:color w:val="000000"/>
                          </w:rPr>
                          <w:t>Chair</w:t>
                        </w:r>
                      </w:p>
                    </w:tc>
                    <w:tc>
                      <w:tcPr>
                        <w:tcW w:w="2638" w:type="dxa"/>
                        <w:tcBorders>
                          <w:top w:val="nil"/>
                          <w:left w:val="nil"/>
                          <w:bottom w:val="nil"/>
                          <w:right w:val="nil"/>
                        </w:tcBorders>
                        <w:tcMar>
                          <w:top w:w="39" w:type="dxa"/>
                          <w:left w:w="39" w:type="dxa"/>
                          <w:bottom w:w="0" w:type="dxa"/>
                          <w:right w:w="39" w:type="dxa"/>
                        </w:tcMar>
                      </w:tcPr>
                      <w:p w14:paraId="1C63B874" w14:textId="77777777" w:rsidR="00AF3C60" w:rsidRDefault="00413CCD">
                        <w:pPr>
                          <w:spacing w:after="0" w:line="240" w:lineRule="auto"/>
                        </w:pPr>
                        <w:r>
                          <w:rPr>
                            <w:rFonts w:ascii="Arial" w:eastAsia="Arial" w:hAnsi="Arial"/>
                            <w:color w:val="000000"/>
                          </w:rPr>
                          <w:t>2023 - Present</w:t>
                        </w:r>
                      </w:p>
                    </w:tc>
                  </w:tr>
                  <w:tr w:rsidR="00AF3C60" w14:paraId="43F76591" w14:textId="77777777">
                    <w:trPr>
                      <w:trHeight w:val="249"/>
                    </w:trPr>
                    <w:tc>
                      <w:tcPr>
                        <w:tcW w:w="8089" w:type="dxa"/>
                        <w:tcBorders>
                          <w:top w:val="nil"/>
                          <w:left w:val="nil"/>
                          <w:bottom w:val="nil"/>
                          <w:right w:val="nil"/>
                        </w:tcBorders>
                        <w:tcMar>
                          <w:top w:w="39" w:type="dxa"/>
                          <w:left w:w="899" w:type="dxa"/>
                          <w:bottom w:w="0" w:type="dxa"/>
                          <w:right w:w="39" w:type="dxa"/>
                        </w:tcMar>
                      </w:tcPr>
                      <w:p w14:paraId="1DA6F452" w14:textId="77777777" w:rsidR="00AF3C60" w:rsidRDefault="00413CCD">
                        <w:pPr>
                          <w:spacing w:after="0" w:line="240" w:lineRule="auto"/>
                        </w:pPr>
                        <w:r>
                          <w:rPr>
                            <w:rFonts w:ascii="Arial" w:eastAsia="Arial" w:hAnsi="Arial"/>
                            <w:color w:val="000000"/>
                          </w:rPr>
                          <w:t>William Worrall Mayo Scholars Program</w:t>
                        </w:r>
                      </w:p>
                    </w:tc>
                    <w:tc>
                      <w:tcPr>
                        <w:tcW w:w="2638" w:type="dxa"/>
                      </w:tcPr>
                      <w:p w14:paraId="28F7C2C2" w14:textId="77777777" w:rsidR="00AF3C60" w:rsidRDefault="00AF3C60">
                        <w:pPr>
                          <w:spacing w:after="0" w:line="240" w:lineRule="auto"/>
                        </w:pPr>
                      </w:p>
                    </w:tc>
                  </w:tr>
                  <w:tr w:rsidR="00AF3C60" w14:paraId="71B96127" w14:textId="77777777">
                    <w:trPr>
                      <w:trHeight w:val="249"/>
                    </w:trPr>
                    <w:tc>
                      <w:tcPr>
                        <w:tcW w:w="8089" w:type="dxa"/>
                        <w:tcBorders>
                          <w:top w:val="nil"/>
                          <w:left w:val="nil"/>
                          <w:bottom w:val="nil"/>
                          <w:right w:val="nil"/>
                        </w:tcBorders>
                        <w:tcMar>
                          <w:top w:w="39" w:type="dxa"/>
                          <w:left w:w="1199" w:type="dxa"/>
                          <w:bottom w:w="0" w:type="dxa"/>
                          <w:right w:w="39" w:type="dxa"/>
                        </w:tcMar>
                      </w:tcPr>
                      <w:p w14:paraId="05004465" w14:textId="77777777" w:rsidR="00AF3C60" w:rsidRDefault="00413CCD">
                        <w:pPr>
                          <w:spacing w:after="0" w:line="240" w:lineRule="auto"/>
                        </w:pPr>
                        <w:r>
                          <w:rPr>
                            <w:rFonts w:ascii="Arial" w:eastAsia="Arial" w:hAnsi="Arial"/>
                            <w:color w:val="000000"/>
                          </w:rPr>
                          <w:t>Faculty</w:t>
                        </w:r>
                      </w:p>
                    </w:tc>
                    <w:tc>
                      <w:tcPr>
                        <w:tcW w:w="2638" w:type="dxa"/>
                        <w:tcBorders>
                          <w:top w:val="nil"/>
                          <w:left w:val="nil"/>
                          <w:bottom w:val="nil"/>
                          <w:right w:val="nil"/>
                        </w:tcBorders>
                        <w:tcMar>
                          <w:top w:w="39" w:type="dxa"/>
                          <w:left w:w="39" w:type="dxa"/>
                          <w:bottom w:w="0" w:type="dxa"/>
                          <w:right w:w="39" w:type="dxa"/>
                        </w:tcMar>
                      </w:tcPr>
                      <w:p w14:paraId="764C8C90" w14:textId="77777777" w:rsidR="00AF3C60" w:rsidRDefault="00413CCD">
                        <w:pPr>
                          <w:spacing w:after="0" w:line="240" w:lineRule="auto"/>
                        </w:pPr>
                        <w:r>
                          <w:rPr>
                            <w:rFonts w:ascii="Arial" w:eastAsia="Arial" w:hAnsi="Arial"/>
                            <w:color w:val="000000"/>
                          </w:rPr>
                          <w:t>05/2023</w:t>
                        </w:r>
                      </w:p>
                    </w:tc>
                  </w:tr>
                  <w:tr w:rsidR="00AF3C60" w14:paraId="13F30857" w14:textId="77777777">
                    <w:trPr>
                      <w:trHeight w:val="229"/>
                    </w:trPr>
                    <w:tc>
                      <w:tcPr>
                        <w:tcW w:w="8089" w:type="dxa"/>
                        <w:tcBorders>
                          <w:top w:val="nil"/>
                          <w:left w:val="nil"/>
                          <w:bottom w:val="nil"/>
                          <w:right w:val="nil"/>
                        </w:tcBorders>
                        <w:tcMar>
                          <w:top w:w="59" w:type="dxa"/>
                          <w:left w:w="599" w:type="dxa"/>
                          <w:bottom w:w="0" w:type="dxa"/>
                          <w:right w:w="39" w:type="dxa"/>
                        </w:tcMar>
                      </w:tcPr>
                      <w:p w14:paraId="6FD10449" w14:textId="77777777" w:rsidR="00AF3C60" w:rsidRDefault="00413CCD">
                        <w:pPr>
                          <w:spacing w:after="0" w:line="240" w:lineRule="auto"/>
                        </w:pPr>
                        <w:r>
                          <w:rPr>
                            <w:rFonts w:ascii="Arial" w:eastAsia="Arial" w:hAnsi="Arial"/>
                            <w:color w:val="000000"/>
                          </w:rPr>
                          <w:t>Mayo Clinic Board of Governors</w:t>
                        </w:r>
                      </w:p>
                    </w:tc>
                    <w:tc>
                      <w:tcPr>
                        <w:tcW w:w="2638" w:type="dxa"/>
                        <w:tcBorders>
                          <w:top w:val="nil"/>
                          <w:left w:val="nil"/>
                          <w:bottom w:val="nil"/>
                          <w:right w:val="nil"/>
                        </w:tcBorders>
                        <w:tcMar>
                          <w:top w:w="59" w:type="dxa"/>
                          <w:left w:w="599" w:type="dxa"/>
                          <w:bottom w:w="0" w:type="dxa"/>
                          <w:right w:w="39" w:type="dxa"/>
                        </w:tcMar>
                      </w:tcPr>
                      <w:p w14:paraId="409E4CBF" w14:textId="77777777" w:rsidR="00AF3C60" w:rsidRDefault="00AF3C60">
                        <w:pPr>
                          <w:spacing w:after="0" w:line="240" w:lineRule="auto"/>
                        </w:pPr>
                      </w:p>
                    </w:tc>
                  </w:tr>
                  <w:tr w:rsidR="00AF3C60" w14:paraId="220A12EF" w14:textId="77777777">
                    <w:trPr>
                      <w:trHeight w:val="249"/>
                    </w:trPr>
                    <w:tc>
                      <w:tcPr>
                        <w:tcW w:w="8089" w:type="dxa"/>
                        <w:tcBorders>
                          <w:top w:val="nil"/>
                          <w:left w:val="nil"/>
                          <w:bottom w:val="nil"/>
                          <w:right w:val="nil"/>
                        </w:tcBorders>
                        <w:tcMar>
                          <w:top w:w="39" w:type="dxa"/>
                          <w:left w:w="899" w:type="dxa"/>
                          <w:bottom w:w="0" w:type="dxa"/>
                          <w:right w:w="39" w:type="dxa"/>
                        </w:tcMar>
                      </w:tcPr>
                      <w:p w14:paraId="6D93B9FC" w14:textId="77777777" w:rsidR="00AF3C60" w:rsidRDefault="00413CCD">
                        <w:pPr>
                          <w:spacing w:after="0" w:line="240" w:lineRule="auto"/>
                        </w:pPr>
                        <w:r>
                          <w:rPr>
                            <w:rFonts w:ascii="Arial" w:eastAsia="Arial" w:hAnsi="Arial"/>
                            <w:color w:val="000000"/>
                          </w:rPr>
                          <w:t>People and Culture Committee - Mayo Clinic</w:t>
                        </w:r>
                      </w:p>
                    </w:tc>
                    <w:tc>
                      <w:tcPr>
                        <w:tcW w:w="2638" w:type="dxa"/>
                      </w:tcPr>
                      <w:p w14:paraId="5752E438" w14:textId="77777777" w:rsidR="00AF3C60" w:rsidRDefault="00AF3C60">
                        <w:pPr>
                          <w:spacing w:after="0" w:line="240" w:lineRule="auto"/>
                        </w:pPr>
                      </w:p>
                    </w:tc>
                  </w:tr>
                  <w:tr w:rsidR="00AF3C60" w14:paraId="304C709F" w14:textId="77777777">
                    <w:trPr>
                      <w:trHeight w:val="249"/>
                    </w:trPr>
                    <w:tc>
                      <w:tcPr>
                        <w:tcW w:w="8089" w:type="dxa"/>
                        <w:tcBorders>
                          <w:top w:val="nil"/>
                          <w:left w:val="nil"/>
                          <w:bottom w:val="nil"/>
                          <w:right w:val="nil"/>
                        </w:tcBorders>
                        <w:tcMar>
                          <w:top w:w="39" w:type="dxa"/>
                          <w:left w:w="1199" w:type="dxa"/>
                          <w:bottom w:w="0" w:type="dxa"/>
                          <w:right w:w="39" w:type="dxa"/>
                        </w:tcMar>
                      </w:tcPr>
                      <w:p w14:paraId="77852573" w14:textId="77777777" w:rsidR="00AF3C60" w:rsidRDefault="00413CCD">
                        <w:pPr>
                          <w:spacing w:after="0" w:line="240" w:lineRule="auto"/>
                        </w:pPr>
                        <w:r>
                          <w:rPr>
                            <w:rFonts w:ascii="Arial" w:eastAsia="Arial" w:hAnsi="Arial"/>
                            <w:color w:val="000000"/>
                          </w:rPr>
                          <w:t>Equity, Inclusion and Diversity Oversight Committee - Mayo Clinic</w:t>
                        </w:r>
                      </w:p>
                    </w:tc>
                    <w:tc>
                      <w:tcPr>
                        <w:tcW w:w="2638" w:type="dxa"/>
                      </w:tcPr>
                      <w:p w14:paraId="49FAA9AF" w14:textId="77777777" w:rsidR="00AF3C60" w:rsidRDefault="00AF3C60">
                        <w:pPr>
                          <w:spacing w:after="0" w:line="240" w:lineRule="auto"/>
                        </w:pPr>
                      </w:p>
                    </w:tc>
                  </w:tr>
                  <w:tr w:rsidR="00AF3C60" w14:paraId="661BD0A8" w14:textId="77777777">
                    <w:trPr>
                      <w:trHeight w:val="249"/>
                    </w:trPr>
                    <w:tc>
                      <w:tcPr>
                        <w:tcW w:w="8089" w:type="dxa"/>
                        <w:tcBorders>
                          <w:top w:val="nil"/>
                          <w:left w:val="nil"/>
                          <w:bottom w:val="nil"/>
                          <w:right w:val="nil"/>
                        </w:tcBorders>
                        <w:tcMar>
                          <w:top w:w="39" w:type="dxa"/>
                          <w:left w:w="1499" w:type="dxa"/>
                          <w:bottom w:w="0" w:type="dxa"/>
                          <w:right w:w="39" w:type="dxa"/>
                        </w:tcMar>
                      </w:tcPr>
                      <w:p w14:paraId="7F8959A0"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53405578" w14:textId="77777777" w:rsidR="00AF3C60" w:rsidRDefault="00413CCD">
                        <w:pPr>
                          <w:spacing w:after="0" w:line="240" w:lineRule="auto"/>
                        </w:pPr>
                        <w:r>
                          <w:rPr>
                            <w:rFonts w:ascii="Arial" w:eastAsia="Arial" w:hAnsi="Arial"/>
                            <w:color w:val="000000"/>
                          </w:rPr>
                          <w:t>09/2022 - Present</w:t>
                        </w:r>
                      </w:p>
                    </w:tc>
                  </w:tr>
                  <w:tr w:rsidR="00AF3C60" w14:paraId="0F112ABD" w14:textId="77777777">
                    <w:trPr>
                      <w:trHeight w:val="229"/>
                    </w:trPr>
                    <w:tc>
                      <w:tcPr>
                        <w:tcW w:w="8089" w:type="dxa"/>
                        <w:tcBorders>
                          <w:top w:val="nil"/>
                          <w:left w:val="nil"/>
                          <w:bottom w:val="nil"/>
                          <w:right w:val="nil"/>
                        </w:tcBorders>
                        <w:tcMar>
                          <w:top w:w="59" w:type="dxa"/>
                          <w:left w:w="599" w:type="dxa"/>
                          <w:bottom w:w="0" w:type="dxa"/>
                          <w:right w:w="39" w:type="dxa"/>
                        </w:tcMar>
                      </w:tcPr>
                      <w:p w14:paraId="5420A4BB" w14:textId="77777777" w:rsidR="00AF3C60" w:rsidRDefault="00413CCD">
                        <w:pPr>
                          <w:spacing w:after="0" w:line="240" w:lineRule="auto"/>
                        </w:pPr>
                        <w:r>
                          <w:rPr>
                            <w:rFonts w:ascii="Arial" w:eastAsia="Arial" w:hAnsi="Arial"/>
                            <w:color w:val="000000"/>
                          </w:rPr>
                          <w:t>Mayo Clinic Committees</w:t>
                        </w:r>
                      </w:p>
                    </w:tc>
                    <w:tc>
                      <w:tcPr>
                        <w:tcW w:w="2638" w:type="dxa"/>
                        <w:tcBorders>
                          <w:top w:val="nil"/>
                          <w:left w:val="nil"/>
                          <w:bottom w:val="nil"/>
                          <w:right w:val="nil"/>
                        </w:tcBorders>
                        <w:tcMar>
                          <w:top w:w="59" w:type="dxa"/>
                          <w:left w:w="599" w:type="dxa"/>
                          <w:bottom w:w="0" w:type="dxa"/>
                          <w:right w:w="39" w:type="dxa"/>
                        </w:tcMar>
                      </w:tcPr>
                      <w:p w14:paraId="035C82C3" w14:textId="77777777" w:rsidR="00AF3C60" w:rsidRDefault="00AF3C60">
                        <w:pPr>
                          <w:spacing w:after="0" w:line="240" w:lineRule="auto"/>
                        </w:pPr>
                      </w:p>
                    </w:tc>
                  </w:tr>
                  <w:tr w:rsidR="00AF3C60" w14:paraId="2ACBBF26" w14:textId="77777777">
                    <w:trPr>
                      <w:trHeight w:val="249"/>
                    </w:trPr>
                    <w:tc>
                      <w:tcPr>
                        <w:tcW w:w="8089" w:type="dxa"/>
                        <w:tcBorders>
                          <w:top w:val="nil"/>
                          <w:left w:val="nil"/>
                          <w:bottom w:val="nil"/>
                          <w:right w:val="nil"/>
                        </w:tcBorders>
                        <w:tcMar>
                          <w:top w:w="39" w:type="dxa"/>
                          <w:left w:w="899" w:type="dxa"/>
                          <w:bottom w:w="0" w:type="dxa"/>
                          <w:right w:w="39" w:type="dxa"/>
                        </w:tcMar>
                      </w:tcPr>
                      <w:p w14:paraId="20A15B78" w14:textId="77777777" w:rsidR="00AF3C60" w:rsidRDefault="00413CCD">
                        <w:pPr>
                          <w:spacing w:after="0" w:line="240" w:lineRule="auto"/>
                        </w:pPr>
                        <w:r>
                          <w:rPr>
                            <w:rFonts w:ascii="Arial" w:eastAsia="Arial" w:hAnsi="Arial"/>
                            <w:color w:val="000000"/>
                          </w:rPr>
                          <w:t>Mayo Clinic Clinical Practice Committee</w:t>
                        </w:r>
                      </w:p>
                    </w:tc>
                    <w:tc>
                      <w:tcPr>
                        <w:tcW w:w="2638" w:type="dxa"/>
                      </w:tcPr>
                      <w:p w14:paraId="693ED705" w14:textId="77777777" w:rsidR="00AF3C60" w:rsidRDefault="00AF3C60">
                        <w:pPr>
                          <w:spacing w:after="0" w:line="240" w:lineRule="auto"/>
                        </w:pPr>
                      </w:p>
                    </w:tc>
                  </w:tr>
                  <w:tr w:rsidR="00AF3C60" w14:paraId="657EDF44" w14:textId="77777777">
                    <w:trPr>
                      <w:trHeight w:val="249"/>
                    </w:trPr>
                    <w:tc>
                      <w:tcPr>
                        <w:tcW w:w="8089" w:type="dxa"/>
                        <w:tcBorders>
                          <w:top w:val="nil"/>
                          <w:left w:val="nil"/>
                          <w:bottom w:val="nil"/>
                          <w:right w:val="nil"/>
                        </w:tcBorders>
                        <w:tcMar>
                          <w:top w:w="39" w:type="dxa"/>
                          <w:left w:w="1199" w:type="dxa"/>
                          <w:bottom w:w="0" w:type="dxa"/>
                          <w:right w:w="39" w:type="dxa"/>
                        </w:tcMar>
                      </w:tcPr>
                      <w:p w14:paraId="6570D098" w14:textId="77777777" w:rsidR="00AF3C60" w:rsidRDefault="00413CCD">
                        <w:pPr>
                          <w:spacing w:after="0" w:line="240" w:lineRule="auto"/>
                        </w:pPr>
                        <w:r>
                          <w:rPr>
                            <w:rFonts w:ascii="Arial" w:eastAsia="Arial" w:hAnsi="Arial"/>
                            <w:color w:val="000000"/>
                          </w:rPr>
                          <w:t>Mayo Clinic Complex Behavior Committee</w:t>
                        </w:r>
                      </w:p>
                    </w:tc>
                    <w:tc>
                      <w:tcPr>
                        <w:tcW w:w="2638" w:type="dxa"/>
                      </w:tcPr>
                      <w:p w14:paraId="33FF5579" w14:textId="77777777" w:rsidR="00AF3C60" w:rsidRDefault="00AF3C60">
                        <w:pPr>
                          <w:spacing w:after="0" w:line="240" w:lineRule="auto"/>
                        </w:pPr>
                      </w:p>
                    </w:tc>
                  </w:tr>
                  <w:tr w:rsidR="00AF3C60" w14:paraId="67214246" w14:textId="77777777">
                    <w:trPr>
                      <w:trHeight w:val="249"/>
                    </w:trPr>
                    <w:tc>
                      <w:tcPr>
                        <w:tcW w:w="8089" w:type="dxa"/>
                        <w:tcBorders>
                          <w:top w:val="nil"/>
                          <w:left w:val="nil"/>
                          <w:bottom w:val="nil"/>
                          <w:right w:val="nil"/>
                        </w:tcBorders>
                        <w:tcMar>
                          <w:top w:w="39" w:type="dxa"/>
                          <w:left w:w="1499" w:type="dxa"/>
                          <w:bottom w:w="0" w:type="dxa"/>
                          <w:right w:w="39" w:type="dxa"/>
                        </w:tcMar>
                      </w:tcPr>
                      <w:p w14:paraId="4F482B83"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1EBA2B71" w14:textId="77777777" w:rsidR="00AF3C60" w:rsidRDefault="00413CCD">
                        <w:pPr>
                          <w:spacing w:after="0" w:line="240" w:lineRule="auto"/>
                        </w:pPr>
                        <w:r>
                          <w:rPr>
                            <w:rFonts w:ascii="Arial" w:eastAsia="Arial" w:hAnsi="Arial"/>
                            <w:color w:val="000000"/>
                          </w:rPr>
                          <w:t>07/2023 - Present</w:t>
                        </w:r>
                      </w:p>
                    </w:tc>
                  </w:tr>
                  <w:tr w:rsidR="00AF3C60" w14:paraId="4C451D44" w14:textId="77777777">
                    <w:trPr>
                      <w:trHeight w:val="249"/>
                    </w:trPr>
                    <w:tc>
                      <w:tcPr>
                        <w:tcW w:w="8089" w:type="dxa"/>
                        <w:tcBorders>
                          <w:top w:val="nil"/>
                          <w:left w:val="nil"/>
                          <w:bottom w:val="nil"/>
                          <w:right w:val="nil"/>
                        </w:tcBorders>
                        <w:tcMar>
                          <w:top w:w="39" w:type="dxa"/>
                          <w:left w:w="1199" w:type="dxa"/>
                          <w:bottom w:w="0" w:type="dxa"/>
                          <w:right w:w="39" w:type="dxa"/>
                        </w:tcMar>
                      </w:tcPr>
                      <w:p w14:paraId="01F8686D" w14:textId="77777777" w:rsidR="00AF3C60" w:rsidRDefault="00413CCD">
                        <w:pPr>
                          <w:spacing w:after="0" w:line="240" w:lineRule="auto"/>
                        </w:pPr>
                        <w:r>
                          <w:rPr>
                            <w:rFonts w:ascii="Arial" w:eastAsia="Arial" w:hAnsi="Arial"/>
                            <w:color w:val="000000"/>
                          </w:rPr>
                          <w:t>Outpatient Practice Subcommittee</w:t>
                        </w:r>
                      </w:p>
                    </w:tc>
                    <w:tc>
                      <w:tcPr>
                        <w:tcW w:w="2638" w:type="dxa"/>
                      </w:tcPr>
                      <w:p w14:paraId="31CACDC7" w14:textId="77777777" w:rsidR="00AF3C60" w:rsidRDefault="00AF3C60">
                        <w:pPr>
                          <w:spacing w:after="0" w:line="240" w:lineRule="auto"/>
                        </w:pPr>
                      </w:p>
                    </w:tc>
                  </w:tr>
                  <w:tr w:rsidR="00AF3C60" w14:paraId="6FB39C68" w14:textId="77777777">
                    <w:trPr>
                      <w:trHeight w:val="249"/>
                    </w:trPr>
                    <w:tc>
                      <w:tcPr>
                        <w:tcW w:w="8089" w:type="dxa"/>
                        <w:tcBorders>
                          <w:top w:val="nil"/>
                          <w:left w:val="nil"/>
                          <w:bottom w:val="nil"/>
                          <w:right w:val="nil"/>
                        </w:tcBorders>
                        <w:tcMar>
                          <w:top w:w="39" w:type="dxa"/>
                          <w:left w:w="1499" w:type="dxa"/>
                          <w:bottom w:w="0" w:type="dxa"/>
                          <w:right w:w="39" w:type="dxa"/>
                        </w:tcMar>
                      </w:tcPr>
                      <w:p w14:paraId="12809F9C"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6B77D858" w14:textId="77777777" w:rsidR="00AF3C60" w:rsidRDefault="00413CCD">
                        <w:pPr>
                          <w:spacing w:after="0" w:line="240" w:lineRule="auto"/>
                        </w:pPr>
                        <w:r>
                          <w:rPr>
                            <w:rFonts w:ascii="Arial" w:eastAsia="Arial" w:hAnsi="Arial"/>
                            <w:color w:val="000000"/>
                          </w:rPr>
                          <w:t>05/2023 - Present</w:t>
                        </w:r>
                      </w:p>
                    </w:tc>
                  </w:tr>
                  <w:tr w:rsidR="00413CCD" w14:paraId="63186846" w14:textId="77777777" w:rsidTr="00413CCD">
                    <w:trPr>
                      <w:trHeight w:val="282"/>
                    </w:trPr>
                    <w:tc>
                      <w:tcPr>
                        <w:tcW w:w="8089" w:type="dxa"/>
                        <w:gridSpan w:val="2"/>
                        <w:tcBorders>
                          <w:top w:val="nil"/>
                          <w:left w:val="nil"/>
                          <w:bottom w:val="nil"/>
                          <w:right w:val="nil"/>
                        </w:tcBorders>
                        <w:tcMar>
                          <w:top w:w="39" w:type="dxa"/>
                          <w:left w:w="599" w:type="dxa"/>
                          <w:bottom w:w="39" w:type="dxa"/>
                          <w:right w:w="39" w:type="dxa"/>
                        </w:tcMar>
                      </w:tcPr>
                      <w:p w14:paraId="7A5BD5D5" w14:textId="77777777" w:rsidR="00413CCD" w:rsidRDefault="00413CCD">
                        <w:pPr>
                          <w:spacing w:after="0" w:line="240" w:lineRule="auto"/>
                          <w:rPr>
                            <w:rFonts w:ascii="Arial" w:eastAsia="Arial" w:hAnsi="Arial"/>
                            <w:b/>
                            <w:color w:val="000000"/>
                          </w:rPr>
                        </w:pPr>
                      </w:p>
                      <w:p w14:paraId="5884261C" w14:textId="0A18F42B" w:rsidR="00AF3C60" w:rsidRDefault="00413CCD">
                        <w:pPr>
                          <w:spacing w:after="0" w:line="240" w:lineRule="auto"/>
                        </w:pPr>
                        <w:r>
                          <w:rPr>
                            <w:rFonts w:ascii="Arial" w:eastAsia="Arial" w:hAnsi="Arial"/>
                            <w:b/>
                            <w:color w:val="000000"/>
                          </w:rPr>
                          <w:lastRenderedPageBreak/>
                          <w:t>Mayo Clinic in Arizona</w:t>
                        </w:r>
                      </w:p>
                    </w:tc>
                  </w:tr>
                  <w:tr w:rsidR="00AF3C60" w14:paraId="1791B97A" w14:textId="77777777">
                    <w:trPr>
                      <w:trHeight w:val="229"/>
                    </w:trPr>
                    <w:tc>
                      <w:tcPr>
                        <w:tcW w:w="8089" w:type="dxa"/>
                        <w:tcBorders>
                          <w:top w:val="nil"/>
                          <w:left w:val="nil"/>
                          <w:bottom w:val="nil"/>
                          <w:right w:val="nil"/>
                        </w:tcBorders>
                        <w:tcMar>
                          <w:top w:w="59" w:type="dxa"/>
                          <w:left w:w="599" w:type="dxa"/>
                          <w:bottom w:w="0" w:type="dxa"/>
                          <w:right w:w="39" w:type="dxa"/>
                        </w:tcMar>
                      </w:tcPr>
                      <w:p w14:paraId="3A6543FC" w14:textId="77777777" w:rsidR="00AF3C60" w:rsidRDefault="00413CCD">
                        <w:pPr>
                          <w:spacing w:after="0" w:line="240" w:lineRule="auto"/>
                        </w:pPr>
                        <w:r>
                          <w:rPr>
                            <w:rFonts w:ascii="Arial" w:eastAsia="Arial" w:hAnsi="Arial"/>
                            <w:color w:val="000000"/>
                          </w:rPr>
                          <w:lastRenderedPageBreak/>
                          <w:t>Department of Anesthesiology and Perioperative Medicine</w:t>
                        </w:r>
                      </w:p>
                    </w:tc>
                    <w:tc>
                      <w:tcPr>
                        <w:tcW w:w="2638" w:type="dxa"/>
                        <w:tcBorders>
                          <w:top w:val="nil"/>
                          <w:left w:val="nil"/>
                          <w:bottom w:val="nil"/>
                          <w:right w:val="nil"/>
                        </w:tcBorders>
                        <w:tcMar>
                          <w:top w:w="59" w:type="dxa"/>
                          <w:left w:w="599" w:type="dxa"/>
                          <w:bottom w:w="0" w:type="dxa"/>
                          <w:right w:w="39" w:type="dxa"/>
                        </w:tcMar>
                      </w:tcPr>
                      <w:p w14:paraId="59EDEC5E" w14:textId="77777777" w:rsidR="00AF3C60" w:rsidRDefault="00AF3C60">
                        <w:pPr>
                          <w:spacing w:after="0" w:line="240" w:lineRule="auto"/>
                        </w:pPr>
                      </w:p>
                    </w:tc>
                  </w:tr>
                  <w:tr w:rsidR="00AF3C60" w14:paraId="0992A40B" w14:textId="77777777">
                    <w:trPr>
                      <w:trHeight w:val="249"/>
                    </w:trPr>
                    <w:tc>
                      <w:tcPr>
                        <w:tcW w:w="8089" w:type="dxa"/>
                        <w:tcBorders>
                          <w:top w:val="nil"/>
                          <w:left w:val="nil"/>
                          <w:bottom w:val="nil"/>
                          <w:right w:val="nil"/>
                        </w:tcBorders>
                        <w:tcMar>
                          <w:top w:w="39" w:type="dxa"/>
                          <w:left w:w="899" w:type="dxa"/>
                          <w:bottom w:w="0" w:type="dxa"/>
                          <w:right w:w="39" w:type="dxa"/>
                        </w:tcMar>
                      </w:tcPr>
                      <w:p w14:paraId="4C85434E" w14:textId="77777777" w:rsidR="00AF3C60" w:rsidRDefault="00413CCD">
                        <w:pPr>
                          <w:spacing w:after="0" w:line="240" w:lineRule="auto"/>
                        </w:pPr>
                        <w:r>
                          <w:rPr>
                            <w:rFonts w:ascii="Arial" w:eastAsia="Arial" w:hAnsi="Arial"/>
                            <w:color w:val="000000"/>
                          </w:rPr>
                          <w:t>Anesthesia Residency Program</w:t>
                        </w:r>
                      </w:p>
                    </w:tc>
                    <w:tc>
                      <w:tcPr>
                        <w:tcW w:w="2638" w:type="dxa"/>
                      </w:tcPr>
                      <w:p w14:paraId="2F73D3D7" w14:textId="77777777" w:rsidR="00AF3C60" w:rsidRDefault="00AF3C60">
                        <w:pPr>
                          <w:spacing w:after="0" w:line="240" w:lineRule="auto"/>
                        </w:pPr>
                      </w:p>
                    </w:tc>
                  </w:tr>
                  <w:tr w:rsidR="00AF3C60" w14:paraId="55D27FC1" w14:textId="77777777">
                    <w:trPr>
                      <w:trHeight w:val="249"/>
                    </w:trPr>
                    <w:tc>
                      <w:tcPr>
                        <w:tcW w:w="8089" w:type="dxa"/>
                        <w:tcBorders>
                          <w:top w:val="nil"/>
                          <w:left w:val="nil"/>
                          <w:bottom w:val="nil"/>
                          <w:right w:val="nil"/>
                        </w:tcBorders>
                        <w:tcMar>
                          <w:top w:w="39" w:type="dxa"/>
                          <w:left w:w="1199" w:type="dxa"/>
                          <w:bottom w:w="0" w:type="dxa"/>
                          <w:right w:w="39" w:type="dxa"/>
                        </w:tcMar>
                      </w:tcPr>
                      <w:p w14:paraId="59ABF1AB" w14:textId="77777777" w:rsidR="00AF3C60" w:rsidRDefault="00413CCD">
                        <w:pPr>
                          <w:spacing w:after="0" w:line="240" w:lineRule="auto"/>
                        </w:pPr>
                        <w:r>
                          <w:rPr>
                            <w:rFonts w:ascii="Arial" w:eastAsia="Arial" w:hAnsi="Arial"/>
                            <w:color w:val="000000"/>
                          </w:rPr>
                          <w:t>Interviewer</w:t>
                        </w:r>
                      </w:p>
                    </w:tc>
                    <w:tc>
                      <w:tcPr>
                        <w:tcW w:w="2638" w:type="dxa"/>
                        <w:tcBorders>
                          <w:top w:val="nil"/>
                          <w:left w:val="nil"/>
                          <w:bottom w:val="nil"/>
                          <w:right w:val="nil"/>
                        </w:tcBorders>
                        <w:tcMar>
                          <w:top w:w="39" w:type="dxa"/>
                          <w:left w:w="39" w:type="dxa"/>
                          <w:bottom w:w="0" w:type="dxa"/>
                          <w:right w:w="39" w:type="dxa"/>
                        </w:tcMar>
                      </w:tcPr>
                      <w:p w14:paraId="34630563" w14:textId="77777777" w:rsidR="00AF3C60" w:rsidRDefault="00413CCD">
                        <w:pPr>
                          <w:spacing w:after="0" w:line="240" w:lineRule="auto"/>
                        </w:pPr>
                        <w:r>
                          <w:rPr>
                            <w:rFonts w:ascii="Arial" w:eastAsia="Arial" w:hAnsi="Arial"/>
                            <w:color w:val="000000"/>
                          </w:rPr>
                          <w:t>2022</w:t>
                        </w:r>
                      </w:p>
                    </w:tc>
                  </w:tr>
                  <w:tr w:rsidR="00AF3C60" w14:paraId="1B884CCA" w14:textId="77777777">
                    <w:trPr>
                      <w:trHeight w:val="249"/>
                    </w:trPr>
                    <w:tc>
                      <w:tcPr>
                        <w:tcW w:w="8089" w:type="dxa"/>
                        <w:tcBorders>
                          <w:top w:val="nil"/>
                          <w:left w:val="nil"/>
                          <w:bottom w:val="nil"/>
                          <w:right w:val="nil"/>
                        </w:tcBorders>
                        <w:tcMar>
                          <w:top w:w="39" w:type="dxa"/>
                          <w:left w:w="1199" w:type="dxa"/>
                          <w:bottom w:w="0" w:type="dxa"/>
                          <w:right w:w="39" w:type="dxa"/>
                        </w:tcMar>
                      </w:tcPr>
                      <w:p w14:paraId="077BF252" w14:textId="77777777" w:rsidR="00AF3C60" w:rsidRDefault="00413CCD">
                        <w:pPr>
                          <w:spacing w:after="0" w:line="240" w:lineRule="auto"/>
                        </w:pPr>
                        <w:r>
                          <w:rPr>
                            <w:rFonts w:ascii="Arial" w:eastAsia="Arial" w:hAnsi="Arial"/>
                            <w:color w:val="000000"/>
                          </w:rPr>
                          <w:t>Performance Evaluation Committee</w:t>
                        </w:r>
                      </w:p>
                    </w:tc>
                    <w:tc>
                      <w:tcPr>
                        <w:tcW w:w="2638" w:type="dxa"/>
                      </w:tcPr>
                      <w:p w14:paraId="390BFA26" w14:textId="77777777" w:rsidR="00AF3C60" w:rsidRDefault="00AF3C60">
                        <w:pPr>
                          <w:spacing w:after="0" w:line="240" w:lineRule="auto"/>
                        </w:pPr>
                      </w:p>
                    </w:tc>
                  </w:tr>
                  <w:tr w:rsidR="00AF3C60" w14:paraId="6DEC7A33" w14:textId="77777777">
                    <w:trPr>
                      <w:trHeight w:val="249"/>
                    </w:trPr>
                    <w:tc>
                      <w:tcPr>
                        <w:tcW w:w="8089" w:type="dxa"/>
                        <w:tcBorders>
                          <w:top w:val="nil"/>
                          <w:left w:val="nil"/>
                          <w:bottom w:val="nil"/>
                          <w:right w:val="nil"/>
                        </w:tcBorders>
                        <w:tcMar>
                          <w:top w:w="39" w:type="dxa"/>
                          <w:left w:w="1499" w:type="dxa"/>
                          <w:bottom w:w="0" w:type="dxa"/>
                          <w:right w:w="39" w:type="dxa"/>
                        </w:tcMar>
                      </w:tcPr>
                      <w:p w14:paraId="56F691B6"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C40D306" w14:textId="77777777" w:rsidR="00AF3C60" w:rsidRDefault="00413CCD">
                        <w:pPr>
                          <w:spacing w:after="0" w:line="240" w:lineRule="auto"/>
                        </w:pPr>
                        <w:r>
                          <w:rPr>
                            <w:rFonts w:ascii="Arial" w:eastAsia="Arial" w:hAnsi="Arial"/>
                            <w:color w:val="000000"/>
                          </w:rPr>
                          <w:t>2023 - Present</w:t>
                        </w:r>
                      </w:p>
                    </w:tc>
                  </w:tr>
                  <w:tr w:rsidR="00AF3C60" w14:paraId="1DBC1A5A" w14:textId="77777777">
                    <w:trPr>
                      <w:trHeight w:val="249"/>
                    </w:trPr>
                    <w:tc>
                      <w:tcPr>
                        <w:tcW w:w="8089" w:type="dxa"/>
                        <w:tcBorders>
                          <w:top w:val="nil"/>
                          <w:left w:val="nil"/>
                          <w:bottom w:val="nil"/>
                          <w:right w:val="nil"/>
                        </w:tcBorders>
                        <w:tcMar>
                          <w:top w:w="39" w:type="dxa"/>
                          <w:left w:w="899" w:type="dxa"/>
                          <w:bottom w:w="0" w:type="dxa"/>
                          <w:right w:w="39" w:type="dxa"/>
                        </w:tcMar>
                      </w:tcPr>
                      <w:p w14:paraId="2418DB62" w14:textId="77777777" w:rsidR="00AF3C60" w:rsidRDefault="00413CCD">
                        <w:pPr>
                          <w:spacing w:after="0" w:line="240" w:lineRule="auto"/>
                        </w:pPr>
                        <w:r>
                          <w:rPr>
                            <w:rFonts w:ascii="Arial" w:eastAsia="Arial" w:hAnsi="Arial"/>
                            <w:color w:val="000000"/>
                          </w:rPr>
                          <w:t>DEI Committee</w:t>
                        </w:r>
                      </w:p>
                    </w:tc>
                    <w:tc>
                      <w:tcPr>
                        <w:tcW w:w="2638" w:type="dxa"/>
                      </w:tcPr>
                      <w:p w14:paraId="68A504F5" w14:textId="77777777" w:rsidR="00AF3C60" w:rsidRDefault="00AF3C60">
                        <w:pPr>
                          <w:spacing w:after="0" w:line="240" w:lineRule="auto"/>
                        </w:pPr>
                      </w:p>
                    </w:tc>
                  </w:tr>
                  <w:tr w:rsidR="00AF3C60" w14:paraId="1F37FE04" w14:textId="77777777">
                    <w:trPr>
                      <w:trHeight w:val="249"/>
                    </w:trPr>
                    <w:tc>
                      <w:tcPr>
                        <w:tcW w:w="8089" w:type="dxa"/>
                        <w:tcBorders>
                          <w:top w:val="nil"/>
                          <w:left w:val="nil"/>
                          <w:bottom w:val="nil"/>
                          <w:right w:val="nil"/>
                        </w:tcBorders>
                        <w:tcMar>
                          <w:top w:w="39" w:type="dxa"/>
                          <w:left w:w="1199" w:type="dxa"/>
                          <w:bottom w:w="0" w:type="dxa"/>
                          <w:right w:w="39" w:type="dxa"/>
                        </w:tcMar>
                      </w:tcPr>
                      <w:p w14:paraId="544B9F06"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74208916" w14:textId="77777777" w:rsidR="00AF3C60" w:rsidRDefault="00413CCD">
                        <w:pPr>
                          <w:spacing w:after="0" w:line="240" w:lineRule="auto"/>
                        </w:pPr>
                        <w:r>
                          <w:rPr>
                            <w:rFonts w:ascii="Arial" w:eastAsia="Arial" w:hAnsi="Arial"/>
                            <w:color w:val="000000"/>
                          </w:rPr>
                          <w:t>2022 - Present</w:t>
                        </w:r>
                      </w:p>
                    </w:tc>
                  </w:tr>
                  <w:tr w:rsidR="00AF3C60" w14:paraId="65E0D78F" w14:textId="77777777">
                    <w:trPr>
                      <w:trHeight w:val="229"/>
                    </w:trPr>
                    <w:tc>
                      <w:tcPr>
                        <w:tcW w:w="8089" w:type="dxa"/>
                        <w:tcBorders>
                          <w:top w:val="nil"/>
                          <w:left w:val="nil"/>
                          <w:bottom w:val="nil"/>
                          <w:right w:val="nil"/>
                        </w:tcBorders>
                        <w:tcMar>
                          <w:top w:w="59" w:type="dxa"/>
                          <w:left w:w="599" w:type="dxa"/>
                          <w:bottom w:w="0" w:type="dxa"/>
                          <w:right w:w="39" w:type="dxa"/>
                        </w:tcMar>
                      </w:tcPr>
                      <w:p w14:paraId="42189E05" w14:textId="77777777" w:rsidR="00AF3C60" w:rsidRDefault="00413CCD">
                        <w:pPr>
                          <w:spacing w:after="0" w:line="240" w:lineRule="auto"/>
                        </w:pPr>
                        <w:r>
                          <w:rPr>
                            <w:rFonts w:ascii="Arial" w:eastAsia="Arial" w:hAnsi="Arial"/>
                            <w:color w:val="000000"/>
                          </w:rPr>
                          <w:t>Mayo Clinic Arizona Committees</w:t>
                        </w:r>
                      </w:p>
                    </w:tc>
                    <w:tc>
                      <w:tcPr>
                        <w:tcW w:w="2638" w:type="dxa"/>
                        <w:tcBorders>
                          <w:top w:val="nil"/>
                          <w:left w:val="nil"/>
                          <w:bottom w:val="nil"/>
                          <w:right w:val="nil"/>
                        </w:tcBorders>
                        <w:tcMar>
                          <w:top w:w="59" w:type="dxa"/>
                          <w:left w:w="599" w:type="dxa"/>
                          <w:bottom w:w="0" w:type="dxa"/>
                          <w:right w:w="39" w:type="dxa"/>
                        </w:tcMar>
                      </w:tcPr>
                      <w:p w14:paraId="4572F2FE" w14:textId="77777777" w:rsidR="00AF3C60" w:rsidRDefault="00AF3C60">
                        <w:pPr>
                          <w:spacing w:after="0" w:line="240" w:lineRule="auto"/>
                        </w:pPr>
                      </w:p>
                    </w:tc>
                  </w:tr>
                  <w:tr w:rsidR="00AF3C60" w14:paraId="40E57192" w14:textId="77777777">
                    <w:trPr>
                      <w:trHeight w:val="249"/>
                    </w:trPr>
                    <w:tc>
                      <w:tcPr>
                        <w:tcW w:w="8089" w:type="dxa"/>
                        <w:tcBorders>
                          <w:top w:val="nil"/>
                          <w:left w:val="nil"/>
                          <w:bottom w:val="nil"/>
                          <w:right w:val="nil"/>
                        </w:tcBorders>
                        <w:tcMar>
                          <w:top w:w="39" w:type="dxa"/>
                          <w:left w:w="899" w:type="dxa"/>
                          <w:bottom w:w="0" w:type="dxa"/>
                          <w:right w:w="39" w:type="dxa"/>
                        </w:tcMar>
                      </w:tcPr>
                      <w:p w14:paraId="7DBA6841" w14:textId="77777777" w:rsidR="00AF3C60" w:rsidRDefault="00413CCD">
                        <w:pPr>
                          <w:spacing w:after="0" w:line="240" w:lineRule="auto"/>
                        </w:pPr>
                        <w:r>
                          <w:rPr>
                            <w:rFonts w:ascii="Arial" w:eastAsia="Arial" w:hAnsi="Arial"/>
                            <w:color w:val="000000"/>
                          </w:rPr>
                          <w:t>Executive Operations Team - Arizona</w:t>
                        </w:r>
                      </w:p>
                    </w:tc>
                    <w:tc>
                      <w:tcPr>
                        <w:tcW w:w="2638" w:type="dxa"/>
                      </w:tcPr>
                      <w:p w14:paraId="733E879C" w14:textId="77777777" w:rsidR="00AF3C60" w:rsidRDefault="00AF3C60">
                        <w:pPr>
                          <w:spacing w:after="0" w:line="240" w:lineRule="auto"/>
                        </w:pPr>
                      </w:p>
                    </w:tc>
                  </w:tr>
                  <w:tr w:rsidR="00AF3C60" w14:paraId="297D9047" w14:textId="77777777">
                    <w:trPr>
                      <w:trHeight w:val="249"/>
                    </w:trPr>
                    <w:tc>
                      <w:tcPr>
                        <w:tcW w:w="8089" w:type="dxa"/>
                        <w:tcBorders>
                          <w:top w:val="nil"/>
                          <w:left w:val="nil"/>
                          <w:bottom w:val="nil"/>
                          <w:right w:val="nil"/>
                        </w:tcBorders>
                        <w:tcMar>
                          <w:top w:w="39" w:type="dxa"/>
                          <w:left w:w="1199" w:type="dxa"/>
                          <w:bottom w:w="0" w:type="dxa"/>
                          <w:right w:w="39" w:type="dxa"/>
                        </w:tcMar>
                      </w:tcPr>
                      <w:p w14:paraId="3D42B84B" w14:textId="77777777" w:rsidR="00AF3C60" w:rsidRDefault="00413CCD">
                        <w:pPr>
                          <w:spacing w:after="0" w:line="240" w:lineRule="auto"/>
                        </w:pPr>
                        <w:r>
                          <w:rPr>
                            <w:rFonts w:ascii="Arial" w:eastAsia="Arial" w:hAnsi="Arial"/>
                            <w:color w:val="000000"/>
                          </w:rPr>
                          <w:t>Clinical Practice Committee - Arizona</w:t>
                        </w:r>
                      </w:p>
                    </w:tc>
                    <w:tc>
                      <w:tcPr>
                        <w:tcW w:w="2638" w:type="dxa"/>
                      </w:tcPr>
                      <w:p w14:paraId="43A4EF4F" w14:textId="77777777" w:rsidR="00AF3C60" w:rsidRDefault="00AF3C60">
                        <w:pPr>
                          <w:spacing w:after="0" w:line="240" w:lineRule="auto"/>
                        </w:pPr>
                      </w:p>
                    </w:tc>
                  </w:tr>
                  <w:tr w:rsidR="00AF3C60" w14:paraId="47CFDFC4" w14:textId="77777777">
                    <w:trPr>
                      <w:trHeight w:val="249"/>
                    </w:trPr>
                    <w:tc>
                      <w:tcPr>
                        <w:tcW w:w="8089" w:type="dxa"/>
                        <w:tcBorders>
                          <w:top w:val="nil"/>
                          <w:left w:val="nil"/>
                          <w:bottom w:val="nil"/>
                          <w:right w:val="nil"/>
                        </w:tcBorders>
                        <w:tcMar>
                          <w:top w:w="39" w:type="dxa"/>
                          <w:left w:w="1499" w:type="dxa"/>
                          <w:bottom w:w="0" w:type="dxa"/>
                          <w:right w:w="39" w:type="dxa"/>
                        </w:tcMar>
                      </w:tcPr>
                      <w:p w14:paraId="5114C0D2"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243607A4" w14:textId="77777777" w:rsidR="00AF3C60" w:rsidRDefault="00413CCD">
                        <w:pPr>
                          <w:spacing w:after="0" w:line="240" w:lineRule="auto"/>
                        </w:pPr>
                        <w:r>
                          <w:rPr>
                            <w:rFonts w:ascii="Arial" w:eastAsia="Arial" w:hAnsi="Arial"/>
                            <w:color w:val="000000"/>
                          </w:rPr>
                          <w:t>2023 - Present</w:t>
                        </w:r>
                      </w:p>
                    </w:tc>
                  </w:tr>
                  <w:tr w:rsidR="00AF3C60" w14:paraId="3E6E9AFB" w14:textId="77777777">
                    <w:trPr>
                      <w:trHeight w:val="249"/>
                    </w:trPr>
                    <w:tc>
                      <w:tcPr>
                        <w:tcW w:w="8089" w:type="dxa"/>
                        <w:tcBorders>
                          <w:top w:val="nil"/>
                          <w:left w:val="nil"/>
                          <w:bottom w:val="nil"/>
                          <w:right w:val="nil"/>
                        </w:tcBorders>
                        <w:tcMar>
                          <w:top w:w="39" w:type="dxa"/>
                          <w:left w:w="1199" w:type="dxa"/>
                          <w:bottom w:w="0" w:type="dxa"/>
                          <w:right w:w="39" w:type="dxa"/>
                        </w:tcMar>
                      </w:tcPr>
                      <w:p w14:paraId="0CC83D18" w14:textId="77777777" w:rsidR="00AF3C60" w:rsidRDefault="00413CCD">
                        <w:pPr>
                          <w:spacing w:after="0" w:line="240" w:lineRule="auto"/>
                        </w:pPr>
                        <w:r>
                          <w:rPr>
                            <w:rFonts w:ascii="Arial" w:eastAsia="Arial" w:hAnsi="Arial"/>
                            <w:color w:val="000000"/>
                          </w:rPr>
                          <w:t>Personnel Committee</w:t>
                        </w:r>
                      </w:p>
                    </w:tc>
                    <w:tc>
                      <w:tcPr>
                        <w:tcW w:w="2638" w:type="dxa"/>
                      </w:tcPr>
                      <w:p w14:paraId="78DC81DB" w14:textId="77777777" w:rsidR="00AF3C60" w:rsidRDefault="00AF3C60">
                        <w:pPr>
                          <w:spacing w:after="0" w:line="240" w:lineRule="auto"/>
                        </w:pPr>
                      </w:p>
                    </w:tc>
                  </w:tr>
                  <w:tr w:rsidR="00AF3C60" w14:paraId="3D2BB1C5" w14:textId="77777777">
                    <w:trPr>
                      <w:trHeight w:val="249"/>
                    </w:trPr>
                    <w:tc>
                      <w:tcPr>
                        <w:tcW w:w="8089" w:type="dxa"/>
                        <w:tcBorders>
                          <w:top w:val="nil"/>
                          <w:left w:val="nil"/>
                          <w:bottom w:val="nil"/>
                          <w:right w:val="nil"/>
                        </w:tcBorders>
                        <w:tcMar>
                          <w:top w:w="39" w:type="dxa"/>
                          <w:left w:w="1499" w:type="dxa"/>
                          <w:bottom w:w="0" w:type="dxa"/>
                          <w:right w:w="39" w:type="dxa"/>
                        </w:tcMar>
                      </w:tcPr>
                      <w:p w14:paraId="343C62BB" w14:textId="77777777" w:rsidR="00AF3C60" w:rsidRDefault="00413CCD">
                        <w:pPr>
                          <w:spacing w:after="0" w:line="240" w:lineRule="auto"/>
                        </w:pPr>
                        <w:r>
                          <w:rPr>
                            <w:rFonts w:ascii="Arial" w:eastAsia="Arial" w:hAnsi="Arial"/>
                            <w:color w:val="000000"/>
                          </w:rPr>
                          <w:t>Diversity Subcommittee</w:t>
                        </w:r>
                      </w:p>
                    </w:tc>
                    <w:tc>
                      <w:tcPr>
                        <w:tcW w:w="2638" w:type="dxa"/>
                      </w:tcPr>
                      <w:p w14:paraId="0BA467B8" w14:textId="77777777" w:rsidR="00AF3C60" w:rsidRDefault="00AF3C60">
                        <w:pPr>
                          <w:spacing w:after="0" w:line="240" w:lineRule="auto"/>
                        </w:pPr>
                      </w:p>
                    </w:tc>
                  </w:tr>
                  <w:tr w:rsidR="00AF3C60" w14:paraId="3CEFA36B" w14:textId="77777777">
                    <w:trPr>
                      <w:trHeight w:val="249"/>
                    </w:trPr>
                    <w:tc>
                      <w:tcPr>
                        <w:tcW w:w="8089" w:type="dxa"/>
                        <w:tcBorders>
                          <w:top w:val="nil"/>
                          <w:left w:val="nil"/>
                          <w:bottom w:val="nil"/>
                          <w:right w:val="nil"/>
                        </w:tcBorders>
                        <w:tcMar>
                          <w:top w:w="39" w:type="dxa"/>
                          <w:left w:w="1799" w:type="dxa"/>
                          <w:bottom w:w="0" w:type="dxa"/>
                          <w:right w:w="39" w:type="dxa"/>
                        </w:tcMar>
                      </w:tcPr>
                      <w:p w14:paraId="504FA7AF"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1AE0CB9A" w14:textId="77777777" w:rsidR="00AF3C60" w:rsidRDefault="00413CCD">
                        <w:pPr>
                          <w:spacing w:after="0" w:line="240" w:lineRule="auto"/>
                        </w:pPr>
                        <w:r>
                          <w:rPr>
                            <w:rFonts w:ascii="Arial" w:eastAsia="Arial" w:hAnsi="Arial"/>
                            <w:color w:val="000000"/>
                          </w:rPr>
                          <w:t>09/2022 - Present</w:t>
                        </w:r>
                      </w:p>
                    </w:tc>
                  </w:tr>
                  <w:tr w:rsidR="00AF3C60" w14:paraId="7F407A2D" w14:textId="77777777">
                    <w:trPr>
                      <w:trHeight w:val="229"/>
                    </w:trPr>
                    <w:tc>
                      <w:tcPr>
                        <w:tcW w:w="8089" w:type="dxa"/>
                        <w:tcBorders>
                          <w:top w:val="nil"/>
                          <w:left w:val="nil"/>
                          <w:bottom w:val="nil"/>
                          <w:right w:val="nil"/>
                        </w:tcBorders>
                        <w:tcMar>
                          <w:top w:w="59" w:type="dxa"/>
                          <w:left w:w="599" w:type="dxa"/>
                          <w:bottom w:w="0" w:type="dxa"/>
                          <w:right w:w="39" w:type="dxa"/>
                        </w:tcMar>
                      </w:tcPr>
                      <w:p w14:paraId="505D1CDB" w14:textId="77777777" w:rsidR="00AF3C60" w:rsidRDefault="00413CCD">
                        <w:pPr>
                          <w:spacing w:after="0" w:line="240" w:lineRule="auto"/>
                        </w:pPr>
                        <w:r>
                          <w:rPr>
                            <w:rFonts w:ascii="Arial" w:eastAsia="Arial" w:hAnsi="Arial"/>
                            <w:color w:val="000000"/>
                          </w:rPr>
                          <w:t>Mayo Clinic Cancer Center</w:t>
                        </w:r>
                      </w:p>
                    </w:tc>
                    <w:tc>
                      <w:tcPr>
                        <w:tcW w:w="2638" w:type="dxa"/>
                        <w:tcBorders>
                          <w:top w:val="nil"/>
                          <w:left w:val="nil"/>
                          <w:bottom w:val="nil"/>
                          <w:right w:val="nil"/>
                        </w:tcBorders>
                        <w:tcMar>
                          <w:top w:w="59" w:type="dxa"/>
                          <w:left w:w="599" w:type="dxa"/>
                          <w:bottom w:w="0" w:type="dxa"/>
                          <w:right w:w="39" w:type="dxa"/>
                        </w:tcMar>
                      </w:tcPr>
                      <w:p w14:paraId="1F28E75C" w14:textId="77777777" w:rsidR="00AF3C60" w:rsidRDefault="00AF3C60">
                        <w:pPr>
                          <w:spacing w:after="0" w:line="240" w:lineRule="auto"/>
                        </w:pPr>
                      </w:p>
                    </w:tc>
                  </w:tr>
                  <w:tr w:rsidR="00AF3C60" w14:paraId="32EF244F" w14:textId="77777777">
                    <w:trPr>
                      <w:trHeight w:val="249"/>
                    </w:trPr>
                    <w:tc>
                      <w:tcPr>
                        <w:tcW w:w="8089" w:type="dxa"/>
                        <w:tcBorders>
                          <w:top w:val="nil"/>
                          <w:left w:val="nil"/>
                          <w:bottom w:val="nil"/>
                          <w:right w:val="nil"/>
                        </w:tcBorders>
                        <w:tcMar>
                          <w:top w:w="39" w:type="dxa"/>
                          <w:left w:w="899" w:type="dxa"/>
                          <w:bottom w:w="0" w:type="dxa"/>
                          <w:right w:w="39" w:type="dxa"/>
                        </w:tcMar>
                      </w:tcPr>
                      <w:p w14:paraId="679C14AB" w14:textId="77777777" w:rsidR="00AF3C60" w:rsidRDefault="00413CCD">
                        <w:pPr>
                          <w:spacing w:after="0" w:line="240" w:lineRule="auto"/>
                        </w:pPr>
                        <w:r>
                          <w:rPr>
                            <w:rFonts w:ascii="Arial" w:eastAsia="Arial" w:hAnsi="Arial"/>
                            <w:color w:val="000000"/>
                          </w:rPr>
                          <w:t>Mayo Clinic Cancer Center - Arizona</w:t>
                        </w:r>
                      </w:p>
                    </w:tc>
                    <w:tc>
                      <w:tcPr>
                        <w:tcW w:w="2638" w:type="dxa"/>
                      </w:tcPr>
                      <w:p w14:paraId="69D1DBEE" w14:textId="77777777" w:rsidR="00AF3C60" w:rsidRDefault="00AF3C60">
                        <w:pPr>
                          <w:spacing w:after="0" w:line="240" w:lineRule="auto"/>
                        </w:pPr>
                      </w:p>
                    </w:tc>
                  </w:tr>
                  <w:tr w:rsidR="00AF3C60" w14:paraId="0D0EE223" w14:textId="77777777">
                    <w:trPr>
                      <w:trHeight w:val="249"/>
                    </w:trPr>
                    <w:tc>
                      <w:tcPr>
                        <w:tcW w:w="8089" w:type="dxa"/>
                        <w:tcBorders>
                          <w:top w:val="nil"/>
                          <w:left w:val="nil"/>
                          <w:bottom w:val="nil"/>
                          <w:right w:val="nil"/>
                        </w:tcBorders>
                        <w:tcMar>
                          <w:top w:w="39" w:type="dxa"/>
                          <w:left w:w="1199" w:type="dxa"/>
                          <w:bottom w:w="0" w:type="dxa"/>
                          <w:right w:w="39" w:type="dxa"/>
                        </w:tcMar>
                      </w:tcPr>
                      <w:p w14:paraId="1B50C54A" w14:textId="77777777" w:rsidR="00AF3C60" w:rsidRDefault="00413CCD">
                        <w:pPr>
                          <w:spacing w:after="0" w:line="240" w:lineRule="auto"/>
                        </w:pPr>
                        <w:r>
                          <w:rPr>
                            <w:rFonts w:ascii="Arial" w:eastAsia="Arial" w:hAnsi="Arial"/>
                            <w:color w:val="000000"/>
                          </w:rPr>
                          <w:t>Executive Steering Committee</w:t>
                        </w:r>
                      </w:p>
                    </w:tc>
                    <w:tc>
                      <w:tcPr>
                        <w:tcW w:w="2638" w:type="dxa"/>
                      </w:tcPr>
                      <w:p w14:paraId="04AD7284" w14:textId="77777777" w:rsidR="00AF3C60" w:rsidRDefault="00AF3C60">
                        <w:pPr>
                          <w:spacing w:after="0" w:line="240" w:lineRule="auto"/>
                        </w:pPr>
                      </w:p>
                    </w:tc>
                  </w:tr>
                  <w:tr w:rsidR="00AF3C60" w14:paraId="6B41DDD3" w14:textId="77777777">
                    <w:trPr>
                      <w:trHeight w:val="249"/>
                    </w:trPr>
                    <w:tc>
                      <w:tcPr>
                        <w:tcW w:w="8089" w:type="dxa"/>
                        <w:tcBorders>
                          <w:top w:val="nil"/>
                          <w:left w:val="nil"/>
                          <w:bottom w:val="nil"/>
                          <w:right w:val="nil"/>
                        </w:tcBorders>
                        <w:tcMar>
                          <w:top w:w="39" w:type="dxa"/>
                          <w:left w:w="1499" w:type="dxa"/>
                          <w:bottom w:w="0" w:type="dxa"/>
                          <w:right w:w="39" w:type="dxa"/>
                        </w:tcMar>
                      </w:tcPr>
                      <w:p w14:paraId="0F060454"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74E0B30D" w14:textId="77777777" w:rsidR="00AF3C60" w:rsidRDefault="00413CCD">
                        <w:pPr>
                          <w:spacing w:after="0" w:line="240" w:lineRule="auto"/>
                        </w:pPr>
                        <w:r>
                          <w:rPr>
                            <w:rFonts w:ascii="Arial" w:eastAsia="Arial" w:hAnsi="Arial"/>
                            <w:color w:val="000000"/>
                          </w:rPr>
                          <w:t>2023 - Present</w:t>
                        </w:r>
                      </w:p>
                    </w:tc>
                  </w:tr>
                  <w:tr w:rsidR="00AF3C60" w14:paraId="3F48A910" w14:textId="77777777">
                    <w:trPr>
                      <w:trHeight w:val="229"/>
                    </w:trPr>
                    <w:tc>
                      <w:tcPr>
                        <w:tcW w:w="8089" w:type="dxa"/>
                        <w:tcBorders>
                          <w:top w:val="nil"/>
                          <w:left w:val="nil"/>
                          <w:bottom w:val="nil"/>
                          <w:right w:val="nil"/>
                        </w:tcBorders>
                        <w:tcMar>
                          <w:top w:w="59" w:type="dxa"/>
                          <w:left w:w="599" w:type="dxa"/>
                          <w:bottom w:w="0" w:type="dxa"/>
                          <w:right w:w="39" w:type="dxa"/>
                        </w:tcMar>
                      </w:tcPr>
                      <w:p w14:paraId="58E7DB44" w14:textId="77777777" w:rsidR="00AF3C60" w:rsidRDefault="00413CCD">
                        <w:pPr>
                          <w:spacing w:after="0" w:line="240" w:lineRule="auto"/>
                        </w:pPr>
                        <w:r>
                          <w:rPr>
                            <w:rFonts w:ascii="Arial" w:eastAsia="Arial" w:hAnsi="Arial"/>
                            <w:color w:val="000000"/>
                          </w:rPr>
                          <w:t>Mayo Clinic College of Medicine and Science</w:t>
                        </w:r>
                      </w:p>
                    </w:tc>
                    <w:tc>
                      <w:tcPr>
                        <w:tcW w:w="2638" w:type="dxa"/>
                        <w:tcBorders>
                          <w:top w:val="nil"/>
                          <w:left w:val="nil"/>
                          <w:bottom w:val="nil"/>
                          <w:right w:val="nil"/>
                        </w:tcBorders>
                        <w:tcMar>
                          <w:top w:w="59" w:type="dxa"/>
                          <w:left w:w="599" w:type="dxa"/>
                          <w:bottom w:w="0" w:type="dxa"/>
                          <w:right w:w="39" w:type="dxa"/>
                        </w:tcMar>
                      </w:tcPr>
                      <w:p w14:paraId="51D3A408" w14:textId="77777777" w:rsidR="00AF3C60" w:rsidRDefault="00AF3C60">
                        <w:pPr>
                          <w:spacing w:after="0" w:line="240" w:lineRule="auto"/>
                        </w:pPr>
                      </w:p>
                    </w:tc>
                  </w:tr>
                  <w:tr w:rsidR="00AF3C60" w14:paraId="2FB15DD7" w14:textId="77777777">
                    <w:trPr>
                      <w:trHeight w:val="249"/>
                    </w:trPr>
                    <w:tc>
                      <w:tcPr>
                        <w:tcW w:w="8089" w:type="dxa"/>
                        <w:tcBorders>
                          <w:top w:val="nil"/>
                          <w:left w:val="nil"/>
                          <w:bottom w:val="nil"/>
                          <w:right w:val="nil"/>
                        </w:tcBorders>
                        <w:tcMar>
                          <w:top w:w="39" w:type="dxa"/>
                          <w:left w:w="899" w:type="dxa"/>
                          <w:bottom w:w="0" w:type="dxa"/>
                          <w:right w:w="39" w:type="dxa"/>
                        </w:tcMar>
                      </w:tcPr>
                      <w:p w14:paraId="618AA2B4" w14:textId="77777777" w:rsidR="00AF3C60" w:rsidRDefault="00413CCD">
                        <w:pPr>
                          <w:spacing w:after="0" w:line="240" w:lineRule="auto"/>
                        </w:pPr>
                        <w:r>
                          <w:rPr>
                            <w:rFonts w:ascii="Arial" w:eastAsia="Arial" w:hAnsi="Arial"/>
                            <w:color w:val="000000"/>
                          </w:rPr>
                          <w:t>Office for Education Diversity, Equity &amp; Inclusion (OEDEI)</w:t>
                        </w:r>
                      </w:p>
                    </w:tc>
                    <w:tc>
                      <w:tcPr>
                        <w:tcW w:w="2638" w:type="dxa"/>
                      </w:tcPr>
                      <w:p w14:paraId="1E90AFB4" w14:textId="77777777" w:rsidR="00AF3C60" w:rsidRDefault="00AF3C60">
                        <w:pPr>
                          <w:spacing w:after="0" w:line="240" w:lineRule="auto"/>
                        </w:pPr>
                      </w:p>
                    </w:tc>
                  </w:tr>
                  <w:tr w:rsidR="00AF3C60" w14:paraId="71C03C0A" w14:textId="77777777">
                    <w:trPr>
                      <w:trHeight w:val="249"/>
                    </w:trPr>
                    <w:tc>
                      <w:tcPr>
                        <w:tcW w:w="8089" w:type="dxa"/>
                        <w:tcBorders>
                          <w:top w:val="nil"/>
                          <w:left w:val="nil"/>
                          <w:bottom w:val="nil"/>
                          <w:right w:val="nil"/>
                        </w:tcBorders>
                        <w:tcMar>
                          <w:top w:w="39" w:type="dxa"/>
                          <w:left w:w="1199" w:type="dxa"/>
                          <w:bottom w:w="0" w:type="dxa"/>
                          <w:right w:w="39" w:type="dxa"/>
                        </w:tcMar>
                      </w:tcPr>
                      <w:p w14:paraId="4269C597" w14:textId="77777777" w:rsidR="00AF3C60" w:rsidRDefault="00413CCD">
                        <w:pPr>
                          <w:spacing w:after="0" w:line="240" w:lineRule="auto"/>
                        </w:pPr>
                        <w:r>
                          <w:rPr>
                            <w:rFonts w:ascii="Arial" w:eastAsia="Arial" w:hAnsi="Arial"/>
                            <w:color w:val="000000"/>
                          </w:rPr>
                          <w:t>Undergraduate Plummer Plus Scholars Program</w:t>
                        </w:r>
                      </w:p>
                    </w:tc>
                    <w:tc>
                      <w:tcPr>
                        <w:tcW w:w="2638" w:type="dxa"/>
                      </w:tcPr>
                      <w:p w14:paraId="6ECE0C71" w14:textId="77777777" w:rsidR="00AF3C60" w:rsidRDefault="00AF3C60">
                        <w:pPr>
                          <w:spacing w:after="0" w:line="240" w:lineRule="auto"/>
                        </w:pPr>
                      </w:p>
                    </w:tc>
                  </w:tr>
                  <w:tr w:rsidR="00AF3C60" w14:paraId="3ECBC2A7" w14:textId="77777777">
                    <w:trPr>
                      <w:trHeight w:val="249"/>
                    </w:trPr>
                    <w:tc>
                      <w:tcPr>
                        <w:tcW w:w="8089" w:type="dxa"/>
                        <w:tcBorders>
                          <w:top w:val="nil"/>
                          <w:left w:val="nil"/>
                          <w:bottom w:val="nil"/>
                          <w:right w:val="nil"/>
                        </w:tcBorders>
                        <w:tcMar>
                          <w:top w:w="39" w:type="dxa"/>
                          <w:left w:w="1499" w:type="dxa"/>
                          <w:bottom w:w="0" w:type="dxa"/>
                          <w:right w:w="39" w:type="dxa"/>
                        </w:tcMar>
                      </w:tcPr>
                      <w:p w14:paraId="76CC4889" w14:textId="77777777" w:rsidR="00AF3C60" w:rsidRDefault="00413CCD">
                        <w:pPr>
                          <w:spacing w:after="0" w:line="240" w:lineRule="auto"/>
                        </w:pPr>
                        <w:r>
                          <w:rPr>
                            <w:rFonts w:ascii="Arial" w:eastAsia="Arial" w:hAnsi="Arial"/>
                            <w:color w:val="000000"/>
                          </w:rPr>
                          <w:t>Faculty</w:t>
                        </w:r>
                      </w:p>
                    </w:tc>
                    <w:tc>
                      <w:tcPr>
                        <w:tcW w:w="2638" w:type="dxa"/>
                        <w:tcBorders>
                          <w:top w:val="nil"/>
                          <w:left w:val="nil"/>
                          <w:bottom w:val="nil"/>
                          <w:right w:val="nil"/>
                        </w:tcBorders>
                        <w:tcMar>
                          <w:top w:w="39" w:type="dxa"/>
                          <w:left w:w="39" w:type="dxa"/>
                          <w:bottom w:w="0" w:type="dxa"/>
                          <w:right w:w="39" w:type="dxa"/>
                        </w:tcMar>
                      </w:tcPr>
                      <w:p w14:paraId="1607A82F" w14:textId="77777777" w:rsidR="00AF3C60" w:rsidRDefault="00413CCD">
                        <w:pPr>
                          <w:spacing w:after="0" w:line="240" w:lineRule="auto"/>
                        </w:pPr>
                        <w:r>
                          <w:rPr>
                            <w:rFonts w:ascii="Arial" w:eastAsia="Arial" w:hAnsi="Arial"/>
                            <w:color w:val="000000"/>
                          </w:rPr>
                          <w:t>06/2023</w:t>
                        </w:r>
                      </w:p>
                    </w:tc>
                  </w:tr>
                  <w:tr w:rsidR="00AF3C60" w14:paraId="59FCF9CF" w14:textId="77777777">
                    <w:trPr>
                      <w:trHeight w:val="229"/>
                    </w:trPr>
                    <w:tc>
                      <w:tcPr>
                        <w:tcW w:w="8089" w:type="dxa"/>
                        <w:tcBorders>
                          <w:top w:val="nil"/>
                          <w:left w:val="nil"/>
                          <w:bottom w:val="nil"/>
                          <w:right w:val="nil"/>
                        </w:tcBorders>
                        <w:tcMar>
                          <w:top w:w="59" w:type="dxa"/>
                          <w:left w:w="599" w:type="dxa"/>
                          <w:bottom w:w="0" w:type="dxa"/>
                          <w:right w:w="39" w:type="dxa"/>
                        </w:tcMar>
                      </w:tcPr>
                      <w:p w14:paraId="29F7679F" w14:textId="77777777" w:rsidR="00AF3C60" w:rsidRDefault="00413CCD">
                        <w:pPr>
                          <w:spacing w:after="0" w:line="240" w:lineRule="auto"/>
                        </w:pPr>
                        <w:r>
                          <w:rPr>
                            <w:rFonts w:ascii="Arial" w:eastAsia="Arial" w:hAnsi="Arial"/>
                            <w:color w:val="000000"/>
                          </w:rPr>
                          <w:t>Mayo Clinic Committees</w:t>
                        </w:r>
                      </w:p>
                    </w:tc>
                    <w:tc>
                      <w:tcPr>
                        <w:tcW w:w="2638" w:type="dxa"/>
                        <w:tcBorders>
                          <w:top w:val="nil"/>
                          <w:left w:val="nil"/>
                          <w:bottom w:val="nil"/>
                          <w:right w:val="nil"/>
                        </w:tcBorders>
                        <w:tcMar>
                          <w:top w:w="59" w:type="dxa"/>
                          <w:left w:w="599" w:type="dxa"/>
                          <w:bottom w:w="0" w:type="dxa"/>
                          <w:right w:w="39" w:type="dxa"/>
                        </w:tcMar>
                      </w:tcPr>
                      <w:p w14:paraId="134F0845" w14:textId="77777777" w:rsidR="00AF3C60" w:rsidRDefault="00AF3C60">
                        <w:pPr>
                          <w:spacing w:after="0" w:line="240" w:lineRule="auto"/>
                        </w:pPr>
                      </w:p>
                    </w:tc>
                  </w:tr>
                  <w:tr w:rsidR="00AF3C60" w14:paraId="6215F3FB" w14:textId="77777777">
                    <w:trPr>
                      <w:trHeight w:val="249"/>
                    </w:trPr>
                    <w:tc>
                      <w:tcPr>
                        <w:tcW w:w="8089" w:type="dxa"/>
                        <w:tcBorders>
                          <w:top w:val="nil"/>
                          <w:left w:val="nil"/>
                          <w:bottom w:val="nil"/>
                          <w:right w:val="nil"/>
                        </w:tcBorders>
                        <w:tcMar>
                          <w:top w:w="39" w:type="dxa"/>
                          <w:left w:w="899" w:type="dxa"/>
                          <w:bottom w:w="0" w:type="dxa"/>
                          <w:right w:w="39" w:type="dxa"/>
                        </w:tcMar>
                      </w:tcPr>
                      <w:p w14:paraId="5908639F" w14:textId="77777777" w:rsidR="00AF3C60" w:rsidRDefault="00413CCD">
                        <w:pPr>
                          <w:spacing w:after="0" w:line="240" w:lineRule="auto"/>
                        </w:pPr>
                        <w:r>
                          <w:rPr>
                            <w:rFonts w:ascii="Arial" w:eastAsia="Arial" w:hAnsi="Arial"/>
                            <w:color w:val="000000"/>
                          </w:rPr>
                          <w:t>Discipline/Disease Oriented Groups (DOGs) - ARZ</w:t>
                        </w:r>
                      </w:p>
                    </w:tc>
                    <w:tc>
                      <w:tcPr>
                        <w:tcW w:w="2638" w:type="dxa"/>
                      </w:tcPr>
                      <w:p w14:paraId="31E2BA68" w14:textId="77777777" w:rsidR="00AF3C60" w:rsidRDefault="00AF3C60">
                        <w:pPr>
                          <w:spacing w:after="0" w:line="240" w:lineRule="auto"/>
                        </w:pPr>
                      </w:p>
                    </w:tc>
                  </w:tr>
                  <w:tr w:rsidR="00AF3C60" w14:paraId="63AB76E0" w14:textId="77777777">
                    <w:trPr>
                      <w:trHeight w:val="249"/>
                    </w:trPr>
                    <w:tc>
                      <w:tcPr>
                        <w:tcW w:w="8089" w:type="dxa"/>
                        <w:tcBorders>
                          <w:top w:val="nil"/>
                          <w:left w:val="nil"/>
                          <w:bottom w:val="nil"/>
                          <w:right w:val="nil"/>
                        </w:tcBorders>
                        <w:tcMar>
                          <w:top w:w="39" w:type="dxa"/>
                          <w:left w:w="1199" w:type="dxa"/>
                          <w:bottom w:w="0" w:type="dxa"/>
                          <w:right w:w="39" w:type="dxa"/>
                        </w:tcMar>
                      </w:tcPr>
                      <w:p w14:paraId="7F3DD9F8" w14:textId="77777777" w:rsidR="00AF3C60" w:rsidRDefault="00413CCD">
                        <w:pPr>
                          <w:spacing w:after="0" w:line="240" w:lineRule="auto"/>
                        </w:pPr>
                        <w:r>
                          <w:rPr>
                            <w:rFonts w:ascii="Arial" w:eastAsia="Arial" w:hAnsi="Arial"/>
                            <w:color w:val="000000"/>
                          </w:rPr>
                          <w:t>Anesthesia, Critical Care, Emergency Department, and Surgical Specialties</w:t>
                        </w:r>
                      </w:p>
                    </w:tc>
                    <w:tc>
                      <w:tcPr>
                        <w:tcW w:w="2638" w:type="dxa"/>
                      </w:tcPr>
                      <w:p w14:paraId="02DFED9E" w14:textId="77777777" w:rsidR="00AF3C60" w:rsidRDefault="00AF3C60">
                        <w:pPr>
                          <w:spacing w:after="0" w:line="240" w:lineRule="auto"/>
                        </w:pPr>
                      </w:p>
                    </w:tc>
                  </w:tr>
                  <w:tr w:rsidR="00AF3C60" w14:paraId="32E38D2A" w14:textId="77777777">
                    <w:trPr>
                      <w:trHeight w:val="249"/>
                    </w:trPr>
                    <w:tc>
                      <w:tcPr>
                        <w:tcW w:w="8089" w:type="dxa"/>
                        <w:tcBorders>
                          <w:top w:val="nil"/>
                          <w:left w:val="nil"/>
                          <w:bottom w:val="nil"/>
                          <w:right w:val="nil"/>
                        </w:tcBorders>
                        <w:tcMar>
                          <w:top w:w="39" w:type="dxa"/>
                          <w:left w:w="1499" w:type="dxa"/>
                          <w:bottom w:w="0" w:type="dxa"/>
                          <w:right w:w="39" w:type="dxa"/>
                        </w:tcMar>
                      </w:tcPr>
                      <w:p w14:paraId="43FC5D39"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3912920" w14:textId="77777777" w:rsidR="00AF3C60" w:rsidRDefault="00413CCD">
                        <w:pPr>
                          <w:spacing w:after="0" w:line="240" w:lineRule="auto"/>
                        </w:pPr>
                        <w:r>
                          <w:rPr>
                            <w:rFonts w:ascii="Arial" w:eastAsia="Arial" w:hAnsi="Arial"/>
                            <w:color w:val="000000"/>
                          </w:rPr>
                          <w:t>2023 - Present</w:t>
                        </w:r>
                      </w:p>
                    </w:tc>
                  </w:tr>
                  <w:tr w:rsidR="00413CCD" w14:paraId="439C2F39" w14:textId="77777777" w:rsidTr="00413CCD">
                    <w:trPr>
                      <w:trHeight w:val="282"/>
                    </w:trPr>
                    <w:tc>
                      <w:tcPr>
                        <w:tcW w:w="8089" w:type="dxa"/>
                        <w:gridSpan w:val="2"/>
                        <w:tcBorders>
                          <w:top w:val="nil"/>
                          <w:left w:val="nil"/>
                          <w:bottom w:val="nil"/>
                          <w:right w:val="nil"/>
                        </w:tcBorders>
                        <w:tcMar>
                          <w:top w:w="39" w:type="dxa"/>
                          <w:left w:w="599" w:type="dxa"/>
                          <w:bottom w:w="39" w:type="dxa"/>
                          <w:right w:w="39" w:type="dxa"/>
                        </w:tcMar>
                      </w:tcPr>
                      <w:p w14:paraId="5EAB443F" w14:textId="77777777" w:rsidR="00AF3C60" w:rsidRDefault="00413CCD">
                        <w:pPr>
                          <w:spacing w:after="0" w:line="240" w:lineRule="auto"/>
                        </w:pPr>
                        <w:r>
                          <w:rPr>
                            <w:rFonts w:ascii="Arial" w:eastAsia="Arial" w:hAnsi="Arial"/>
                            <w:b/>
                            <w:color w:val="000000"/>
                          </w:rPr>
                          <w:t>Activities at Other Institutions</w:t>
                        </w:r>
                      </w:p>
                    </w:tc>
                  </w:tr>
                  <w:tr w:rsidR="00AF3C60" w14:paraId="174A436E" w14:textId="77777777">
                    <w:trPr>
                      <w:trHeight w:val="229"/>
                    </w:trPr>
                    <w:tc>
                      <w:tcPr>
                        <w:tcW w:w="8089" w:type="dxa"/>
                        <w:tcBorders>
                          <w:top w:val="nil"/>
                          <w:left w:val="nil"/>
                          <w:bottom w:val="nil"/>
                          <w:right w:val="nil"/>
                        </w:tcBorders>
                        <w:tcMar>
                          <w:top w:w="59" w:type="dxa"/>
                          <w:left w:w="599" w:type="dxa"/>
                          <w:bottom w:w="0" w:type="dxa"/>
                          <w:right w:w="39" w:type="dxa"/>
                        </w:tcMar>
                      </w:tcPr>
                      <w:p w14:paraId="59CC8422" w14:textId="77777777" w:rsidR="00AF3C60" w:rsidRDefault="00413CCD">
                        <w:pPr>
                          <w:spacing w:after="0" w:line="240" w:lineRule="auto"/>
                        </w:pPr>
                        <w:r>
                          <w:rPr>
                            <w:rFonts w:ascii="Arial" w:eastAsia="Arial" w:hAnsi="Arial"/>
                            <w:color w:val="000000"/>
                          </w:rPr>
                          <w:t>Cedars-Sinai Medical Center</w:t>
                        </w:r>
                      </w:p>
                    </w:tc>
                    <w:tc>
                      <w:tcPr>
                        <w:tcW w:w="2638" w:type="dxa"/>
                        <w:tcBorders>
                          <w:top w:val="nil"/>
                          <w:left w:val="nil"/>
                          <w:bottom w:val="nil"/>
                          <w:right w:val="nil"/>
                        </w:tcBorders>
                        <w:tcMar>
                          <w:top w:w="59" w:type="dxa"/>
                          <w:left w:w="599" w:type="dxa"/>
                          <w:bottom w:w="0" w:type="dxa"/>
                          <w:right w:w="39" w:type="dxa"/>
                        </w:tcMar>
                      </w:tcPr>
                      <w:p w14:paraId="15F5F1CF" w14:textId="77777777" w:rsidR="00AF3C60" w:rsidRDefault="00AF3C60">
                        <w:pPr>
                          <w:spacing w:after="0" w:line="240" w:lineRule="auto"/>
                        </w:pPr>
                      </w:p>
                    </w:tc>
                  </w:tr>
                  <w:tr w:rsidR="00AF3C60" w14:paraId="77B559E5" w14:textId="77777777">
                    <w:trPr>
                      <w:trHeight w:val="249"/>
                    </w:trPr>
                    <w:tc>
                      <w:tcPr>
                        <w:tcW w:w="8089" w:type="dxa"/>
                        <w:tcBorders>
                          <w:top w:val="nil"/>
                          <w:left w:val="nil"/>
                          <w:bottom w:val="nil"/>
                          <w:right w:val="nil"/>
                        </w:tcBorders>
                        <w:tcMar>
                          <w:top w:w="39" w:type="dxa"/>
                          <w:left w:w="899" w:type="dxa"/>
                          <w:bottom w:w="0" w:type="dxa"/>
                          <w:right w:w="39" w:type="dxa"/>
                        </w:tcMar>
                      </w:tcPr>
                      <w:p w14:paraId="17099367" w14:textId="77777777" w:rsidR="00AF3C60" w:rsidRDefault="00413CCD">
                        <w:pPr>
                          <w:spacing w:after="0" w:line="240" w:lineRule="auto"/>
                        </w:pPr>
                        <w:r>
                          <w:rPr>
                            <w:rFonts w:ascii="Arial" w:eastAsia="Arial" w:hAnsi="Arial"/>
                            <w:color w:val="000000"/>
                          </w:rPr>
                          <w:t>COVID-19 Airway Response Team</w:t>
                        </w:r>
                      </w:p>
                    </w:tc>
                    <w:tc>
                      <w:tcPr>
                        <w:tcW w:w="2638" w:type="dxa"/>
                      </w:tcPr>
                      <w:p w14:paraId="656891FC" w14:textId="77777777" w:rsidR="00AF3C60" w:rsidRDefault="00AF3C60">
                        <w:pPr>
                          <w:spacing w:after="0" w:line="240" w:lineRule="auto"/>
                        </w:pPr>
                      </w:p>
                    </w:tc>
                  </w:tr>
                  <w:tr w:rsidR="00AF3C60" w14:paraId="6D25C161" w14:textId="77777777">
                    <w:trPr>
                      <w:trHeight w:val="249"/>
                    </w:trPr>
                    <w:tc>
                      <w:tcPr>
                        <w:tcW w:w="8089" w:type="dxa"/>
                        <w:tcBorders>
                          <w:top w:val="nil"/>
                          <w:left w:val="nil"/>
                          <w:bottom w:val="nil"/>
                          <w:right w:val="nil"/>
                        </w:tcBorders>
                        <w:tcMar>
                          <w:top w:w="39" w:type="dxa"/>
                          <w:left w:w="1199" w:type="dxa"/>
                          <w:bottom w:w="0" w:type="dxa"/>
                          <w:right w:w="39" w:type="dxa"/>
                        </w:tcMar>
                      </w:tcPr>
                      <w:p w14:paraId="03468EDF"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4E3AB0C" w14:textId="77777777" w:rsidR="00AF3C60" w:rsidRDefault="00413CCD">
                        <w:pPr>
                          <w:spacing w:after="0" w:line="240" w:lineRule="auto"/>
                        </w:pPr>
                        <w:r>
                          <w:rPr>
                            <w:rFonts w:ascii="Arial" w:eastAsia="Arial" w:hAnsi="Arial"/>
                            <w:color w:val="000000"/>
                          </w:rPr>
                          <w:t>2020</w:t>
                        </w:r>
                      </w:p>
                    </w:tc>
                  </w:tr>
                  <w:tr w:rsidR="00AF3C60" w14:paraId="7D45AF6D" w14:textId="77777777">
                    <w:trPr>
                      <w:trHeight w:val="249"/>
                    </w:trPr>
                    <w:tc>
                      <w:tcPr>
                        <w:tcW w:w="8089" w:type="dxa"/>
                        <w:tcBorders>
                          <w:top w:val="nil"/>
                          <w:left w:val="nil"/>
                          <w:bottom w:val="nil"/>
                          <w:right w:val="nil"/>
                        </w:tcBorders>
                        <w:tcMar>
                          <w:top w:w="39" w:type="dxa"/>
                          <w:left w:w="899" w:type="dxa"/>
                          <w:bottom w:w="0" w:type="dxa"/>
                          <w:right w:w="39" w:type="dxa"/>
                        </w:tcMar>
                      </w:tcPr>
                      <w:p w14:paraId="5C7884CC" w14:textId="77777777" w:rsidR="00AF3C60" w:rsidRDefault="00413CCD">
                        <w:pPr>
                          <w:spacing w:after="0" w:line="240" w:lineRule="auto"/>
                        </w:pPr>
                        <w:r>
                          <w:rPr>
                            <w:rFonts w:ascii="Arial" w:eastAsia="Arial" w:hAnsi="Arial"/>
                            <w:color w:val="000000"/>
                          </w:rPr>
                          <w:t>Department of Anesthesiology</w:t>
                        </w:r>
                      </w:p>
                    </w:tc>
                    <w:tc>
                      <w:tcPr>
                        <w:tcW w:w="2638" w:type="dxa"/>
                      </w:tcPr>
                      <w:p w14:paraId="168B68F1" w14:textId="77777777" w:rsidR="00AF3C60" w:rsidRDefault="00AF3C60">
                        <w:pPr>
                          <w:spacing w:after="0" w:line="240" w:lineRule="auto"/>
                        </w:pPr>
                      </w:p>
                    </w:tc>
                  </w:tr>
                  <w:tr w:rsidR="00AF3C60" w14:paraId="77003D4E" w14:textId="77777777">
                    <w:trPr>
                      <w:trHeight w:val="249"/>
                    </w:trPr>
                    <w:tc>
                      <w:tcPr>
                        <w:tcW w:w="8089" w:type="dxa"/>
                        <w:tcBorders>
                          <w:top w:val="nil"/>
                          <w:left w:val="nil"/>
                          <w:bottom w:val="nil"/>
                          <w:right w:val="nil"/>
                        </w:tcBorders>
                        <w:tcMar>
                          <w:top w:w="39" w:type="dxa"/>
                          <w:left w:w="1199" w:type="dxa"/>
                          <w:bottom w:w="0" w:type="dxa"/>
                          <w:right w:w="39" w:type="dxa"/>
                        </w:tcMar>
                      </w:tcPr>
                      <w:p w14:paraId="7567EC8B" w14:textId="77777777" w:rsidR="00AF3C60" w:rsidRDefault="00413CCD">
                        <w:pPr>
                          <w:spacing w:after="0" w:line="240" w:lineRule="auto"/>
                        </w:pPr>
                        <w:r>
                          <w:rPr>
                            <w:rFonts w:ascii="Arial" w:eastAsia="Arial" w:hAnsi="Arial"/>
                            <w:color w:val="000000"/>
                          </w:rPr>
                          <w:t>Junior Chief Resident</w:t>
                        </w:r>
                      </w:p>
                    </w:tc>
                    <w:tc>
                      <w:tcPr>
                        <w:tcW w:w="2638" w:type="dxa"/>
                        <w:tcBorders>
                          <w:top w:val="nil"/>
                          <w:left w:val="nil"/>
                          <w:bottom w:val="nil"/>
                          <w:right w:val="nil"/>
                        </w:tcBorders>
                        <w:tcMar>
                          <w:top w:w="39" w:type="dxa"/>
                          <w:left w:w="39" w:type="dxa"/>
                          <w:bottom w:w="0" w:type="dxa"/>
                          <w:right w:w="39" w:type="dxa"/>
                        </w:tcMar>
                      </w:tcPr>
                      <w:p w14:paraId="2EEA8BC1" w14:textId="77777777" w:rsidR="00AF3C60" w:rsidRDefault="00413CCD">
                        <w:pPr>
                          <w:spacing w:after="0" w:line="240" w:lineRule="auto"/>
                        </w:pPr>
                        <w:r>
                          <w:rPr>
                            <w:rFonts w:ascii="Arial" w:eastAsia="Arial" w:hAnsi="Arial"/>
                            <w:color w:val="000000"/>
                          </w:rPr>
                          <w:t>2018 - 2019</w:t>
                        </w:r>
                      </w:p>
                    </w:tc>
                  </w:tr>
                  <w:tr w:rsidR="00AF3C60" w14:paraId="53C13FAF" w14:textId="77777777">
                    <w:trPr>
                      <w:trHeight w:val="249"/>
                    </w:trPr>
                    <w:tc>
                      <w:tcPr>
                        <w:tcW w:w="8089" w:type="dxa"/>
                        <w:tcBorders>
                          <w:top w:val="nil"/>
                          <w:left w:val="nil"/>
                          <w:bottom w:val="nil"/>
                          <w:right w:val="nil"/>
                        </w:tcBorders>
                        <w:tcMar>
                          <w:top w:w="39" w:type="dxa"/>
                          <w:left w:w="899" w:type="dxa"/>
                          <w:bottom w:w="0" w:type="dxa"/>
                          <w:right w:w="39" w:type="dxa"/>
                        </w:tcMar>
                      </w:tcPr>
                      <w:p w14:paraId="5F3CE381" w14:textId="77777777" w:rsidR="00AF3C60" w:rsidRDefault="00413CCD">
                        <w:pPr>
                          <w:spacing w:after="0" w:line="240" w:lineRule="auto"/>
                        </w:pPr>
                        <w:r>
                          <w:rPr>
                            <w:rFonts w:ascii="Arial" w:eastAsia="Arial" w:hAnsi="Arial"/>
                            <w:color w:val="000000"/>
                          </w:rPr>
                          <w:t>Diversity Committee</w:t>
                        </w:r>
                      </w:p>
                    </w:tc>
                    <w:tc>
                      <w:tcPr>
                        <w:tcW w:w="2638" w:type="dxa"/>
                      </w:tcPr>
                      <w:p w14:paraId="3DF0A39B" w14:textId="77777777" w:rsidR="00AF3C60" w:rsidRDefault="00AF3C60">
                        <w:pPr>
                          <w:spacing w:after="0" w:line="240" w:lineRule="auto"/>
                        </w:pPr>
                      </w:p>
                    </w:tc>
                  </w:tr>
                  <w:tr w:rsidR="00AF3C60" w14:paraId="3B5F7452" w14:textId="77777777">
                    <w:trPr>
                      <w:trHeight w:val="249"/>
                    </w:trPr>
                    <w:tc>
                      <w:tcPr>
                        <w:tcW w:w="8089" w:type="dxa"/>
                        <w:tcBorders>
                          <w:top w:val="nil"/>
                          <w:left w:val="nil"/>
                          <w:bottom w:val="nil"/>
                          <w:right w:val="nil"/>
                        </w:tcBorders>
                        <w:tcMar>
                          <w:top w:w="39" w:type="dxa"/>
                          <w:left w:w="1199" w:type="dxa"/>
                          <w:bottom w:w="0" w:type="dxa"/>
                          <w:right w:w="39" w:type="dxa"/>
                        </w:tcMar>
                      </w:tcPr>
                      <w:p w14:paraId="37B4F644"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34585270" w14:textId="77777777" w:rsidR="00AF3C60" w:rsidRDefault="00413CCD">
                        <w:pPr>
                          <w:spacing w:after="0" w:line="240" w:lineRule="auto"/>
                        </w:pPr>
                        <w:r>
                          <w:rPr>
                            <w:rFonts w:ascii="Arial" w:eastAsia="Arial" w:hAnsi="Arial"/>
                            <w:color w:val="000000"/>
                          </w:rPr>
                          <w:t>2019 - 2020</w:t>
                        </w:r>
                      </w:p>
                    </w:tc>
                  </w:tr>
                  <w:tr w:rsidR="00AF3C60" w14:paraId="2A196754" w14:textId="77777777">
                    <w:trPr>
                      <w:trHeight w:val="249"/>
                    </w:trPr>
                    <w:tc>
                      <w:tcPr>
                        <w:tcW w:w="8089" w:type="dxa"/>
                        <w:tcBorders>
                          <w:top w:val="nil"/>
                          <w:left w:val="nil"/>
                          <w:bottom w:val="nil"/>
                          <w:right w:val="nil"/>
                        </w:tcBorders>
                        <w:tcMar>
                          <w:top w:w="39" w:type="dxa"/>
                          <w:left w:w="899" w:type="dxa"/>
                          <w:bottom w:w="0" w:type="dxa"/>
                          <w:right w:w="39" w:type="dxa"/>
                        </w:tcMar>
                      </w:tcPr>
                      <w:p w14:paraId="57FE3B44" w14:textId="77777777" w:rsidR="00AF3C60" w:rsidRDefault="00413CCD">
                        <w:pPr>
                          <w:spacing w:after="0" w:line="240" w:lineRule="auto"/>
                        </w:pPr>
                        <w:r>
                          <w:rPr>
                            <w:rFonts w:ascii="Arial" w:eastAsia="Arial" w:hAnsi="Arial"/>
                            <w:color w:val="000000"/>
                          </w:rPr>
                          <w:t>Graduate Medical Education Committee</w:t>
                        </w:r>
                      </w:p>
                    </w:tc>
                    <w:tc>
                      <w:tcPr>
                        <w:tcW w:w="2638" w:type="dxa"/>
                      </w:tcPr>
                      <w:p w14:paraId="4F347280" w14:textId="77777777" w:rsidR="00AF3C60" w:rsidRDefault="00AF3C60">
                        <w:pPr>
                          <w:spacing w:after="0" w:line="240" w:lineRule="auto"/>
                        </w:pPr>
                      </w:p>
                    </w:tc>
                  </w:tr>
                  <w:tr w:rsidR="00AF3C60" w14:paraId="76E3617D" w14:textId="77777777">
                    <w:trPr>
                      <w:trHeight w:val="249"/>
                    </w:trPr>
                    <w:tc>
                      <w:tcPr>
                        <w:tcW w:w="8089" w:type="dxa"/>
                        <w:tcBorders>
                          <w:top w:val="nil"/>
                          <w:left w:val="nil"/>
                          <w:bottom w:val="nil"/>
                          <w:right w:val="nil"/>
                        </w:tcBorders>
                        <w:tcMar>
                          <w:top w:w="39" w:type="dxa"/>
                          <w:left w:w="1199" w:type="dxa"/>
                          <w:bottom w:w="0" w:type="dxa"/>
                          <w:right w:w="39" w:type="dxa"/>
                        </w:tcMar>
                      </w:tcPr>
                      <w:p w14:paraId="2B9DB84A"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5CB3C041" w14:textId="77777777" w:rsidR="00AF3C60" w:rsidRDefault="00413CCD">
                        <w:pPr>
                          <w:spacing w:after="0" w:line="240" w:lineRule="auto"/>
                        </w:pPr>
                        <w:r>
                          <w:rPr>
                            <w:rFonts w:ascii="Arial" w:eastAsia="Arial" w:hAnsi="Arial"/>
                            <w:color w:val="000000"/>
                          </w:rPr>
                          <w:t>2018 - 2020</w:t>
                        </w:r>
                      </w:p>
                    </w:tc>
                  </w:tr>
                  <w:tr w:rsidR="00AF3C60" w14:paraId="037E8C0A" w14:textId="77777777">
                    <w:trPr>
                      <w:trHeight w:val="249"/>
                    </w:trPr>
                    <w:tc>
                      <w:tcPr>
                        <w:tcW w:w="8089" w:type="dxa"/>
                        <w:tcBorders>
                          <w:top w:val="nil"/>
                          <w:left w:val="nil"/>
                          <w:bottom w:val="nil"/>
                          <w:right w:val="nil"/>
                        </w:tcBorders>
                        <w:tcMar>
                          <w:top w:w="39" w:type="dxa"/>
                          <w:left w:w="899" w:type="dxa"/>
                          <w:bottom w:w="0" w:type="dxa"/>
                          <w:right w:w="39" w:type="dxa"/>
                        </w:tcMar>
                      </w:tcPr>
                      <w:p w14:paraId="0C1FFD7C" w14:textId="77777777" w:rsidR="00AF3C60" w:rsidRDefault="00413CCD">
                        <w:pPr>
                          <w:spacing w:after="0" w:line="240" w:lineRule="auto"/>
                        </w:pPr>
                        <w:r>
                          <w:rPr>
                            <w:rFonts w:ascii="Arial" w:eastAsia="Arial" w:hAnsi="Arial"/>
                            <w:color w:val="000000"/>
                          </w:rPr>
                          <w:t>House Staff Executive Committee</w:t>
                        </w:r>
                      </w:p>
                    </w:tc>
                    <w:tc>
                      <w:tcPr>
                        <w:tcW w:w="2638" w:type="dxa"/>
                      </w:tcPr>
                      <w:p w14:paraId="424C484D" w14:textId="77777777" w:rsidR="00AF3C60" w:rsidRDefault="00AF3C60">
                        <w:pPr>
                          <w:spacing w:after="0" w:line="240" w:lineRule="auto"/>
                        </w:pPr>
                      </w:p>
                    </w:tc>
                  </w:tr>
                  <w:tr w:rsidR="00AF3C60" w14:paraId="4B356745" w14:textId="77777777">
                    <w:trPr>
                      <w:trHeight w:val="249"/>
                    </w:trPr>
                    <w:tc>
                      <w:tcPr>
                        <w:tcW w:w="8089" w:type="dxa"/>
                        <w:tcBorders>
                          <w:top w:val="nil"/>
                          <w:left w:val="nil"/>
                          <w:bottom w:val="nil"/>
                          <w:right w:val="nil"/>
                        </w:tcBorders>
                        <w:tcMar>
                          <w:top w:w="39" w:type="dxa"/>
                          <w:left w:w="1199" w:type="dxa"/>
                          <w:bottom w:w="0" w:type="dxa"/>
                          <w:right w:w="39" w:type="dxa"/>
                        </w:tcMar>
                      </w:tcPr>
                      <w:p w14:paraId="28CF1BD9"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2C6C20DC" w14:textId="77777777" w:rsidR="00AF3C60" w:rsidRDefault="00413CCD">
                        <w:pPr>
                          <w:spacing w:after="0" w:line="240" w:lineRule="auto"/>
                        </w:pPr>
                        <w:r>
                          <w:rPr>
                            <w:rFonts w:ascii="Arial" w:eastAsia="Arial" w:hAnsi="Arial"/>
                            <w:color w:val="000000"/>
                          </w:rPr>
                          <w:t>2017 - 2020</w:t>
                        </w:r>
                      </w:p>
                    </w:tc>
                  </w:tr>
                  <w:tr w:rsidR="00AF3C60" w14:paraId="2915F006" w14:textId="77777777">
                    <w:trPr>
                      <w:trHeight w:val="249"/>
                    </w:trPr>
                    <w:tc>
                      <w:tcPr>
                        <w:tcW w:w="8089" w:type="dxa"/>
                        <w:tcBorders>
                          <w:top w:val="nil"/>
                          <w:left w:val="nil"/>
                          <w:bottom w:val="nil"/>
                          <w:right w:val="nil"/>
                        </w:tcBorders>
                        <w:tcMar>
                          <w:top w:w="39" w:type="dxa"/>
                          <w:left w:w="1199" w:type="dxa"/>
                          <w:bottom w:w="0" w:type="dxa"/>
                          <w:right w:w="39" w:type="dxa"/>
                        </w:tcMar>
                      </w:tcPr>
                      <w:p w14:paraId="5AC7A99E" w14:textId="77777777" w:rsidR="00AF3C60" w:rsidRDefault="00413CCD">
                        <w:pPr>
                          <w:spacing w:after="0" w:line="240" w:lineRule="auto"/>
                        </w:pPr>
                        <w:r>
                          <w:rPr>
                            <w:rFonts w:ascii="Arial" w:eastAsia="Arial" w:hAnsi="Arial"/>
                            <w:color w:val="000000"/>
                          </w:rPr>
                          <w:t>Co-Chair</w:t>
                        </w:r>
                      </w:p>
                    </w:tc>
                    <w:tc>
                      <w:tcPr>
                        <w:tcW w:w="2638" w:type="dxa"/>
                        <w:tcBorders>
                          <w:top w:val="nil"/>
                          <w:left w:val="nil"/>
                          <w:bottom w:val="nil"/>
                          <w:right w:val="nil"/>
                        </w:tcBorders>
                        <w:tcMar>
                          <w:top w:w="39" w:type="dxa"/>
                          <w:left w:w="39" w:type="dxa"/>
                          <w:bottom w:w="0" w:type="dxa"/>
                          <w:right w:w="39" w:type="dxa"/>
                        </w:tcMar>
                      </w:tcPr>
                      <w:p w14:paraId="38C2ED4A" w14:textId="77777777" w:rsidR="00AF3C60" w:rsidRDefault="00413CCD">
                        <w:pPr>
                          <w:spacing w:after="0" w:line="240" w:lineRule="auto"/>
                        </w:pPr>
                        <w:r>
                          <w:rPr>
                            <w:rFonts w:ascii="Arial" w:eastAsia="Arial" w:hAnsi="Arial"/>
                            <w:color w:val="000000"/>
                          </w:rPr>
                          <w:t>2018 - 2019</w:t>
                        </w:r>
                      </w:p>
                    </w:tc>
                  </w:tr>
                  <w:tr w:rsidR="00AF3C60" w14:paraId="1F6F7EAB" w14:textId="77777777">
                    <w:trPr>
                      <w:trHeight w:val="249"/>
                    </w:trPr>
                    <w:tc>
                      <w:tcPr>
                        <w:tcW w:w="8089" w:type="dxa"/>
                        <w:tcBorders>
                          <w:top w:val="nil"/>
                          <w:left w:val="nil"/>
                          <w:bottom w:val="nil"/>
                          <w:right w:val="nil"/>
                        </w:tcBorders>
                        <w:tcMar>
                          <w:top w:w="39" w:type="dxa"/>
                          <w:left w:w="899" w:type="dxa"/>
                          <w:bottom w:w="0" w:type="dxa"/>
                          <w:right w:w="39" w:type="dxa"/>
                        </w:tcMar>
                      </w:tcPr>
                      <w:p w14:paraId="49A5DC3D" w14:textId="77777777" w:rsidR="00AF3C60" w:rsidRDefault="00413CCD">
                        <w:pPr>
                          <w:spacing w:after="0" w:line="240" w:lineRule="auto"/>
                        </w:pPr>
                        <w:r>
                          <w:rPr>
                            <w:rFonts w:ascii="Arial" w:eastAsia="Arial" w:hAnsi="Arial"/>
                            <w:color w:val="000000"/>
                          </w:rPr>
                          <w:t>Medical Executive Committee</w:t>
                        </w:r>
                      </w:p>
                    </w:tc>
                    <w:tc>
                      <w:tcPr>
                        <w:tcW w:w="2638" w:type="dxa"/>
                      </w:tcPr>
                      <w:p w14:paraId="7AFEE3A1" w14:textId="77777777" w:rsidR="00AF3C60" w:rsidRDefault="00AF3C60">
                        <w:pPr>
                          <w:spacing w:after="0" w:line="240" w:lineRule="auto"/>
                        </w:pPr>
                      </w:p>
                    </w:tc>
                  </w:tr>
                  <w:tr w:rsidR="00AF3C60" w14:paraId="1576403A" w14:textId="77777777">
                    <w:trPr>
                      <w:trHeight w:val="249"/>
                    </w:trPr>
                    <w:tc>
                      <w:tcPr>
                        <w:tcW w:w="8089" w:type="dxa"/>
                        <w:tcBorders>
                          <w:top w:val="nil"/>
                          <w:left w:val="nil"/>
                          <w:bottom w:val="nil"/>
                          <w:right w:val="nil"/>
                        </w:tcBorders>
                        <w:tcMar>
                          <w:top w:w="39" w:type="dxa"/>
                          <w:left w:w="1199" w:type="dxa"/>
                          <w:bottom w:w="0" w:type="dxa"/>
                          <w:right w:w="39" w:type="dxa"/>
                        </w:tcMar>
                      </w:tcPr>
                      <w:p w14:paraId="135B1E3F"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29A40C3D" w14:textId="77777777" w:rsidR="00AF3C60" w:rsidRDefault="00413CCD">
                        <w:pPr>
                          <w:spacing w:after="0" w:line="240" w:lineRule="auto"/>
                        </w:pPr>
                        <w:r>
                          <w:rPr>
                            <w:rFonts w:ascii="Arial" w:eastAsia="Arial" w:hAnsi="Arial"/>
                            <w:color w:val="000000"/>
                          </w:rPr>
                          <w:t>2018 - 2020</w:t>
                        </w:r>
                      </w:p>
                    </w:tc>
                  </w:tr>
                  <w:tr w:rsidR="00AF3C60" w14:paraId="774137EC" w14:textId="77777777">
                    <w:trPr>
                      <w:trHeight w:val="229"/>
                    </w:trPr>
                    <w:tc>
                      <w:tcPr>
                        <w:tcW w:w="8089" w:type="dxa"/>
                        <w:tcBorders>
                          <w:top w:val="nil"/>
                          <w:left w:val="nil"/>
                          <w:bottom w:val="nil"/>
                          <w:right w:val="nil"/>
                        </w:tcBorders>
                        <w:tcMar>
                          <w:top w:w="59" w:type="dxa"/>
                          <w:left w:w="599" w:type="dxa"/>
                          <w:bottom w:w="0" w:type="dxa"/>
                          <w:right w:w="39" w:type="dxa"/>
                        </w:tcMar>
                      </w:tcPr>
                      <w:p w14:paraId="748AB028" w14:textId="77777777" w:rsidR="00AF3C60" w:rsidRDefault="00413CCD">
                        <w:pPr>
                          <w:spacing w:after="0" w:line="240" w:lineRule="auto"/>
                        </w:pPr>
                        <w:r>
                          <w:rPr>
                            <w:rFonts w:ascii="Arial" w:eastAsia="Arial" w:hAnsi="Arial"/>
                            <w:color w:val="000000"/>
                          </w:rPr>
                          <w:t>Cleveland Clinic Foundation</w:t>
                        </w:r>
                      </w:p>
                    </w:tc>
                    <w:tc>
                      <w:tcPr>
                        <w:tcW w:w="2638" w:type="dxa"/>
                        <w:tcBorders>
                          <w:top w:val="nil"/>
                          <w:left w:val="nil"/>
                          <w:bottom w:val="nil"/>
                          <w:right w:val="nil"/>
                        </w:tcBorders>
                        <w:tcMar>
                          <w:top w:w="59" w:type="dxa"/>
                          <w:left w:w="599" w:type="dxa"/>
                          <w:bottom w:w="0" w:type="dxa"/>
                          <w:right w:w="39" w:type="dxa"/>
                        </w:tcMar>
                      </w:tcPr>
                      <w:p w14:paraId="0794EC7D" w14:textId="77777777" w:rsidR="00AF3C60" w:rsidRDefault="00AF3C60">
                        <w:pPr>
                          <w:spacing w:after="0" w:line="240" w:lineRule="auto"/>
                        </w:pPr>
                      </w:p>
                    </w:tc>
                  </w:tr>
                  <w:tr w:rsidR="00AF3C60" w14:paraId="4EEBED51" w14:textId="77777777">
                    <w:trPr>
                      <w:trHeight w:val="249"/>
                    </w:trPr>
                    <w:tc>
                      <w:tcPr>
                        <w:tcW w:w="8089" w:type="dxa"/>
                        <w:tcBorders>
                          <w:top w:val="nil"/>
                          <w:left w:val="nil"/>
                          <w:bottom w:val="nil"/>
                          <w:right w:val="nil"/>
                        </w:tcBorders>
                        <w:tcMar>
                          <w:top w:w="39" w:type="dxa"/>
                          <w:left w:w="899" w:type="dxa"/>
                          <w:bottom w:w="0" w:type="dxa"/>
                          <w:right w:w="39" w:type="dxa"/>
                        </w:tcMar>
                      </w:tcPr>
                      <w:p w14:paraId="1C0B41A3" w14:textId="77777777" w:rsidR="00AF3C60" w:rsidRDefault="00413CCD">
                        <w:pPr>
                          <w:spacing w:after="0" w:line="240" w:lineRule="auto"/>
                        </w:pPr>
                        <w:r>
                          <w:rPr>
                            <w:rFonts w:ascii="Arial" w:eastAsia="Arial" w:hAnsi="Arial"/>
                            <w:color w:val="000000"/>
                          </w:rPr>
                          <w:t>Fellowship Evaluation Committee</w:t>
                        </w:r>
                      </w:p>
                    </w:tc>
                    <w:tc>
                      <w:tcPr>
                        <w:tcW w:w="2638" w:type="dxa"/>
                      </w:tcPr>
                      <w:p w14:paraId="76E1C914" w14:textId="77777777" w:rsidR="00AF3C60" w:rsidRDefault="00AF3C60">
                        <w:pPr>
                          <w:spacing w:after="0" w:line="240" w:lineRule="auto"/>
                        </w:pPr>
                      </w:p>
                    </w:tc>
                  </w:tr>
                  <w:tr w:rsidR="00AF3C60" w14:paraId="749F1711" w14:textId="77777777">
                    <w:trPr>
                      <w:trHeight w:val="249"/>
                    </w:trPr>
                    <w:tc>
                      <w:tcPr>
                        <w:tcW w:w="8089" w:type="dxa"/>
                        <w:tcBorders>
                          <w:top w:val="nil"/>
                          <w:left w:val="nil"/>
                          <w:bottom w:val="nil"/>
                          <w:right w:val="nil"/>
                        </w:tcBorders>
                        <w:tcMar>
                          <w:top w:w="39" w:type="dxa"/>
                          <w:left w:w="1199" w:type="dxa"/>
                          <w:bottom w:w="0" w:type="dxa"/>
                          <w:right w:w="39" w:type="dxa"/>
                        </w:tcMar>
                      </w:tcPr>
                      <w:p w14:paraId="4BFC0960"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1F00969F" w14:textId="77777777" w:rsidR="00AF3C60" w:rsidRDefault="00413CCD">
                        <w:pPr>
                          <w:spacing w:after="0" w:line="240" w:lineRule="auto"/>
                        </w:pPr>
                        <w:r>
                          <w:rPr>
                            <w:rFonts w:ascii="Arial" w:eastAsia="Arial" w:hAnsi="Arial"/>
                            <w:color w:val="000000"/>
                          </w:rPr>
                          <w:t>2021</w:t>
                        </w:r>
                      </w:p>
                    </w:tc>
                  </w:tr>
                  <w:tr w:rsidR="00AF3C60" w14:paraId="17998E0E" w14:textId="77777777">
                    <w:trPr>
                      <w:trHeight w:val="229"/>
                    </w:trPr>
                    <w:tc>
                      <w:tcPr>
                        <w:tcW w:w="8089" w:type="dxa"/>
                        <w:tcBorders>
                          <w:top w:val="nil"/>
                          <w:left w:val="nil"/>
                          <w:bottom w:val="nil"/>
                          <w:right w:val="nil"/>
                        </w:tcBorders>
                        <w:tcMar>
                          <w:top w:w="59" w:type="dxa"/>
                          <w:left w:w="599" w:type="dxa"/>
                          <w:bottom w:w="0" w:type="dxa"/>
                          <w:right w:w="39" w:type="dxa"/>
                        </w:tcMar>
                      </w:tcPr>
                      <w:p w14:paraId="1644E80E" w14:textId="77777777" w:rsidR="00AF3C60" w:rsidRDefault="00413CCD">
                        <w:pPr>
                          <w:spacing w:after="0" w:line="240" w:lineRule="auto"/>
                        </w:pPr>
                        <w:r>
                          <w:rPr>
                            <w:rFonts w:ascii="Arial" w:eastAsia="Arial" w:hAnsi="Arial"/>
                            <w:color w:val="000000"/>
                          </w:rPr>
                          <w:t xml:space="preserve">Johns Hopkins Bloomberg School </w:t>
                        </w:r>
                        <w:proofErr w:type="gramStart"/>
                        <w:r>
                          <w:rPr>
                            <w:rFonts w:ascii="Arial" w:eastAsia="Arial" w:hAnsi="Arial"/>
                            <w:color w:val="000000"/>
                          </w:rPr>
                          <w:t>Of</w:t>
                        </w:r>
                        <w:proofErr w:type="gramEnd"/>
                        <w:r>
                          <w:rPr>
                            <w:rFonts w:ascii="Arial" w:eastAsia="Arial" w:hAnsi="Arial"/>
                            <w:color w:val="000000"/>
                          </w:rPr>
                          <w:t xml:space="preserve"> Public Health</w:t>
                        </w:r>
                      </w:p>
                    </w:tc>
                    <w:tc>
                      <w:tcPr>
                        <w:tcW w:w="2638" w:type="dxa"/>
                        <w:tcBorders>
                          <w:top w:val="nil"/>
                          <w:left w:val="nil"/>
                          <w:bottom w:val="nil"/>
                          <w:right w:val="nil"/>
                        </w:tcBorders>
                        <w:tcMar>
                          <w:top w:w="59" w:type="dxa"/>
                          <w:left w:w="599" w:type="dxa"/>
                          <w:bottom w:w="0" w:type="dxa"/>
                          <w:right w:w="39" w:type="dxa"/>
                        </w:tcMar>
                      </w:tcPr>
                      <w:p w14:paraId="6C8724BE" w14:textId="77777777" w:rsidR="00AF3C60" w:rsidRDefault="00AF3C60">
                        <w:pPr>
                          <w:spacing w:after="0" w:line="240" w:lineRule="auto"/>
                        </w:pPr>
                      </w:p>
                    </w:tc>
                  </w:tr>
                  <w:tr w:rsidR="00AF3C60" w14:paraId="622493E5" w14:textId="77777777">
                    <w:trPr>
                      <w:trHeight w:val="249"/>
                    </w:trPr>
                    <w:tc>
                      <w:tcPr>
                        <w:tcW w:w="8089" w:type="dxa"/>
                        <w:tcBorders>
                          <w:top w:val="nil"/>
                          <w:left w:val="nil"/>
                          <w:bottom w:val="nil"/>
                          <w:right w:val="nil"/>
                        </w:tcBorders>
                        <w:tcMar>
                          <w:top w:w="39" w:type="dxa"/>
                          <w:left w:w="899" w:type="dxa"/>
                          <w:bottom w:w="0" w:type="dxa"/>
                          <w:right w:w="39" w:type="dxa"/>
                        </w:tcMar>
                      </w:tcPr>
                      <w:p w14:paraId="78EB5A77" w14:textId="77777777" w:rsidR="00AF3C60" w:rsidRDefault="00413CCD">
                        <w:pPr>
                          <w:spacing w:after="0" w:line="240" w:lineRule="auto"/>
                        </w:pPr>
                        <w:r>
                          <w:rPr>
                            <w:rFonts w:ascii="Arial" w:eastAsia="Arial" w:hAnsi="Arial"/>
                            <w:color w:val="000000"/>
                          </w:rPr>
                          <w:t>Black Graduate Student Association</w:t>
                        </w:r>
                      </w:p>
                    </w:tc>
                    <w:tc>
                      <w:tcPr>
                        <w:tcW w:w="2638" w:type="dxa"/>
                      </w:tcPr>
                      <w:p w14:paraId="77FA8DF3" w14:textId="77777777" w:rsidR="00AF3C60" w:rsidRDefault="00AF3C60">
                        <w:pPr>
                          <w:spacing w:after="0" w:line="240" w:lineRule="auto"/>
                        </w:pPr>
                      </w:p>
                    </w:tc>
                  </w:tr>
                  <w:tr w:rsidR="00AF3C60" w14:paraId="2342C4B8" w14:textId="77777777">
                    <w:trPr>
                      <w:trHeight w:val="249"/>
                    </w:trPr>
                    <w:tc>
                      <w:tcPr>
                        <w:tcW w:w="8089" w:type="dxa"/>
                        <w:tcBorders>
                          <w:top w:val="nil"/>
                          <w:left w:val="nil"/>
                          <w:bottom w:val="nil"/>
                          <w:right w:val="nil"/>
                        </w:tcBorders>
                        <w:tcMar>
                          <w:top w:w="39" w:type="dxa"/>
                          <w:left w:w="1199" w:type="dxa"/>
                          <w:bottom w:w="0" w:type="dxa"/>
                          <w:right w:w="39" w:type="dxa"/>
                        </w:tcMar>
                      </w:tcPr>
                      <w:p w14:paraId="304A9255" w14:textId="77777777" w:rsidR="00AF3C60" w:rsidRDefault="00413CCD">
                        <w:pPr>
                          <w:spacing w:after="0" w:line="240" w:lineRule="auto"/>
                        </w:pPr>
                        <w:r>
                          <w:rPr>
                            <w:rFonts w:ascii="Arial" w:eastAsia="Arial" w:hAnsi="Arial"/>
                            <w:color w:val="000000"/>
                          </w:rPr>
                          <w:t>President</w:t>
                        </w:r>
                      </w:p>
                    </w:tc>
                    <w:tc>
                      <w:tcPr>
                        <w:tcW w:w="2638" w:type="dxa"/>
                        <w:tcBorders>
                          <w:top w:val="nil"/>
                          <w:left w:val="nil"/>
                          <w:bottom w:val="nil"/>
                          <w:right w:val="nil"/>
                        </w:tcBorders>
                        <w:tcMar>
                          <w:top w:w="39" w:type="dxa"/>
                          <w:left w:w="39" w:type="dxa"/>
                          <w:bottom w:w="0" w:type="dxa"/>
                          <w:right w:w="39" w:type="dxa"/>
                        </w:tcMar>
                      </w:tcPr>
                      <w:p w14:paraId="37DC8E10" w14:textId="77777777" w:rsidR="00AF3C60" w:rsidRDefault="00413CCD">
                        <w:pPr>
                          <w:spacing w:after="0" w:line="240" w:lineRule="auto"/>
                        </w:pPr>
                        <w:r>
                          <w:rPr>
                            <w:rFonts w:ascii="Arial" w:eastAsia="Arial" w:hAnsi="Arial"/>
                            <w:color w:val="000000"/>
                          </w:rPr>
                          <w:t>2010 - 2011</w:t>
                        </w:r>
                      </w:p>
                    </w:tc>
                  </w:tr>
                  <w:tr w:rsidR="00AF3C60" w14:paraId="40AC1209" w14:textId="77777777">
                    <w:trPr>
                      <w:trHeight w:val="249"/>
                    </w:trPr>
                    <w:tc>
                      <w:tcPr>
                        <w:tcW w:w="8089" w:type="dxa"/>
                        <w:tcBorders>
                          <w:top w:val="nil"/>
                          <w:left w:val="nil"/>
                          <w:bottom w:val="nil"/>
                          <w:right w:val="nil"/>
                        </w:tcBorders>
                        <w:tcMar>
                          <w:top w:w="39" w:type="dxa"/>
                          <w:left w:w="899" w:type="dxa"/>
                          <w:bottom w:w="0" w:type="dxa"/>
                          <w:right w:w="39" w:type="dxa"/>
                        </w:tcMar>
                      </w:tcPr>
                      <w:p w14:paraId="53819691" w14:textId="77777777" w:rsidR="00AF3C60" w:rsidRDefault="00413CCD">
                        <w:pPr>
                          <w:spacing w:after="0" w:line="240" w:lineRule="auto"/>
                        </w:pPr>
                        <w:r>
                          <w:rPr>
                            <w:rFonts w:ascii="Arial" w:eastAsia="Arial" w:hAnsi="Arial"/>
                            <w:color w:val="000000"/>
                          </w:rPr>
                          <w:lastRenderedPageBreak/>
                          <w:t>Johns Hopkins Urban Health Institute</w:t>
                        </w:r>
                      </w:p>
                    </w:tc>
                    <w:tc>
                      <w:tcPr>
                        <w:tcW w:w="2638" w:type="dxa"/>
                      </w:tcPr>
                      <w:p w14:paraId="2D7A1CB5" w14:textId="77777777" w:rsidR="00AF3C60" w:rsidRDefault="00AF3C60">
                        <w:pPr>
                          <w:spacing w:after="0" w:line="240" w:lineRule="auto"/>
                        </w:pPr>
                      </w:p>
                    </w:tc>
                  </w:tr>
                  <w:tr w:rsidR="00AF3C60" w14:paraId="5662F2A5" w14:textId="77777777">
                    <w:trPr>
                      <w:trHeight w:val="249"/>
                    </w:trPr>
                    <w:tc>
                      <w:tcPr>
                        <w:tcW w:w="8089" w:type="dxa"/>
                        <w:tcBorders>
                          <w:top w:val="nil"/>
                          <w:left w:val="nil"/>
                          <w:bottom w:val="nil"/>
                          <w:right w:val="nil"/>
                        </w:tcBorders>
                        <w:tcMar>
                          <w:top w:w="39" w:type="dxa"/>
                          <w:left w:w="1199" w:type="dxa"/>
                          <w:bottom w:w="0" w:type="dxa"/>
                          <w:right w:w="39" w:type="dxa"/>
                        </w:tcMar>
                      </w:tcPr>
                      <w:p w14:paraId="243CCBA6" w14:textId="77777777" w:rsidR="00AF3C60" w:rsidRDefault="00413CCD">
                        <w:pPr>
                          <w:spacing w:after="0" w:line="240" w:lineRule="auto"/>
                        </w:pPr>
                        <w:r>
                          <w:rPr>
                            <w:rFonts w:ascii="Arial" w:eastAsia="Arial" w:hAnsi="Arial"/>
                            <w:color w:val="000000"/>
                          </w:rPr>
                          <w:t>Abstract Reviewer</w:t>
                        </w:r>
                      </w:p>
                    </w:tc>
                    <w:tc>
                      <w:tcPr>
                        <w:tcW w:w="2638" w:type="dxa"/>
                        <w:tcBorders>
                          <w:top w:val="nil"/>
                          <w:left w:val="nil"/>
                          <w:bottom w:val="nil"/>
                          <w:right w:val="nil"/>
                        </w:tcBorders>
                        <w:tcMar>
                          <w:top w:w="39" w:type="dxa"/>
                          <w:left w:w="39" w:type="dxa"/>
                          <w:bottom w:w="0" w:type="dxa"/>
                          <w:right w:w="39" w:type="dxa"/>
                        </w:tcMar>
                      </w:tcPr>
                      <w:p w14:paraId="4B5D53C1" w14:textId="77777777" w:rsidR="00AF3C60" w:rsidRDefault="00413CCD">
                        <w:pPr>
                          <w:spacing w:after="0" w:line="240" w:lineRule="auto"/>
                        </w:pPr>
                        <w:r>
                          <w:rPr>
                            <w:rFonts w:ascii="Arial" w:eastAsia="Arial" w:hAnsi="Arial"/>
                            <w:color w:val="000000"/>
                          </w:rPr>
                          <w:t>2010</w:t>
                        </w:r>
                      </w:p>
                    </w:tc>
                  </w:tr>
                  <w:tr w:rsidR="00AF3C60" w14:paraId="06FE4BC8" w14:textId="77777777">
                    <w:trPr>
                      <w:trHeight w:val="249"/>
                    </w:trPr>
                    <w:tc>
                      <w:tcPr>
                        <w:tcW w:w="8089" w:type="dxa"/>
                        <w:tcBorders>
                          <w:top w:val="nil"/>
                          <w:left w:val="nil"/>
                          <w:bottom w:val="nil"/>
                          <w:right w:val="nil"/>
                        </w:tcBorders>
                        <w:tcMar>
                          <w:top w:w="39" w:type="dxa"/>
                          <w:left w:w="899" w:type="dxa"/>
                          <w:bottom w:w="0" w:type="dxa"/>
                          <w:right w:w="39" w:type="dxa"/>
                        </w:tcMar>
                      </w:tcPr>
                      <w:p w14:paraId="2D03947C" w14:textId="77777777" w:rsidR="00AF3C60" w:rsidRDefault="00413CCD">
                        <w:pPr>
                          <w:spacing w:after="0" w:line="240" w:lineRule="auto"/>
                        </w:pPr>
                        <w:r>
                          <w:rPr>
                            <w:rFonts w:ascii="Arial" w:eastAsia="Arial" w:hAnsi="Arial"/>
                            <w:color w:val="000000"/>
                          </w:rPr>
                          <w:t>Mental Health Student Group</w:t>
                        </w:r>
                      </w:p>
                    </w:tc>
                    <w:tc>
                      <w:tcPr>
                        <w:tcW w:w="2638" w:type="dxa"/>
                      </w:tcPr>
                      <w:p w14:paraId="7D642C24" w14:textId="77777777" w:rsidR="00AF3C60" w:rsidRDefault="00AF3C60">
                        <w:pPr>
                          <w:spacing w:after="0" w:line="240" w:lineRule="auto"/>
                        </w:pPr>
                      </w:p>
                    </w:tc>
                  </w:tr>
                  <w:tr w:rsidR="00AF3C60" w14:paraId="10EF77D1" w14:textId="77777777">
                    <w:trPr>
                      <w:trHeight w:val="249"/>
                    </w:trPr>
                    <w:tc>
                      <w:tcPr>
                        <w:tcW w:w="8089" w:type="dxa"/>
                        <w:tcBorders>
                          <w:top w:val="nil"/>
                          <w:left w:val="nil"/>
                          <w:bottom w:val="nil"/>
                          <w:right w:val="nil"/>
                        </w:tcBorders>
                        <w:tcMar>
                          <w:top w:w="39" w:type="dxa"/>
                          <w:left w:w="1199" w:type="dxa"/>
                          <w:bottom w:w="0" w:type="dxa"/>
                          <w:right w:w="39" w:type="dxa"/>
                        </w:tcMar>
                      </w:tcPr>
                      <w:p w14:paraId="64ADDDF1" w14:textId="77777777" w:rsidR="00AF3C60" w:rsidRDefault="00413CCD">
                        <w:pPr>
                          <w:spacing w:after="0" w:line="240" w:lineRule="auto"/>
                        </w:pPr>
                        <w:r>
                          <w:rPr>
                            <w:rFonts w:ascii="Arial" w:eastAsia="Arial" w:hAnsi="Arial"/>
                            <w:color w:val="000000"/>
                          </w:rPr>
                          <w:t>Chair</w:t>
                        </w:r>
                      </w:p>
                    </w:tc>
                    <w:tc>
                      <w:tcPr>
                        <w:tcW w:w="2638" w:type="dxa"/>
                        <w:tcBorders>
                          <w:top w:val="nil"/>
                          <w:left w:val="nil"/>
                          <w:bottom w:val="nil"/>
                          <w:right w:val="nil"/>
                        </w:tcBorders>
                        <w:tcMar>
                          <w:top w:w="39" w:type="dxa"/>
                          <w:left w:w="39" w:type="dxa"/>
                          <w:bottom w:w="0" w:type="dxa"/>
                          <w:right w:w="39" w:type="dxa"/>
                        </w:tcMar>
                      </w:tcPr>
                      <w:p w14:paraId="7D285FC8" w14:textId="77777777" w:rsidR="00AF3C60" w:rsidRDefault="00413CCD">
                        <w:pPr>
                          <w:spacing w:after="0" w:line="240" w:lineRule="auto"/>
                        </w:pPr>
                        <w:r>
                          <w:rPr>
                            <w:rFonts w:ascii="Arial" w:eastAsia="Arial" w:hAnsi="Arial"/>
                            <w:color w:val="000000"/>
                          </w:rPr>
                          <w:t>2010 - 2011</w:t>
                        </w:r>
                      </w:p>
                    </w:tc>
                  </w:tr>
                  <w:tr w:rsidR="00AF3C60" w14:paraId="662005D6" w14:textId="77777777">
                    <w:trPr>
                      <w:trHeight w:val="249"/>
                    </w:trPr>
                    <w:tc>
                      <w:tcPr>
                        <w:tcW w:w="8089" w:type="dxa"/>
                        <w:tcBorders>
                          <w:top w:val="nil"/>
                          <w:left w:val="nil"/>
                          <w:bottom w:val="nil"/>
                          <w:right w:val="nil"/>
                        </w:tcBorders>
                        <w:tcMar>
                          <w:top w:w="39" w:type="dxa"/>
                          <w:left w:w="899" w:type="dxa"/>
                          <w:bottom w:w="0" w:type="dxa"/>
                          <w:right w:w="39" w:type="dxa"/>
                        </w:tcMar>
                      </w:tcPr>
                      <w:p w14:paraId="4DD43FA7" w14:textId="77777777" w:rsidR="00AF3C60" w:rsidRDefault="00413CCD">
                        <w:pPr>
                          <w:spacing w:after="0" w:line="240" w:lineRule="auto"/>
                        </w:pPr>
                        <w:r>
                          <w:rPr>
                            <w:rFonts w:ascii="Arial" w:eastAsia="Arial" w:hAnsi="Arial"/>
                            <w:color w:val="000000"/>
                          </w:rPr>
                          <w:t>Student Assembly</w:t>
                        </w:r>
                      </w:p>
                    </w:tc>
                    <w:tc>
                      <w:tcPr>
                        <w:tcW w:w="2638" w:type="dxa"/>
                      </w:tcPr>
                      <w:p w14:paraId="629AC262" w14:textId="77777777" w:rsidR="00AF3C60" w:rsidRDefault="00AF3C60">
                        <w:pPr>
                          <w:spacing w:after="0" w:line="240" w:lineRule="auto"/>
                        </w:pPr>
                      </w:p>
                    </w:tc>
                  </w:tr>
                  <w:tr w:rsidR="00AF3C60" w14:paraId="632A9B5E" w14:textId="77777777">
                    <w:trPr>
                      <w:trHeight w:val="249"/>
                    </w:trPr>
                    <w:tc>
                      <w:tcPr>
                        <w:tcW w:w="8089" w:type="dxa"/>
                        <w:tcBorders>
                          <w:top w:val="nil"/>
                          <w:left w:val="nil"/>
                          <w:bottom w:val="nil"/>
                          <w:right w:val="nil"/>
                        </w:tcBorders>
                        <w:tcMar>
                          <w:top w:w="39" w:type="dxa"/>
                          <w:left w:w="1199" w:type="dxa"/>
                          <w:bottom w:w="0" w:type="dxa"/>
                          <w:right w:w="39" w:type="dxa"/>
                        </w:tcMar>
                      </w:tcPr>
                      <w:p w14:paraId="758CD395" w14:textId="77777777" w:rsidR="00AF3C60" w:rsidRDefault="00413CCD">
                        <w:pPr>
                          <w:spacing w:after="0" w:line="240" w:lineRule="auto"/>
                        </w:pPr>
                        <w:r>
                          <w:rPr>
                            <w:rFonts w:ascii="Arial" w:eastAsia="Arial" w:hAnsi="Arial"/>
                            <w:color w:val="000000"/>
                          </w:rPr>
                          <w:t>Mental Health Representative</w:t>
                        </w:r>
                      </w:p>
                    </w:tc>
                    <w:tc>
                      <w:tcPr>
                        <w:tcW w:w="2638" w:type="dxa"/>
                        <w:tcBorders>
                          <w:top w:val="nil"/>
                          <w:left w:val="nil"/>
                          <w:bottom w:val="nil"/>
                          <w:right w:val="nil"/>
                        </w:tcBorders>
                        <w:tcMar>
                          <w:top w:w="39" w:type="dxa"/>
                          <w:left w:w="39" w:type="dxa"/>
                          <w:bottom w:w="0" w:type="dxa"/>
                          <w:right w:w="39" w:type="dxa"/>
                        </w:tcMar>
                      </w:tcPr>
                      <w:p w14:paraId="369DEA19" w14:textId="77777777" w:rsidR="00AF3C60" w:rsidRDefault="00413CCD">
                        <w:pPr>
                          <w:spacing w:after="0" w:line="240" w:lineRule="auto"/>
                        </w:pPr>
                        <w:r>
                          <w:rPr>
                            <w:rFonts w:ascii="Arial" w:eastAsia="Arial" w:hAnsi="Arial"/>
                            <w:color w:val="000000"/>
                          </w:rPr>
                          <w:t>2008 - 2009</w:t>
                        </w:r>
                      </w:p>
                    </w:tc>
                  </w:tr>
                  <w:tr w:rsidR="00AF3C60" w14:paraId="63588380" w14:textId="77777777">
                    <w:trPr>
                      <w:trHeight w:val="249"/>
                    </w:trPr>
                    <w:tc>
                      <w:tcPr>
                        <w:tcW w:w="8089" w:type="dxa"/>
                        <w:tcBorders>
                          <w:top w:val="nil"/>
                          <w:left w:val="nil"/>
                          <w:bottom w:val="nil"/>
                          <w:right w:val="nil"/>
                        </w:tcBorders>
                        <w:tcMar>
                          <w:top w:w="39" w:type="dxa"/>
                          <w:left w:w="1199" w:type="dxa"/>
                          <w:bottom w:w="0" w:type="dxa"/>
                          <w:right w:w="39" w:type="dxa"/>
                        </w:tcMar>
                      </w:tcPr>
                      <w:p w14:paraId="749760A1" w14:textId="77777777" w:rsidR="00AF3C60" w:rsidRDefault="00413CCD">
                        <w:pPr>
                          <w:spacing w:after="0" w:line="240" w:lineRule="auto"/>
                        </w:pPr>
                        <w:r>
                          <w:rPr>
                            <w:rFonts w:ascii="Arial" w:eastAsia="Arial" w:hAnsi="Arial"/>
                            <w:color w:val="000000"/>
                          </w:rPr>
                          <w:t>Community Affairs</w:t>
                        </w:r>
                      </w:p>
                    </w:tc>
                    <w:tc>
                      <w:tcPr>
                        <w:tcW w:w="2638" w:type="dxa"/>
                      </w:tcPr>
                      <w:p w14:paraId="6E62E783" w14:textId="77777777" w:rsidR="00AF3C60" w:rsidRDefault="00AF3C60">
                        <w:pPr>
                          <w:spacing w:after="0" w:line="240" w:lineRule="auto"/>
                        </w:pPr>
                      </w:p>
                    </w:tc>
                  </w:tr>
                  <w:tr w:rsidR="00AF3C60" w14:paraId="59872450" w14:textId="77777777">
                    <w:trPr>
                      <w:trHeight w:val="249"/>
                    </w:trPr>
                    <w:tc>
                      <w:tcPr>
                        <w:tcW w:w="8089" w:type="dxa"/>
                        <w:tcBorders>
                          <w:top w:val="nil"/>
                          <w:left w:val="nil"/>
                          <w:bottom w:val="nil"/>
                          <w:right w:val="nil"/>
                        </w:tcBorders>
                        <w:tcMar>
                          <w:top w:w="39" w:type="dxa"/>
                          <w:left w:w="1499" w:type="dxa"/>
                          <w:bottom w:w="0" w:type="dxa"/>
                          <w:right w:w="39" w:type="dxa"/>
                        </w:tcMar>
                      </w:tcPr>
                      <w:p w14:paraId="55B9A987" w14:textId="77777777" w:rsidR="00AF3C60" w:rsidRDefault="00413CCD">
                        <w:pPr>
                          <w:spacing w:after="0" w:line="240" w:lineRule="auto"/>
                        </w:pPr>
                        <w:r>
                          <w:rPr>
                            <w:rFonts w:ascii="Arial" w:eastAsia="Arial" w:hAnsi="Arial"/>
                            <w:color w:val="000000"/>
                          </w:rPr>
                          <w:t>Vice President</w:t>
                        </w:r>
                      </w:p>
                    </w:tc>
                    <w:tc>
                      <w:tcPr>
                        <w:tcW w:w="2638" w:type="dxa"/>
                        <w:tcBorders>
                          <w:top w:val="nil"/>
                          <w:left w:val="nil"/>
                          <w:bottom w:val="nil"/>
                          <w:right w:val="nil"/>
                        </w:tcBorders>
                        <w:tcMar>
                          <w:top w:w="39" w:type="dxa"/>
                          <w:left w:w="39" w:type="dxa"/>
                          <w:bottom w:w="0" w:type="dxa"/>
                          <w:right w:w="39" w:type="dxa"/>
                        </w:tcMar>
                      </w:tcPr>
                      <w:p w14:paraId="4EA98CB0" w14:textId="77777777" w:rsidR="00AF3C60" w:rsidRDefault="00413CCD">
                        <w:pPr>
                          <w:spacing w:after="0" w:line="240" w:lineRule="auto"/>
                        </w:pPr>
                        <w:r>
                          <w:rPr>
                            <w:rFonts w:ascii="Arial" w:eastAsia="Arial" w:hAnsi="Arial"/>
                            <w:color w:val="000000"/>
                          </w:rPr>
                          <w:t>2009 - 2010</w:t>
                        </w:r>
                      </w:p>
                    </w:tc>
                  </w:tr>
                  <w:tr w:rsidR="00AF3C60" w14:paraId="65ADE7D2" w14:textId="77777777">
                    <w:trPr>
                      <w:trHeight w:val="249"/>
                    </w:trPr>
                    <w:tc>
                      <w:tcPr>
                        <w:tcW w:w="8089" w:type="dxa"/>
                        <w:tcBorders>
                          <w:top w:val="nil"/>
                          <w:left w:val="nil"/>
                          <w:bottom w:val="nil"/>
                          <w:right w:val="nil"/>
                        </w:tcBorders>
                        <w:tcMar>
                          <w:top w:w="39" w:type="dxa"/>
                          <w:left w:w="899" w:type="dxa"/>
                          <w:bottom w:w="0" w:type="dxa"/>
                          <w:right w:w="39" w:type="dxa"/>
                        </w:tcMar>
                      </w:tcPr>
                      <w:p w14:paraId="3088EBE0" w14:textId="77777777" w:rsidR="00AF3C60" w:rsidRDefault="00413CCD">
                        <w:pPr>
                          <w:spacing w:after="0" w:line="240" w:lineRule="auto"/>
                        </w:pPr>
                        <w:r>
                          <w:rPr>
                            <w:rFonts w:ascii="Arial" w:eastAsia="Arial" w:hAnsi="Arial"/>
                            <w:color w:val="000000"/>
                          </w:rPr>
                          <w:t>Student Diversity</w:t>
                        </w:r>
                      </w:p>
                    </w:tc>
                    <w:tc>
                      <w:tcPr>
                        <w:tcW w:w="2638" w:type="dxa"/>
                      </w:tcPr>
                      <w:p w14:paraId="0FCDCFE9" w14:textId="77777777" w:rsidR="00AF3C60" w:rsidRDefault="00AF3C60">
                        <w:pPr>
                          <w:spacing w:after="0" w:line="240" w:lineRule="auto"/>
                        </w:pPr>
                      </w:p>
                    </w:tc>
                  </w:tr>
                  <w:tr w:rsidR="00AF3C60" w14:paraId="55D276A5" w14:textId="77777777">
                    <w:trPr>
                      <w:trHeight w:val="249"/>
                    </w:trPr>
                    <w:tc>
                      <w:tcPr>
                        <w:tcW w:w="8089" w:type="dxa"/>
                        <w:tcBorders>
                          <w:top w:val="nil"/>
                          <w:left w:val="nil"/>
                          <w:bottom w:val="nil"/>
                          <w:right w:val="nil"/>
                        </w:tcBorders>
                        <w:tcMar>
                          <w:top w:w="39" w:type="dxa"/>
                          <w:left w:w="1199" w:type="dxa"/>
                          <w:bottom w:w="0" w:type="dxa"/>
                          <w:right w:w="39" w:type="dxa"/>
                        </w:tcMar>
                      </w:tcPr>
                      <w:p w14:paraId="5BA35CBF" w14:textId="77777777" w:rsidR="00AF3C60" w:rsidRDefault="00413CCD">
                        <w:pPr>
                          <w:spacing w:after="0" w:line="240" w:lineRule="auto"/>
                        </w:pPr>
                        <w:r>
                          <w:rPr>
                            <w:rFonts w:ascii="Arial" w:eastAsia="Arial" w:hAnsi="Arial"/>
                            <w:color w:val="000000"/>
                          </w:rPr>
                          <w:t>Ambassador</w:t>
                        </w:r>
                      </w:p>
                    </w:tc>
                    <w:tc>
                      <w:tcPr>
                        <w:tcW w:w="2638" w:type="dxa"/>
                        <w:tcBorders>
                          <w:top w:val="nil"/>
                          <w:left w:val="nil"/>
                          <w:bottom w:val="nil"/>
                          <w:right w:val="nil"/>
                        </w:tcBorders>
                        <w:tcMar>
                          <w:top w:w="39" w:type="dxa"/>
                          <w:left w:w="39" w:type="dxa"/>
                          <w:bottom w:w="0" w:type="dxa"/>
                          <w:right w:w="39" w:type="dxa"/>
                        </w:tcMar>
                      </w:tcPr>
                      <w:p w14:paraId="2529F616" w14:textId="77777777" w:rsidR="00AF3C60" w:rsidRDefault="00413CCD">
                        <w:pPr>
                          <w:spacing w:after="0" w:line="240" w:lineRule="auto"/>
                        </w:pPr>
                        <w:r>
                          <w:rPr>
                            <w:rFonts w:ascii="Arial" w:eastAsia="Arial" w:hAnsi="Arial"/>
                            <w:color w:val="000000"/>
                          </w:rPr>
                          <w:t>2009 - 2010</w:t>
                        </w:r>
                      </w:p>
                    </w:tc>
                  </w:tr>
                  <w:tr w:rsidR="00AF3C60" w14:paraId="5A601312" w14:textId="77777777">
                    <w:trPr>
                      <w:trHeight w:val="249"/>
                    </w:trPr>
                    <w:tc>
                      <w:tcPr>
                        <w:tcW w:w="8089" w:type="dxa"/>
                        <w:tcBorders>
                          <w:top w:val="nil"/>
                          <w:left w:val="nil"/>
                          <w:bottom w:val="nil"/>
                          <w:right w:val="nil"/>
                        </w:tcBorders>
                        <w:tcMar>
                          <w:top w:w="39" w:type="dxa"/>
                          <w:left w:w="899" w:type="dxa"/>
                          <w:bottom w:w="0" w:type="dxa"/>
                          <w:right w:w="39" w:type="dxa"/>
                        </w:tcMar>
                      </w:tcPr>
                      <w:p w14:paraId="061E6AD1" w14:textId="77777777" w:rsidR="00AF3C60" w:rsidRDefault="00413CCD">
                        <w:pPr>
                          <w:spacing w:after="0" w:line="240" w:lineRule="auto"/>
                        </w:pPr>
                        <w:r>
                          <w:rPr>
                            <w:rFonts w:ascii="Arial" w:eastAsia="Arial" w:hAnsi="Arial"/>
                            <w:color w:val="000000"/>
                          </w:rPr>
                          <w:t>Student Outreach Center</w:t>
                        </w:r>
                      </w:p>
                    </w:tc>
                    <w:tc>
                      <w:tcPr>
                        <w:tcW w:w="2638" w:type="dxa"/>
                      </w:tcPr>
                      <w:p w14:paraId="57F4835B" w14:textId="77777777" w:rsidR="00AF3C60" w:rsidRDefault="00AF3C60">
                        <w:pPr>
                          <w:spacing w:after="0" w:line="240" w:lineRule="auto"/>
                        </w:pPr>
                      </w:p>
                    </w:tc>
                  </w:tr>
                  <w:tr w:rsidR="00AF3C60" w14:paraId="33E3DCDD" w14:textId="77777777">
                    <w:trPr>
                      <w:trHeight w:val="249"/>
                    </w:trPr>
                    <w:tc>
                      <w:tcPr>
                        <w:tcW w:w="8089" w:type="dxa"/>
                        <w:tcBorders>
                          <w:top w:val="nil"/>
                          <w:left w:val="nil"/>
                          <w:bottom w:val="nil"/>
                          <w:right w:val="nil"/>
                        </w:tcBorders>
                        <w:tcMar>
                          <w:top w:w="39" w:type="dxa"/>
                          <w:left w:w="1199" w:type="dxa"/>
                          <w:bottom w:w="0" w:type="dxa"/>
                          <w:right w:w="39" w:type="dxa"/>
                        </w:tcMar>
                      </w:tcPr>
                      <w:p w14:paraId="32C891A6" w14:textId="77777777" w:rsidR="00AF3C60" w:rsidRDefault="00413CCD">
                        <w:pPr>
                          <w:spacing w:after="0" w:line="240" w:lineRule="auto"/>
                        </w:pPr>
                        <w:r>
                          <w:rPr>
                            <w:rFonts w:ascii="Arial" w:eastAsia="Arial" w:hAnsi="Arial"/>
                            <w:color w:val="000000"/>
                          </w:rPr>
                          <w:t>Student Governing Board</w:t>
                        </w:r>
                      </w:p>
                    </w:tc>
                    <w:tc>
                      <w:tcPr>
                        <w:tcW w:w="2638" w:type="dxa"/>
                      </w:tcPr>
                      <w:p w14:paraId="53886DA9" w14:textId="77777777" w:rsidR="00AF3C60" w:rsidRDefault="00AF3C60">
                        <w:pPr>
                          <w:spacing w:after="0" w:line="240" w:lineRule="auto"/>
                        </w:pPr>
                      </w:p>
                    </w:tc>
                  </w:tr>
                  <w:tr w:rsidR="00AF3C60" w14:paraId="63F99801" w14:textId="77777777">
                    <w:trPr>
                      <w:trHeight w:val="249"/>
                    </w:trPr>
                    <w:tc>
                      <w:tcPr>
                        <w:tcW w:w="8089" w:type="dxa"/>
                        <w:tcBorders>
                          <w:top w:val="nil"/>
                          <w:left w:val="nil"/>
                          <w:bottom w:val="nil"/>
                          <w:right w:val="nil"/>
                        </w:tcBorders>
                        <w:tcMar>
                          <w:top w:w="39" w:type="dxa"/>
                          <w:left w:w="1499" w:type="dxa"/>
                          <w:bottom w:w="0" w:type="dxa"/>
                          <w:right w:w="39" w:type="dxa"/>
                        </w:tcMar>
                      </w:tcPr>
                      <w:p w14:paraId="479CD66A"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66DA68F6" w14:textId="77777777" w:rsidR="00AF3C60" w:rsidRDefault="00413CCD">
                        <w:pPr>
                          <w:spacing w:after="0" w:line="240" w:lineRule="auto"/>
                        </w:pPr>
                        <w:r>
                          <w:rPr>
                            <w:rFonts w:ascii="Arial" w:eastAsia="Arial" w:hAnsi="Arial"/>
                            <w:color w:val="000000"/>
                          </w:rPr>
                          <w:t>2010 - 2012</w:t>
                        </w:r>
                      </w:p>
                    </w:tc>
                  </w:tr>
                  <w:tr w:rsidR="00AF3C60" w14:paraId="4DC8D2C0" w14:textId="77777777">
                    <w:trPr>
                      <w:trHeight w:val="229"/>
                    </w:trPr>
                    <w:tc>
                      <w:tcPr>
                        <w:tcW w:w="8089" w:type="dxa"/>
                        <w:tcBorders>
                          <w:top w:val="nil"/>
                          <w:left w:val="nil"/>
                          <w:bottom w:val="nil"/>
                          <w:right w:val="nil"/>
                        </w:tcBorders>
                        <w:tcMar>
                          <w:top w:w="59" w:type="dxa"/>
                          <w:left w:w="599" w:type="dxa"/>
                          <w:bottom w:w="0" w:type="dxa"/>
                          <w:right w:w="39" w:type="dxa"/>
                        </w:tcMar>
                      </w:tcPr>
                      <w:p w14:paraId="79495B1E" w14:textId="77777777" w:rsidR="00AF3C60" w:rsidRDefault="00413CCD">
                        <w:pPr>
                          <w:spacing w:after="0" w:line="240" w:lineRule="auto"/>
                        </w:pPr>
                        <w:r>
                          <w:rPr>
                            <w:rFonts w:ascii="Arial" w:eastAsia="Arial" w:hAnsi="Arial"/>
                            <w:color w:val="000000"/>
                          </w:rPr>
                          <w:t>The Johns Hopkins University</w:t>
                        </w:r>
                      </w:p>
                    </w:tc>
                    <w:tc>
                      <w:tcPr>
                        <w:tcW w:w="2638" w:type="dxa"/>
                        <w:tcBorders>
                          <w:top w:val="nil"/>
                          <w:left w:val="nil"/>
                          <w:bottom w:val="nil"/>
                          <w:right w:val="nil"/>
                        </w:tcBorders>
                        <w:tcMar>
                          <w:top w:w="59" w:type="dxa"/>
                          <w:left w:w="599" w:type="dxa"/>
                          <w:bottom w:w="0" w:type="dxa"/>
                          <w:right w:w="39" w:type="dxa"/>
                        </w:tcMar>
                      </w:tcPr>
                      <w:p w14:paraId="0E39784D" w14:textId="77777777" w:rsidR="00AF3C60" w:rsidRDefault="00AF3C60">
                        <w:pPr>
                          <w:spacing w:after="0" w:line="240" w:lineRule="auto"/>
                        </w:pPr>
                      </w:p>
                    </w:tc>
                  </w:tr>
                  <w:tr w:rsidR="00AF3C60" w14:paraId="1CE8F78D" w14:textId="77777777">
                    <w:trPr>
                      <w:trHeight w:val="249"/>
                    </w:trPr>
                    <w:tc>
                      <w:tcPr>
                        <w:tcW w:w="8089" w:type="dxa"/>
                        <w:tcBorders>
                          <w:top w:val="nil"/>
                          <w:left w:val="nil"/>
                          <w:bottom w:val="nil"/>
                          <w:right w:val="nil"/>
                        </w:tcBorders>
                        <w:tcMar>
                          <w:top w:w="39" w:type="dxa"/>
                          <w:left w:w="899" w:type="dxa"/>
                          <w:bottom w:w="0" w:type="dxa"/>
                          <w:right w:w="39" w:type="dxa"/>
                        </w:tcMar>
                      </w:tcPr>
                      <w:p w14:paraId="2C49F31B" w14:textId="77777777" w:rsidR="00AF3C60" w:rsidRDefault="00413CCD">
                        <w:pPr>
                          <w:spacing w:after="0" w:line="240" w:lineRule="auto"/>
                        </w:pPr>
                        <w:r>
                          <w:rPr>
                            <w:rFonts w:ascii="Arial" w:eastAsia="Arial" w:hAnsi="Arial"/>
                            <w:color w:val="000000"/>
                          </w:rPr>
                          <w:t>Alumni Association</w:t>
                        </w:r>
                      </w:p>
                    </w:tc>
                    <w:tc>
                      <w:tcPr>
                        <w:tcW w:w="2638" w:type="dxa"/>
                      </w:tcPr>
                      <w:p w14:paraId="2C00271B" w14:textId="77777777" w:rsidR="00AF3C60" w:rsidRDefault="00AF3C60">
                        <w:pPr>
                          <w:spacing w:after="0" w:line="240" w:lineRule="auto"/>
                        </w:pPr>
                      </w:p>
                    </w:tc>
                  </w:tr>
                  <w:tr w:rsidR="00AF3C60" w14:paraId="2BB14AEB" w14:textId="77777777">
                    <w:trPr>
                      <w:trHeight w:val="249"/>
                    </w:trPr>
                    <w:tc>
                      <w:tcPr>
                        <w:tcW w:w="8089" w:type="dxa"/>
                        <w:tcBorders>
                          <w:top w:val="nil"/>
                          <w:left w:val="nil"/>
                          <w:bottom w:val="nil"/>
                          <w:right w:val="nil"/>
                        </w:tcBorders>
                        <w:tcMar>
                          <w:top w:w="39" w:type="dxa"/>
                          <w:left w:w="1199" w:type="dxa"/>
                          <w:bottom w:w="0" w:type="dxa"/>
                          <w:right w:w="39" w:type="dxa"/>
                        </w:tcMar>
                      </w:tcPr>
                      <w:p w14:paraId="306D8D4D" w14:textId="77777777" w:rsidR="00AF3C60" w:rsidRDefault="00413CCD">
                        <w:pPr>
                          <w:spacing w:after="0" w:line="240" w:lineRule="auto"/>
                        </w:pPr>
                        <w:r>
                          <w:rPr>
                            <w:rFonts w:ascii="Arial" w:eastAsia="Arial" w:hAnsi="Arial"/>
                            <w:color w:val="000000"/>
                          </w:rPr>
                          <w:t>Baltimore Chapter</w:t>
                        </w:r>
                      </w:p>
                    </w:tc>
                    <w:tc>
                      <w:tcPr>
                        <w:tcW w:w="2638" w:type="dxa"/>
                      </w:tcPr>
                      <w:p w14:paraId="75D29BD6" w14:textId="77777777" w:rsidR="00AF3C60" w:rsidRDefault="00AF3C60">
                        <w:pPr>
                          <w:spacing w:after="0" w:line="240" w:lineRule="auto"/>
                        </w:pPr>
                      </w:p>
                    </w:tc>
                  </w:tr>
                  <w:tr w:rsidR="00AF3C60" w14:paraId="28797E9B" w14:textId="77777777">
                    <w:trPr>
                      <w:trHeight w:val="249"/>
                    </w:trPr>
                    <w:tc>
                      <w:tcPr>
                        <w:tcW w:w="8089" w:type="dxa"/>
                        <w:tcBorders>
                          <w:top w:val="nil"/>
                          <w:left w:val="nil"/>
                          <w:bottom w:val="nil"/>
                          <w:right w:val="nil"/>
                        </w:tcBorders>
                        <w:tcMar>
                          <w:top w:w="39" w:type="dxa"/>
                          <w:left w:w="1499" w:type="dxa"/>
                          <w:bottom w:w="0" w:type="dxa"/>
                          <w:right w:w="39" w:type="dxa"/>
                        </w:tcMar>
                      </w:tcPr>
                      <w:p w14:paraId="4B93DBAF" w14:textId="77777777" w:rsidR="00AF3C60" w:rsidRDefault="00413CCD">
                        <w:pPr>
                          <w:spacing w:after="0" w:line="240" w:lineRule="auto"/>
                        </w:pPr>
                        <w:r>
                          <w:rPr>
                            <w:rFonts w:ascii="Arial" w:eastAsia="Arial" w:hAnsi="Arial"/>
                            <w:color w:val="000000"/>
                          </w:rPr>
                          <w:t>Community Service</w:t>
                        </w:r>
                      </w:p>
                    </w:tc>
                    <w:tc>
                      <w:tcPr>
                        <w:tcW w:w="2638" w:type="dxa"/>
                      </w:tcPr>
                      <w:p w14:paraId="025F98E7" w14:textId="77777777" w:rsidR="00AF3C60" w:rsidRDefault="00AF3C60">
                        <w:pPr>
                          <w:spacing w:after="0" w:line="240" w:lineRule="auto"/>
                        </w:pPr>
                      </w:p>
                    </w:tc>
                  </w:tr>
                  <w:tr w:rsidR="00AF3C60" w14:paraId="36A82DAC" w14:textId="77777777">
                    <w:trPr>
                      <w:trHeight w:val="249"/>
                    </w:trPr>
                    <w:tc>
                      <w:tcPr>
                        <w:tcW w:w="8089" w:type="dxa"/>
                        <w:tcBorders>
                          <w:top w:val="nil"/>
                          <w:left w:val="nil"/>
                          <w:bottom w:val="nil"/>
                          <w:right w:val="nil"/>
                        </w:tcBorders>
                        <w:tcMar>
                          <w:top w:w="39" w:type="dxa"/>
                          <w:left w:w="1799" w:type="dxa"/>
                          <w:bottom w:w="0" w:type="dxa"/>
                          <w:right w:w="39" w:type="dxa"/>
                        </w:tcMar>
                      </w:tcPr>
                      <w:p w14:paraId="57FACBFD" w14:textId="77777777" w:rsidR="00AF3C60" w:rsidRDefault="00413CCD">
                        <w:pPr>
                          <w:spacing w:after="0" w:line="240" w:lineRule="auto"/>
                        </w:pPr>
                        <w:r>
                          <w:rPr>
                            <w:rFonts w:ascii="Arial" w:eastAsia="Arial" w:hAnsi="Arial"/>
                            <w:color w:val="000000"/>
                          </w:rPr>
                          <w:t>Chair</w:t>
                        </w:r>
                      </w:p>
                    </w:tc>
                    <w:tc>
                      <w:tcPr>
                        <w:tcW w:w="2638" w:type="dxa"/>
                        <w:tcBorders>
                          <w:top w:val="nil"/>
                          <w:left w:val="nil"/>
                          <w:bottom w:val="nil"/>
                          <w:right w:val="nil"/>
                        </w:tcBorders>
                        <w:tcMar>
                          <w:top w:w="39" w:type="dxa"/>
                          <w:left w:w="39" w:type="dxa"/>
                          <w:bottom w:w="0" w:type="dxa"/>
                          <w:right w:w="39" w:type="dxa"/>
                        </w:tcMar>
                      </w:tcPr>
                      <w:p w14:paraId="4B7084EC" w14:textId="77777777" w:rsidR="00AF3C60" w:rsidRDefault="00413CCD">
                        <w:pPr>
                          <w:spacing w:after="0" w:line="240" w:lineRule="auto"/>
                        </w:pPr>
                        <w:r>
                          <w:rPr>
                            <w:rFonts w:ascii="Arial" w:eastAsia="Arial" w:hAnsi="Arial"/>
                            <w:color w:val="000000"/>
                          </w:rPr>
                          <w:t>2009 - 2012</w:t>
                        </w:r>
                      </w:p>
                    </w:tc>
                  </w:tr>
                  <w:tr w:rsidR="00AF3C60" w14:paraId="7402B339" w14:textId="77777777">
                    <w:trPr>
                      <w:trHeight w:val="249"/>
                    </w:trPr>
                    <w:tc>
                      <w:tcPr>
                        <w:tcW w:w="8089" w:type="dxa"/>
                        <w:tcBorders>
                          <w:top w:val="nil"/>
                          <w:left w:val="nil"/>
                          <w:bottom w:val="nil"/>
                          <w:right w:val="nil"/>
                        </w:tcBorders>
                        <w:tcMar>
                          <w:top w:w="39" w:type="dxa"/>
                          <w:left w:w="1499" w:type="dxa"/>
                          <w:bottom w:w="0" w:type="dxa"/>
                          <w:right w:w="39" w:type="dxa"/>
                        </w:tcMar>
                      </w:tcPr>
                      <w:p w14:paraId="6CECF473" w14:textId="77777777" w:rsidR="00AF3C60" w:rsidRDefault="00413CCD">
                        <w:pPr>
                          <w:spacing w:after="0" w:line="240" w:lineRule="auto"/>
                        </w:pPr>
                        <w:r>
                          <w:rPr>
                            <w:rFonts w:ascii="Arial" w:eastAsia="Arial" w:hAnsi="Arial"/>
                            <w:color w:val="000000"/>
                          </w:rPr>
                          <w:t>Executive Committee</w:t>
                        </w:r>
                      </w:p>
                    </w:tc>
                    <w:tc>
                      <w:tcPr>
                        <w:tcW w:w="2638" w:type="dxa"/>
                      </w:tcPr>
                      <w:p w14:paraId="596ADF3B" w14:textId="77777777" w:rsidR="00AF3C60" w:rsidRDefault="00AF3C60">
                        <w:pPr>
                          <w:spacing w:after="0" w:line="240" w:lineRule="auto"/>
                        </w:pPr>
                      </w:p>
                    </w:tc>
                  </w:tr>
                  <w:tr w:rsidR="00AF3C60" w14:paraId="66970E20" w14:textId="77777777">
                    <w:trPr>
                      <w:trHeight w:val="249"/>
                    </w:trPr>
                    <w:tc>
                      <w:tcPr>
                        <w:tcW w:w="8089" w:type="dxa"/>
                        <w:tcBorders>
                          <w:top w:val="nil"/>
                          <w:left w:val="nil"/>
                          <w:bottom w:val="nil"/>
                          <w:right w:val="nil"/>
                        </w:tcBorders>
                        <w:tcMar>
                          <w:top w:w="39" w:type="dxa"/>
                          <w:left w:w="1799" w:type="dxa"/>
                          <w:bottom w:w="0" w:type="dxa"/>
                          <w:right w:w="39" w:type="dxa"/>
                        </w:tcMar>
                      </w:tcPr>
                      <w:p w14:paraId="26A274EA"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16BFB5E" w14:textId="77777777" w:rsidR="00AF3C60" w:rsidRDefault="00413CCD">
                        <w:pPr>
                          <w:spacing w:after="0" w:line="240" w:lineRule="auto"/>
                        </w:pPr>
                        <w:r>
                          <w:rPr>
                            <w:rFonts w:ascii="Arial" w:eastAsia="Arial" w:hAnsi="Arial"/>
                            <w:color w:val="000000"/>
                          </w:rPr>
                          <w:t>2009 - 2012</w:t>
                        </w:r>
                      </w:p>
                    </w:tc>
                  </w:tr>
                  <w:tr w:rsidR="00AF3C60" w14:paraId="67CB00EB" w14:textId="77777777">
                    <w:trPr>
                      <w:trHeight w:val="249"/>
                    </w:trPr>
                    <w:tc>
                      <w:tcPr>
                        <w:tcW w:w="8089" w:type="dxa"/>
                        <w:tcBorders>
                          <w:top w:val="nil"/>
                          <w:left w:val="nil"/>
                          <w:bottom w:val="nil"/>
                          <w:right w:val="nil"/>
                        </w:tcBorders>
                        <w:tcMar>
                          <w:top w:w="39" w:type="dxa"/>
                          <w:left w:w="899" w:type="dxa"/>
                          <w:bottom w:w="0" w:type="dxa"/>
                          <w:right w:w="39" w:type="dxa"/>
                        </w:tcMar>
                      </w:tcPr>
                      <w:p w14:paraId="4C05DEAE" w14:textId="77777777" w:rsidR="00AF3C60" w:rsidRDefault="00413CCD">
                        <w:pPr>
                          <w:spacing w:after="0" w:line="240" w:lineRule="auto"/>
                        </w:pPr>
                        <w:r>
                          <w:rPr>
                            <w:rFonts w:ascii="Arial" w:eastAsia="Arial" w:hAnsi="Arial"/>
                            <w:color w:val="000000"/>
                          </w:rPr>
                          <w:t>Class of 2008 Reunion</w:t>
                        </w:r>
                      </w:p>
                    </w:tc>
                    <w:tc>
                      <w:tcPr>
                        <w:tcW w:w="2638" w:type="dxa"/>
                      </w:tcPr>
                      <w:p w14:paraId="183C991F" w14:textId="77777777" w:rsidR="00AF3C60" w:rsidRDefault="00AF3C60">
                        <w:pPr>
                          <w:spacing w:after="0" w:line="240" w:lineRule="auto"/>
                        </w:pPr>
                      </w:p>
                    </w:tc>
                  </w:tr>
                  <w:tr w:rsidR="00AF3C60" w14:paraId="01F6BC47" w14:textId="77777777">
                    <w:trPr>
                      <w:trHeight w:val="249"/>
                    </w:trPr>
                    <w:tc>
                      <w:tcPr>
                        <w:tcW w:w="8089" w:type="dxa"/>
                        <w:tcBorders>
                          <w:top w:val="nil"/>
                          <w:left w:val="nil"/>
                          <w:bottom w:val="nil"/>
                          <w:right w:val="nil"/>
                        </w:tcBorders>
                        <w:tcMar>
                          <w:top w:w="39" w:type="dxa"/>
                          <w:left w:w="1199" w:type="dxa"/>
                          <w:bottom w:w="0" w:type="dxa"/>
                          <w:right w:w="39" w:type="dxa"/>
                        </w:tcMar>
                      </w:tcPr>
                      <w:p w14:paraId="71EF1C39" w14:textId="77777777" w:rsidR="00AF3C60" w:rsidRDefault="00413CCD">
                        <w:pPr>
                          <w:spacing w:after="0" w:line="240" w:lineRule="auto"/>
                        </w:pPr>
                        <w:r>
                          <w:rPr>
                            <w:rFonts w:ascii="Arial" w:eastAsia="Arial" w:hAnsi="Arial"/>
                            <w:color w:val="000000"/>
                          </w:rPr>
                          <w:t>Programming Chair</w:t>
                        </w:r>
                      </w:p>
                    </w:tc>
                    <w:tc>
                      <w:tcPr>
                        <w:tcW w:w="2638" w:type="dxa"/>
                        <w:tcBorders>
                          <w:top w:val="nil"/>
                          <w:left w:val="nil"/>
                          <w:bottom w:val="nil"/>
                          <w:right w:val="nil"/>
                        </w:tcBorders>
                        <w:tcMar>
                          <w:top w:w="39" w:type="dxa"/>
                          <w:left w:w="39" w:type="dxa"/>
                          <w:bottom w:w="0" w:type="dxa"/>
                          <w:right w:w="39" w:type="dxa"/>
                        </w:tcMar>
                      </w:tcPr>
                      <w:p w14:paraId="7D1AA346" w14:textId="77777777" w:rsidR="00AF3C60" w:rsidRDefault="00413CCD">
                        <w:pPr>
                          <w:spacing w:after="0" w:line="240" w:lineRule="auto"/>
                        </w:pPr>
                        <w:r>
                          <w:rPr>
                            <w:rFonts w:ascii="Arial" w:eastAsia="Arial" w:hAnsi="Arial"/>
                            <w:color w:val="000000"/>
                          </w:rPr>
                          <w:t>2013</w:t>
                        </w:r>
                      </w:p>
                    </w:tc>
                  </w:tr>
                  <w:tr w:rsidR="00AF3C60" w14:paraId="5551C86A" w14:textId="77777777">
                    <w:trPr>
                      <w:trHeight w:val="229"/>
                    </w:trPr>
                    <w:tc>
                      <w:tcPr>
                        <w:tcW w:w="8089" w:type="dxa"/>
                        <w:tcBorders>
                          <w:top w:val="nil"/>
                          <w:left w:val="nil"/>
                          <w:bottom w:val="nil"/>
                          <w:right w:val="nil"/>
                        </w:tcBorders>
                        <w:tcMar>
                          <w:top w:w="59" w:type="dxa"/>
                          <w:left w:w="599" w:type="dxa"/>
                          <w:bottom w:w="0" w:type="dxa"/>
                          <w:right w:w="39" w:type="dxa"/>
                        </w:tcMar>
                      </w:tcPr>
                      <w:p w14:paraId="71A1AF68" w14:textId="77777777" w:rsidR="00AF3C60" w:rsidRDefault="00413CCD">
                        <w:pPr>
                          <w:spacing w:after="0" w:line="240" w:lineRule="auto"/>
                        </w:pPr>
                        <w:r>
                          <w:rPr>
                            <w:rFonts w:ascii="Arial" w:eastAsia="Arial" w:hAnsi="Arial"/>
                            <w:color w:val="000000"/>
                          </w:rPr>
                          <w:t>Wayne State University School of Medicine</w:t>
                        </w:r>
                      </w:p>
                    </w:tc>
                    <w:tc>
                      <w:tcPr>
                        <w:tcW w:w="2638" w:type="dxa"/>
                        <w:tcBorders>
                          <w:top w:val="nil"/>
                          <w:left w:val="nil"/>
                          <w:bottom w:val="nil"/>
                          <w:right w:val="nil"/>
                        </w:tcBorders>
                        <w:tcMar>
                          <w:top w:w="59" w:type="dxa"/>
                          <w:left w:w="599" w:type="dxa"/>
                          <w:bottom w:w="0" w:type="dxa"/>
                          <w:right w:w="39" w:type="dxa"/>
                        </w:tcMar>
                      </w:tcPr>
                      <w:p w14:paraId="62D30ACA" w14:textId="77777777" w:rsidR="00AF3C60" w:rsidRDefault="00AF3C60">
                        <w:pPr>
                          <w:spacing w:after="0" w:line="240" w:lineRule="auto"/>
                        </w:pPr>
                      </w:p>
                    </w:tc>
                  </w:tr>
                  <w:tr w:rsidR="00AF3C60" w14:paraId="0A539D2F" w14:textId="77777777">
                    <w:trPr>
                      <w:trHeight w:val="249"/>
                    </w:trPr>
                    <w:tc>
                      <w:tcPr>
                        <w:tcW w:w="8089" w:type="dxa"/>
                        <w:tcBorders>
                          <w:top w:val="nil"/>
                          <w:left w:val="nil"/>
                          <w:bottom w:val="nil"/>
                          <w:right w:val="nil"/>
                        </w:tcBorders>
                        <w:tcMar>
                          <w:top w:w="39" w:type="dxa"/>
                          <w:left w:w="899" w:type="dxa"/>
                          <w:bottom w:w="0" w:type="dxa"/>
                          <w:right w:w="39" w:type="dxa"/>
                        </w:tcMar>
                      </w:tcPr>
                      <w:p w14:paraId="3D826CF7" w14:textId="77777777" w:rsidR="00AF3C60" w:rsidRDefault="00413CCD">
                        <w:pPr>
                          <w:spacing w:after="0" w:line="240" w:lineRule="auto"/>
                        </w:pPr>
                        <w:r>
                          <w:rPr>
                            <w:rFonts w:ascii="Arial" w:eastAsia="Arial" w:hAnsi="Arial"/>
                            <w:color w:val="000000"/>
                          </w:rPr>
                          <w:t>Interviewer</w:t>
                        </w:r>
                      </w:p>
                    </w:tc>
                    <w:tc>
                      <w:tcPr>
                        <w:tcW w:w="2638" w:type="dxa"/>
                        <w:tcBorders>
                          <w:top w:val="nil"/>
                          <w:left w:val="nil"/>
                          <w:bottom w:val="nil"/>
                          <w:right w:val="nil"/>
                        </w:tcBorders>
                        <w:tcMar>
                          <w:top w:w="39" w:type="dxa"/>
                          <w:left w:w="39" w:type="dxa"/>
                          <w:bottom w:w="0" w:type="dxa"/>
                          <w:right w:w="39" w:type="dxa"/>
                        </w:tcMar>
                      </w:tcPr>
                      <w:p w14:paraId="4F9B0D21" w14:textId="77777777" w:rsidR="00AF3C60" w:rsidRDefault="00413CCD">
                        <w:pPr>
                          <w:spacing w:after="0" w:line="240" w:lineRule="auto"/>
                        </w:pPr>
                        <w:r>
                          <w:rPr>
                            <w:rFonts w:ascii="Arial" w:eastAsia="Arial" w:hAnsi="Arial"/>
                            <w:color w:val="000000"/>
                          </w:rPr>
                          <w:t>2023 - Present</w:t>
                        </w:r>
                      </w:p>
                    </w:tc>
                  </w:tr>
                  <w:tr w:rsidR="00AF3C60" w14:paraId="643245A3" w14:textId="77777777">
                    <w:trPr>
                      <w:trHeight w:val="249"/>
                    </w:trPr>
                    <w:tc>
                      <w:tcPr>
                        <w:tcW w:w="8089" w:type="dxa"/>
                        <w:tcBorders>
                          <w:top w:val="nil"/>
                          <w:left w:val="nil"/>
                          <w:bottom w:val="nil"/>
                          <w:right w:val="nil"/>
                        </w:tcBorders>
                        <w:tcMar>
                          <w:top w:w="39" w:type="dxa"/>
                          <w:left w:w="899" w:type="dxa"/>
                          <w:bottom w:w="0" w:type="dxa"/>
                          <w:right w:w="39" w:type="dxa"/>
                        </w:tcMar>
                      </w:tcPr>
                      <w:p w14:paraId="44C1C0A8" w14:textId="77777777" w:rsidR="00AF3C60" w:rsidRDefault="00413CCD">
                        <w:pPr>
                          <w:spacing w:after="0" w:line="240" w:lineRule="auto"/>
                        </w:pPr>
                        <w:r>
                          <w:rPr>
                            <w:rFonts w:ascii="Arial" w:eastAsia="Arial" w:hAnsi="Arial"/>
                            <w:color w:val="000000"/>
                          </w:rPr>
                          <w:t>Alumni Association Board of Governors</w:t>
                        </w:r>
                      </w:p>
                    </w:tc>
                    <w:tc>
                      <w:tcPr>
                        <w:tcW w:w="2638" w:type="dxa"/>
                      </w:tcPr>
                      <w:p w14:paraId="5808C9CB" w14:textId="77777777" w:rsidR="00AF3C60" w:rsidRDefault="00AF3C60">
                        <w:pPr>
                          <w:spacing w:after="0" w:line="240" w:lineRule="auto"/>
                        </w:pPr>
                      </w:p>
                    </w:tc>
                  </w:tr>
                  <w:tr w:rsidR="00AF3C60" w14:paraId="3D633339" w14:textId="77777777">
                    <w:trPr>
                      <w:trHeight w:val="249"/>
                    </w:trPr>
                    <w:tc>
                      <w:tcPr>
                        <w:tcW w:w="8089" w:type="dxa"/>
                        <w:tcBorders>
                          <w:top w:val="nil"/>
                          <w:left w:val="nil"/>
                          <w:bottom w:val="nil"/>
                          <w:right w:val="nil"/>
                        </w:tcBorders>
                        <w:tcMar>
                          <w:top w:w="39" w:type="dxa"/>
                          <w:left w:w="1199" w:type="dxa"/>
                          <w:bottom w:w="0" w:type="dxa"/>
                          <w:right w:w="39" w:type="dxa"/>
                        </w:tcMar>
                      </w:tcPr>
                      <w:p w14:paraId="77A676B2"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8248DDD" w14:textId="77777777" w:rsidR="00AF3C60" w:rsidRDefault="00413CCD">
                        <w:pPr>
                          <w:spacing w:after="0" w:line="240" w:lineRule="auto"/>
                        </w:pPr>
                        <w:r>
                          <w:rPr>
                            <w:rFonts w:ascii="Arial" w:eastAsia="Arial" w:hAnsi="Arial"/>
                            <w:color w:val="000000"/>
                          </w:rPr>
                          <w:t>2022 - Present</w:t>
                        </w:r>
                      </w:p>
                    </w:tc>
                  </w:tr>
                  <w:tr w:rsidR="00AF3C60" w14:paraId="6136F6E7" w14:textId="77777777">
                    <w:trPr>
                      <w:trHeight w:val="249"/>
                    </w:trPr>
                    <w:tc>
                      <w:tcPr>
                        <w:tcW w:w="8089" w:type="dxa"/>
                        <w:tcBorders>
                          <w:top w:val="nil"/>
                          <w:left w:val="nil"/>
                          <w:bottom w:val="nil"/>
                          <w:right w:val="nil"/>
                        </w:tcBorders>
                        <w:tcMar>
                          <w:top w:w="39" w:type="dxa"/>
                          <w:left w:w="899" w:type="dxa"/>
                          <w:bottom w:w="0" w:type="dxa"/>
                          <w:right w:w="39" w:type="dxa"/>
                        </w:tcMar>
                      </w:tcPr>
                      <w:p w14:paraId="21B0E6AE" w14:textId="77777777" w:rsidR="00AF3C60" w:rsidRDefault="00413CCD">
                        <w:pPr>
                          <w:spacing w:after="0" w:line="240" w:lineRule="auto"/>
                        </w:pPr>
                        <w:r>
                          <w:rPr>
                            <w:rFonts w:ascii="Arial" w:eastAsia="Arial" w:hAnsi="Arial"/>
                            <w:color w:val="000000"/>
                          </w:rPr>
                          <w:t>Black Medical Association</w:t>
                        </w:r>
                      </w:p>
                    </w:tc>
                    <w:tc>
                      <w:tcPr>
                        <w:tcW w:w="2638" w:type="dxa"/>
                      </w:tcPr>
                      <w:p w14:paraId="1A8E53F1" w14:textId="77777777" w:rsidR="00AF3C60" w:rsidRDefault="00AF3C60">
                        <w:pPr>
                          <w:spacing w:after="0" w:line="240" w:lineRule="auto"/>
                        </w:pPr>
                      </w:p>
                    </w:tc>
                  </w:tr>
                  <w:tr w:rsidR="00AF3C60" w14:paraId="3E51D8B2" w14:textId="77777777">
                    <w:trPr>
                      <w:trHeight w:val="249"/>
                    </w:trPr>
                    <w:tc>
                      <w:tcPr>
                        <w:tcW w:w="8089" w:type="dxa"/>
                        <w:tcBorders>
                          <w:top w:val="nil"/>
                          <w:left w:val="nil"/>
                          <w:bottom w:val="nil"/>
                          <w:right w:val="nil"/>
                        </w:tcBorders>
                        <w:tcMar>
                          <w:top w:w="39" w:type="dxa"/>
                          <w:left w:w="1199" w:type="dxa"/>
                          <w:bottom w:w="0" w:type="dxa"/>
                          <w:right w:w="39" w:type="dxa"/>
                        </w:tcMar>
                      </w:tcPr>
                      <w:p w14:paraId="14AAD828" w14:textId="77777777" w:rsidR="00AF3C60" w:rsidRDefault="00413CCD">
                        <w:pPr>
                          <w:spacing w:after="0" w:line="240" w:lineRule="auto"/>
                        </w:pPr>
                        <w:r>
                          <w:rPr>
                            <w:rFonts w:ascii="Arial" w:eastAsia="Arial" w:hAnsi="Arial"/>
                            <w:color w:val="000000"/>
                          </w:rPr>
                          <w:t>Internal Vice President</w:t>
                        </w:r>
                      </w:p>
                    </w:tc>
                    <w:tc>
                      <w:tcPr>
                        <w:tcW w:w="2638" w:type="dxa"/>
                        <w:tcBorders>
                          <w:top w:val="nil"/>
                          <w:left w:val="nil"/>
                          <w:bottom w:val="nil"/>
                          <w:right w:val="nil"/>
                        </w:tcBorders>
                        <w:tcMar>
                          <w:top w:w="39" w:type="dxa"/>
                          <w:left w:w="39" w:type="dxa"/>
                          <w:bottom w:w="0" w:type="dxa"/>
                          <w:right w:w="39" w:type="dxa"/>
                        </w:tcMar>
                      </w:tcPr>
                      <w:p w14:paraId="79334102" w14:textId="77777777" w:rsidR="00AF3C60" w:rsidRDefault="00413CCD">
                        <w:pPr>
                          <w:spacing w:after="0" w:line="240" w:lineRule="auto"/>
                        </w:pPr>
                        <w:r>
                          <w:rPr>
                            <w:rFonts w:ascii="Arial" w:eastAsia="Arial" w:hAnsi="Arial"/>
                            <w:color w:val="000000"/>
                          </w:rPr>
                          <w:t>2015 - 2016</w:t>
                        </w:r>
                      </w:p>
                    </w:tc>
                  </w:tr>
                  <w:tr w:rsidR="00AF3C60" w14:paraId="7B691880" w14:textId="77777777">
                    <w:trPr>
                      <w:trHeight w:val="249"/>
                    </w:trPr>
                    <w:tc>
                      <w:tcPr>
                        <w:tcW w:w="8089" w:type="dxa"/>
                        <w:tcBorders>
                          <w:top w:val="nil"/>
                          <w:left w:val="nil"/>
                          <w:bottom w:val="nil"/>
                          <w:right w:val="nil"/>
                        </w:tcBorders>
                        <w:tcMar>
                          <w:top w:w="39" w:type="dxa"/>
                          <w:left w:w="1199" w:type="dxa"/>
                          <w:bottom w:w="0" w:type="dxa"/>
                          <w:right w:w="39" w:type="dxa"/>
                        </w:tcMar>
                      </w:tcPr>
                      <w:p w14:paraId="64F2FEF3" w14:textId="77777777" w:rsidR="00AF3C60" w:rsidRDefault="00413CCD">
                        <w:pPr>
                          <w:spacing w:after="0" w:line="240" w:lineRule="auto"/>
                        </w:pPr>
                        <w:r>
                          <w:rPr>
                            <w:rFonts w:ascii="Arial" w:eastAsia="Arial" w:hAnsi="Arial"/>
                            <w:color w:val="000000"/>
                          </w:rPr>
                          <w:t>Reach Out to Youth</w:t>
                        </w:r>
                      </w:p>
                    </w:tc>
                    <w:tc>
                      <w:tcPr>
                        <w:tcW w:w="2638" w:type="dxa"/>
                      </w:tcPr>
                      <w:p w14:paraId="592BABC2" w14:textId="77777777" w:rsidR="00AF3C60" w:rsidRDefault="00AF3C60">
                        <w:pPr>
                          <w:spacing w:after="0" w:line="240" w:lineRule="auto"/>
                        </w:pPr>
                      </w:p>
                    </w:tc>
                  </w:tr>
                  <w:tr w:rsidR="00AF3C60" w14:paraId="34519F9D" w14:textId="77777777">
                    <w:trPr>
                      <w:trHeight w:val="249"/>
                    </w:trPr>
                    <w:tc>
                      <w:tcPr>
                        <w:tcW w:w="8089" w:type="dxa"/>
                        <w:tcBorders>
                          <w:top w:val="nil"/>
                          <w:left w:val="nil"/>
                          <w:bottom w:val="nil"/>
                          <w:right w:val="nil"/>
                        </w:tcBorders>
                        <w:tcMar>
                          <w:top w:w="39" w:type="dxa"/>
                          <w:left w:w="1499" w:type="dxa"/>
                          <w:bottom w:w="0" w:type="dxa"/>
                          <w:right w:w="39" w:type="dxa"/>
                        </w:tcMar>
                      </w:tcPr>
                      <w:p w14:paraId="09DDDD57" w14:textId="77777777" w:rsidR="00AF3C60" w:rsidRDefault="00413CCD">
                        <w:pPr>
                          <w:spacing w:after="0" w:line="240" w:lineRule="auto"/>
                        </w:pPr>
                        <w:r>
                          <w:rPr>
                            <w:rFonts w:ascii="Arial" w:eastAsia="Arial" w:hAnsi="Arial"/>
                            <w:color w:val="000000"/>
                          </w:rPr>
                          <w:t>Coordinator</w:t>
                        </w:r>
                      </w:p>
                    </w:tc>
                    <w:tc>
                      <w:tcPr>
                        <w:tcW w:w="2638" w:type="dxa"/>
                        <w:tcBorders>
                          <w:top w:val="nil"/>
                          <w:left w:val="nil"/>
                          <w:bottom w:val="nil"/>
                          <w:right w:val="nil"/>
                        </w:tcBorders>
                        <w:tcMar>
                          <w:top w:w="39" w:type="dxa"/>
                          <w:left w:w="39" w:type="dxa"/>
                          <w:bottom w:w="0" w:type="dxa"/>
                          <w:right w:w="39" w:type="dxa"/>
                        </w:tcMar>
                      </w:tcPr>
                      <w:p w14:paraId="1F810961" w14:textId="77777777" w:rsidR="00AF3C60" w:rsidRDefault="00413CCD">
                        <w:pPr>
                          <w:spacing w:after="0" w:line="240" w:lineRule="auto"/>
                        </w:pPr>
                        <w:r>
                          <w:rPr>
                            <w:rFonts w:ascii="Arial" w:eastAsia="Arial" w:hAnsi="Arial"/>
                            <w:color w:val="000000"/>
                          </w:rPr>
                          <w:t>2013 - 2014</w:t>
                        </w:r>
                      </w:p>
                    </w:tc>
                  </w:tr>
                  <w:tr w:rsidR="00AF3C60" w14:paraId="2AE1BD14" w14:textId="77777777">
                    <w:trPr>
                      <w:trHeight w:val="249"/>
                    </w:trPr>
                    <w:tc>
                      <w:tcPr>
                        <w:tcW w:w="8089" w:type="dxa"/>
                        <w:tcBorders>
                          <w:top w:val="nil"/>
                          <w:left w:val="nil"/>
                          <w:bottom w:val="nil"/>
                          <w:right w:val="nil"/>
                        </w:tcBorders>
                        <w:tcMar>
                          <w:top w:w="39" w:type="dxa"/>
                          <w:left w:w="1499" w:type="dxa"/>
                          <w:bottom w:w="0" w:type="dxa"/>
                          <w:right w:w="39" w:type="dxa"/>
                        </w:tcMar>
                      </w:tcPr>
                      <w:p w14:paraId="3A65078D" w14:textId="77777777" w:rsidR="00AF3C60" w:rsidRDefault="00413CCD">
                        <w:pPr>
                          <w:spacing w:after="0" w:line="240" w:lineRule="auto"/>
                        </w:pPr>
                        <w:r>
                          <w:rPr>
                            <w:rFonts w:ascii="Arial" w:eastAsia="Arial" w:hAnsi="Arial"/>
                            <w:color w:val="000000"/>
                          </w:rPr>
                          <w:t>Treasurer</w:t>
                        </w:r>
                      </w:p>
                    </w:tc>
                    <w:tc>
                      <w:tcPr>
                        <w:tcW w:w="2638" w:type="dxa"/>
                        <w:tcBorders>
                          <w:top w:val="nil"/>
                          <w:left w:val="nil"/>
                          <w:bottom w:val="nil"/>
                          <w:right w:val="nil"/>
                        </w:tcBorders>
                        <w:tcMar>
                          <w:top w:w="39" w:type="dxa"/>
                          <w:left w:w="39" w:type="dxa"/>
                          <w:bottom w:w="0" w:type="dxa"/>
                          <w:right w:w="39" w:type="dxa"/>
                        </w:tcMar>
                      </w:tcPr>
                      <w:p w14:paraId="50DF8AEE" w14:textId="77777777" w:rsidR="00AF3C60" w:rsidRDefault="00413CCD">
                        <w:pPr>
                          <w:spacing w:after="0" w:line="240" w:lineRule="auto"/>
                        </w:pPr>
                        <w:r>
                          <w:rPr>
                            <w:rFonts w:ascii="Arial" w:eastAsia="Arial" w:hAnsi="Arial"/>
                            <w:color w:val="000000"/>
                          </w:rPr>
                          <w:t>2013 - 2014</w:t>
                        </w:r>
                      </w:p>
                    </w:tc>
                  </w:tr>
                  <w:tr w:rsidR="00AF3C60" w14:paraId="0E97E0C0" w14:textId="77777777">
                    <w:trPr>
                      <w:trHeight w:val="249"/>
                    </w:trPr>
                    <w:tc>
                      <w:tcPr>
                        <w:tcW w:w="8089" w:type="dxa"/>
                        <w:tcBorders>
                          <w:top w:val="nil"/>
                          <w:left w:val="nil"/>
                          <w:bottom w:val="nil"/>
                          <w:right w:val="nil"/>
                        </w:tcBorders>
                        <w:tcMar>
                          <w:top w:w="39" w:type="dxa"/>
                          <w:left w:w="899" w:type="dxa"/>
                          <w:bottom w:w="0" w:type="dxa"/>
                          <w:right w:w="39" w:type="dxa"/>
                        </w:tcMar>
                      </w:tcPr>
                      <w:p w14:paraId="311F8255" w14:textId="77777777" w:rsidR="00AF3C60" w:rsidRDefault="00413CCD">
                        <w:pPr>
                          <w:spacing w:after="0" w:line="240" w:lineRule="auto"/>
                        </w:pPr>
                        <w:r>
                          <w:rPr>
                            <w:rFonts w:ascii="Arial" w:eastAsia="Arial" w:hAnsi="Arial"/>
                            <w:color w:val="000000"/>
                          </w:rPr>
                          <w:t>Board of Student Organizations</w:t>
                        </w:r>
                      </w:p>
                    </w:tc>
                    <w:tc>
                      <w:tcPr>
                        <w:tcW w:w="2638" w:type="dxa"/>
                      </w:tcPr>
                      <w:p w14:paraId="20D7B718" w14:textId="77777777" w:rsidR="00AF3C60" w:rsidRDefault="00AF3C60">
                        <w:pPr>
                          <w:spacing w:after="0" w:line="240" w:lineRule="auto"/>
                        </w:pPr>
                      </w:p>
                    </w:tc>
                  </w:tr>
                  <w:tr w:rsidR="00AF3C60" w14:paraId="1DA004DF" w14:textId="77777777">
                    <w:trPr>
                      <w:trHeight w:val="249"/>
                    </w:trPr>
                    <w:tc>
                      <w:tcPr>
                        <w:tcW w:w="8089" w:type="dxa"/>
                        <w:tcBorders>
                          <w:top w:val="nil"/>
                          <w:left w:val="nil"/>
                          <w:bottom w:val="nil"/>
                          <w:right w:val="nil"/>
                        </w:tcBorders>
                        <w:tcMar>
                          <w:top w:w="39" w:type="dxa"/>
                          <w:left w:w="1199" w:type="dxa"/>
                          <w:bottom w:w="0" w:type="dxa"/>
                          <w:right w:w="39" w:type="dxa"/>
                        </w:tcMar>
                      </w:tcPr>
                      <w:p w14:paraId="7395CEBC" w14:textId="77777777" w:rsidR="00AF3C60" w:rsidRDefault="00413CCD">
                        <w:pPr>
                          <w:spacing w:after="0" w:line="240" w:lineRule="auto"/>
                        </w:pPr>
                        <w:r>
                          <w:rPr>
                            <w:rFonts w:ascii="Arial" w:eastAsia="Arial" w:hAnsi="Arial"/>
                            <w:color w:val="000000"/>
                          </w:rPr>
                          <w:t>President</w:t>
                        </w:r>
                      </w:p>
                    </w:tc>
                    <w:tc>
                      <w:tcPr>
                        <w:tcW w:w="2638" w:type="dxa"/>
                        <w:tcBorders>
                          <w:top w:val="nil"/>
                          <w:left w:val="nil"/>
                          <w:bottom w:val="nil"/>
                          <w:right w:val="nil"/>
                        </w:tcBorders>
                        <w:tcMar>
                          <w:top w:w="39" w:type="dxa"/>
                          <w:left w:w="39" w:type="dxa"/>
                          <w:bottom w:w="0" w:type="dxa"/>
                          <w:right w:w="39" w:type="dxa"/>
                        </w:tcMar>
                      </w:tcPr>
                      <w:p w14:paraId="5528E9D9" w14:textId="77777777" w:rsidR="00AF3C60" w:rsidRDefault="00413CCD">
                        <w:pPr>
                          <w:spacing w:after="0" w:line="240" w:lineRule="auto"/>
                        </w:pPr>
                        <w:r>
                          <w:rPr>
                            <w:rFonts w:ascii="Arial" w:eastAsia="Arial" w:hAnsi="Arial"/>
                            <w:color w:val="000000"/>
                          </w:rPr>
                          <w:t>2015</w:t>
                        </w:r>
                      </w:p>
                    </w:tc>
                  </w:tr>
                  <w:tr w:rsidR="00AF3C60" w14:paraId="38B4B134" w14:textId="77777777">
                    <w:trPr>
                      <w:trHeight w:val="249"/>
                    </w:trPr>
                    <w:tc>
                      <w:tcPr>
                        <w:tcW w:w="8089" w:type="dxa"/>
                        <w:tcBorders>
                          <w:top w:val="nil"/>
                          <w:left w:val="nil"/>
                          <w:bottom w:val="nil"/>
                          <w:right w:val="nil"/>
                        </w:tcBorders>
                        <w:tcMar>
                          <w:top w:w="39" w:type="dxa"/>
                          <w:left w:w="899" w:type="dxa"/>
                          <w:bottom w:w="0" w:type="dxa"/>
                          <w:right w:w="39" w:type="dxa"/>
                        </w:tcMar>
                      </w:tcPr>
                      <w:p w14:paraId="1EE7AD17" w14:textId="77777777" w:rsidR="00AF3C60" w:rsidRDefault="00413CCD">
                        <w:pPr>
                          <w:spacing w:after="0" w:line="240" w:lineRule="auto"/>
                        </w:pPr>
                        <w:r>
                          <w:rPr>
                            <w:rFonts w:ascii="Arial" w:eastAsia="Arial" w:hAnsi="Arial"/>
                            <w:color w:val="000000"/>
                          </w:rPr>
                          <w:t>Executive Student Senate</w:t>
                        </w:r>
                      </w:p>
                    </w:tc>
                    <w:tc>
                      <w:tcPr>
                        <w:tcW w:w="2638" w:type="dxa"/>
                      </w:tcPr>
                      <w:p w14:paraId="38E8092C" w14:textId="77777777" w:rsidR="00AF3C60" w:rsidRDefault="00AF3C60">
                        <w:pPr>
                          <w:spacing w:after="0" w:line="240" w:lineRule="auto"/>
                        </w:pPr>
                      </w:p>
                    </w:tc>
                  </w:tr>
                  <w:tr w:rsidR="00AF3C60" w14:paraId="3D172684" w14:textId="77777777">
                    <w:trPr>
                      <w:trHeight w:val="249"/>
                    </w:trPr>
                    <w:tc>
                      <w:tcPr>
                        <w:tcW w:w="8089" w:type="dxa"/>
                        <w:tcBorders>
                          <w:top w:val="nil"/>
                          <w:left w:val="nil"/>
                          <w:bottom w:val="nil"/>
                          <w:right w:val="nil"/>
                        </w:tcBorders>
                        <w:tcMar>
                          <w:top w:w="39" w:type="dxa"/>
                          <w:left w:w="1199" w:type="dxa"/>
                          <w:bottom w:w="0" w:type="dxa"/>
                          <w:right w:w="39" w:type="dxa"/>
                        </w:tcMar>
                      </w:tcPr>
                      <w:p w14:paraId="06FEF807"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7E7DD9BD" w14:textId="77777777" w:rsidR="00AF3C60" w:rsidRDefault="00413CCD">
                        <w:pPr>
                          <w:spacing w:after="0" w:line="240" w:lineRule="auto"/>
                        </w:pPr>
                        <w:r>
                          <w:rPr>
                            <w:rFonts w:ascii="Arial" w:eastAsia="Arial" w:hAnsi="Arial"/>
                            <w:color w:val="000000"/>
                          </w:rPr>
                          <w:t>2015</w:t>
                        </w:r>
                      </w:p>
                    </w:tc>
                  </w:tr>
                  <w:tr w:rsidR="00AF3C60" w14:paraId="08D57129" w14:textId="77777777">
                    <w:trPr>
                      <w:trHeight w:val="249"/>
                    </w:trPr>
                    <w:tc>
                      <w:tcPr>
                        <w:tcW w:w="8089" w:type="dxa"/>
                        <w:tcBorders>
                          <w:top w:val="nil"/>
                          <w:left w:val="nil"/>
                          <w:bottom w:val="nil"/>
                          <w:right w:val="nil"/>
                        </w:tcBorders>
                        <w:tcMar>
                          <w:top w:w="39" w:type="dxa"/>
                          <w:left w:w="899" w:type="dxa"/>
                          <w:bottom w:w="0" w:type="dxa"/>
                          <w:right w:w="39" w:type="dxa"/>
                        </w:tcMar>
                      </w:tcPr>
                      <w:p w14:paraId="3C2D5D5C" w14:textId="77777777" w:rsidR="00AF3C60" w:rsidRDefault="00413CCD">
                        <w:pPr>
                          <w:spacing w:after="0" w:line="240" w:lineRule="auto"/>
                        </w:pPr>
                        <w:r>
                          <w:rPr>
                            <w:rFonts w:ascii="Arial" w:eastAsia="Arial" w:hAnsi="Arial"/>
                            <w:color w:val="000000"/>
                          </w:rPr>
                          <w:t>LCME Student Committee</w:t>
                        </w:r>
                      </w:p>
                    </w:tc>
                    <w:tc>
                      <w:tcPr>
                        <w:tcW w:w="2638" w:type="dxa"/>
                      </w:tcPr>
                      <w:p w14:paraId="3363703C" w14:textId="77777777" w:rsidR="00AF3C60" w:rsidRDefault="00AF3C60">
                        <w:pPr>
                          <w:spacing w:after="0" w:line="240" w:lineRule="auto"/>
                        </w:pPr>
                      </w:p>
                    </w:tc>
                  </w:tr>
                  <w:tr w:rsidR="00AF3C60" w14:paraId="663B3D07" w14:textId="77777777">
                    <w:trPr>
                      <w:trHeight w:val="249"/>
                    </w:trPr>
                    <w:tc>
                      <w:tcPr>
                        <w:tcW w:w="8089" w:type="dxa"/>
                        <w:tcBorders>
                          <w:top w:val="nil"/>
                          <w:left w:val="nil"/>
                          <w:bottom w:val="nil"/>
                          <w:right w:val="nil"/>
                        </w:tcBorders>
                        <w:tcMar>
                          <w:top w:w="39" w:type="dxa"/>
                          <w:left w:w="1199" w:type="dxa"/>
                          <w:bottom w:w="0" w:type="dxa"/>
                          <w:right w:w="39" w:type="dxa"/>
                        </w:tcMar>
                      </w:tcPr>
                      <w:p w14:paraId="7F62F0AE"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11B84BA9" w14:textId="77777777" w:rsidR="00AF3C60" w:rsidRDefault="00413CCD">
                        <w:pPr>
                          <w:spacing w:after="0" w:line="240" w:lineRule="auto"/>
                        </w:pPr>
                        <w:r>
                          <w:rPr>
                            <w:rFonts w:ascii="Arial" w:eastAsia="Arial" w:hAnsi="Arial"/>
                            <w:color w:val="000000"/>
                          </w:rPr>
                          <w:t>2015 - 2016</w:t>
                        </w:r>
                      </w:p>
                    </w:tc>
                  </w:tr>
                  <w:tr w:rsidR="00AF3C60" w14:paraId="298BD908" w14:textId="77777777">
                    <w:trPr>
                      <w:trHeight w:val="249"/>
                    </w:trPr>
                    <w:tc>
                      <w:tcPr>
                        <w:tcW w:w="8089" w:type="dxa"/>
                        <w:tcBorders>
                          <w:top w:val="nil"/>
                          <w:left w:val="nil"/>
                          <w:bottom w:val="nil"/>
                          <w:right w:val="nil"/>
                        </w:tcBorders>
                        <w:tcMar>
                          <w:top w:w="39" w:type="dxa"/>
                          <w:left w:w="899" w:type="dxa"/>
                          <w:bottom w:w="0" w:type="dxa"/>
                          <w:right w:w="39" w:type="dxa"/>
                        </w:tcMar>
                      </w:tcPr>
                      <w:p w14:paraId="09A11CF3" w14:textId="77777777" w:rsidR="00AF3C60" w:rsidRDefault="00413CCD">
                        <w:pPr>
                          <w:spacing w:after="0" w:line="240" w:lineRule="auto"/>
                        </w:pPr>
                        <w:r>
                          <w:rPr>
                            <w:rFonts w:ascii="Arial" w:eastAsia="Arial" w:hAnsi="Arial"/>
                            <w:color w:val="000000"/>
                          </w:rPr>
                          <w:t>MPH Internal Advisory Committee</w:t>
                        </w:r>
                      </w:p>
                    </w:tc>
                    <w:tc>
                      <w:tcPr>
                        <w:tcW w:w="2638" w:type="dxa"/>
                      </w:tcPr>
                      <w:p w14:paraId="04E03CDF" w14:textId="77777777" w:rsidR="00AF3C60" w:rsidRDefault="00AF3C60">
                        <w:pPr>
                          <w:spacing w:after="0" w:line="240" w:lineRule="auto"/>
                        </w:pPr>
                      </w:p>
                    </w:tc>
                  </w:tr>
                  <w:tr w:rsidR="00AF3C60" w14:paraId="15AC78CD" w14:textId="77777777">
                    <w:trPr>
                      <w:trHeight w:val="249"/>
                    </w:trPr>
                    <w:tc>
                      <w:tcPr>
                        <w:tcW w:w="8089" w:type="dxa"/>
                        <w:tcBorders>
                          <w:top w:val="nil"/>
                          <w:left w:val="nil"/>
                          <w:bottom w:val="nil"/>
                          <w:right w:val="nil"/>
                        </w:tcBorders>
                        <w:tcMar>
                          <w:top w:w="39" w:type="dxa"/>
                          <w:left w:w="1199" w:type="dxa"/>
                          <w:bottom w:w="0" w:type="dxa"/>
                          <w:right w:w="39" w:type="dxa"/>
                        </w:tcMar>
                      </w:tcPr>
                      <w:p w14:paraId="7511CD36" w14:textId="77777777" w:rsidR="00AF3C60" w:rsidRDefault="00413CCD">
                        <w:pPr>
                          <w:spacing w:after="0" w:line="240" w:lineRule="auto"/>
                        </w:pPr>
                        <w:r>
                          <w:rPr>
                            <w:rFonts w:ascii="Arial" w:eastAsia="Arial" w:hAnsi="Arial"/>
                            <w:color w:val="000000"/>
                          </w:rPr>
                          <w:t>Member</w:t>
                        </w:r>
                      </w:p>
                    </w:tc>
                    <w:tc>
                      <w:tcPr>
                        <w:tcW w:w="2638" w:type="dxa"/>
                        <w:tcBorders>
                          <w:top w:val="nil"/>
                          <w:left w:val="nil"/>
                          <w:bottom w:val="nil"/>
                          <w:right w:val="nil"/>
                        </w:tcBorders>
                        <w:tcMar>
                          <w:top w:w="39" w:type="dxa"/>
                          <w:left w:w="39" w:type="dxa"/>
                          <w:bottom w:w="0" w:type="dxa"/>
                          <w:right w:w="39" w:type="dxa"/>
                        </w:tcMar>
                      </w:tcPr>
                      <w:p w14:paraId="46FA917E" w14:textId="77777777" w:rsidR="00AF3C60" w:rsidRDefault="00413CCD">
                        <w:pPr>
                          <w:spacing w:after="0" w:line="240" w:lineRule="auto"/>
                        </w:pPr>
                        <w:r>
                          <w:rPr>
                            <w:rFonts w:ascii="Arial" w:eastAsia="Arial" w:hAnsi="Arial"/>
                            <w:color w:val="000000"/>
                          </w:rPr>
                          <w:t>2014 - 2015</w:t>
                        </w:r>
                      </w:p>
                    </w:tc>
                  </w:tr>
                </w:tbl>
                <w:p w14:paraId="14A304C7" w14:textId="77777777" w:rsidR="00AF3C60" w:rsidRDefault="00AF3C60">
                  <w:pPr>
                    <w:spacing w:after="0" w:line="240" w:lineRule="auto"/>
                  </w:pPr>
                </w:p>
              </w:tc>
              <w:tc>
                <w:tcPr>
                  <w:tcW w:w="35" w:type="dxa"/>
                </w:tcPr>
                <w:p w14:paraId="4CFAF187" w14:textId="77777777" w:rsidR="00AF3C60" w:rsidRDefault="00AF3C60">
                  <w:pPr>
                    <w:pStyle w:val="EmptyCellLayoutStyle"/>
                    <w:spacing w:after="0" w:line="240" w:lineRule="auto"/>
                  </w:pPr>
                </w:p>
              </w:tc>
            </w:tr>
            <w:tr w:rsidR="00AF3C60" w14:paraId="1E171CAD" w14:textId="77777777">
              <w:trPr>
                <w:trHeight w:val="36"/>
              </w:trPr>
              <w:tc>
                <w:tcPr>
                  <w:tcW w:w="36" w:type="dxa"/>
                </w:tcPr>
                <w:p w14:paraId="62029993" w14:textId="77777777" w:rsidR="00AF3C60" w:rsidRDefault="00AF3C60">
                  <w:pPr>
                    <w:pStyle w:val="EmptyCellLayoutStyle"/>
                    <w:spacing w:after="0" w:line="240" w:lineRule="auto"/>
                  </w:pPr>
                </w:p>
              </w:tc>
              <w:tc>
                <w:tcPr>
                  <w:tcW w:w="10728" w:type="dxa"/>
                </w:tcPr>
                <w:p w14:paraId="18CA8E25" w14:textId="77777777" w:rsidR="00AF3C60" w:rsidRDefault="00AF3C60">
                  <w:pPr>
                    <w:pStyle w:val="EmptyCellLayoutStyle"/>
                    <w:spacing w:after="0" w:line="240" w:lineRule="auto"/>
                  </w:pPr>
                </w:p>
              </w:tc>
              <w:tc>
                <w:tcPr>
                  <w:tcW w:w="35" w:type="dxa"/>
                </w:tcPr>
                <w:p w14:paraId="2DBBF0F1" w14:textId="77777777" w:rsidR="00AF3C60" w:rsidRDefault="00AF3C60">
                  <w:pPr>
                    <w:pStyle w:val="EmptyCellLayoutStyle"/>
                    <w:spacing w:after="0" w:line="240" w:lineRule="auto"/>
                  </w:pPr>
                </w:p>
              </w:tc>
            </w:tr>
            <w:tr w:rsidR="00AF3C60" w14:paraId="2C06A93B" w14:textId="77777777">
              <w:tc>
                <w:tcPr>
                  <w:tcW w:w="36" w:type="dxa"/>
                </w:tcPr>
                <w:p w14:paraId="77B3EB7E"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92"/>
                    <w:gridCol w:w="2635"/>
                  </w:tblGrid>
                  <w:tr w:rsidR="00413CCD" w14:paraId="4CC22550" w14:textId="77777777" w:rsidTr="00413CCD">
                    <w:trPr>
                      <w:trHeight w:val="282"/>
                    </w:trPr>
                    <w:tc>
                      <w:tcPr>
                        <w:tcW w:w="8092" w:type="dxa"/>
                        <w:gridSpan w:val="2"/>
                        <w:tcBorders>
                          <w:top w:val="nil"/>
                          <w:left w:val="nil"/>
                          <w:bottom w:val="nil"/>
                          <w:right w:val="nil"/>
                        </w:tcBorders>
                        <w:tcMar>
                          <w:top w:w="39" w:type="dxa"/>
                          <w:left w:w="39" w:type="dxa"/>
                          <w:bottom w:w="39" w:type="dxa"/>
                          <w:right w:w="39" w:type="dxa"/>
                        </w:tcMar>
                      </w:tcPr>
                      <w:p w14:paraId="4C5E2806" w14:textId="77777777" w:rsidR="00AF3C60" w:rsidRDefault="00413CCD">
                        <w:pPr>
                          <w:spacing w:after="0" w:line="240" w:lineRule="auto"/>
                        </w:pPr>
                        <w:r>
                          <w:rPr>
                            <w:rFonts w:ascii="Arial" w:eastAsia="Arial" w:hAnsi="Arial"/>
                            <w:b/>
                            <w:color w:val="000000"/>
                            <w:sz w:val="24"/>
                          </w:rPr>
                          <w:t>Presentations Extramural</w:t>
                        </w:r>
                      </w:p>
                    </w:tc>
                  </w:tr>
                  <w:tr w:rsidR="00AF3C60" w14:paraId="0D7E38D5"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590C6B54" w14:textId="77777777">
                          <w:trPr>
                            <w:trHeight w:hRule="exact" w:val="280"/>
                          </w:trPr>
                          <w:tc>
                            <w:tcPr>
                              <w:tcW w:w="7452" w:type="dxa"/>
                              <w:tcMar>
                                <w:top w:w="0" w:type="dxa"/>
                                <w:left w:w="0" w:type="dxa"/>
                                <w:bottom w:w="0" w:type="dxa"/>
                                <w:right w:w="0" w:type="dxa"/>
                              </w:tcMar>
                            </w:tcPr>
                            <w:p w14:paraId="4F1E50BE" w14:textId="77777777" w:rsidR="00AF3C60" w:rsidRDefault="00413CCD">
                              <w:pPr>
                                <w:spacing w:after="0" w:line="240" w:lineRule="auto"/>
                              </w:pPr>
                              <w:r>
                                <w:rPr>
                                  <w:rFonts w:ascii="Arial" w:eastAsia="Arial" w:hAnsi="Arial"/>
                                  <w:b/>
                                  <w:color w:val="000000"/>
                                </w:rPr>
                                <w:t>National or International</w:t>
                              </w:r>
                            </w:p>
                          </w:tc>
                        </w:tr>
                      </w:tbl>
                      <w:p w14:paraId="4C7E5B58"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2683130A" w14:textId="77777777" w:rsidR="00AF3C60" w:rsidRDefault="00AF3C60">
                        <w:pPr>
                          <w:spacing w:after="0" w:line="240" w:lineRule="auto"/>
                        </w:pPr>
                      </w:p>
                    </w:tc>
                  </w:tr>
                  <w:tr w:rsidR="00AF3C60" w14:paraId="4515D891"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2AC75008" w14:textId="77777777">
                          <w:trPr>
                            <w:trHeight w:hRule="exact" w:val="280"/>
                          </w:trPr>
                          <w:tc>
                            <w:tcPr>
                              <w:tcW w:w="7452" w:type="dxa"/>
                              <w:tcMar>
                                <w:top w:w="0" w:type="dxa"/>
                                <w:left w:w="0" w:type="dxa"/>
                                <w:bottom w:w="0" w:type="dxa"/>
                                <w:right w:w="0" w:type="dxa"/>
                              </w:tcMar>
                            </w:tcPr>
                            <w:p w14:paraId="3E5700D2" w14:textId="77777777" w:rsidR="00AF3C60" w:rsidRDefault="00413CCD">
                              <w:pPr>
                                <w:spacing w:after="0" w:line="240" w:lineRule="auto"/>
                              </w:pPr>
                              <w:r>
                                <w:rPr>
                                  <w:rFonts w:ascii="Arial" w:eastAsia="Arial" w:hAnsi="Arial"/>
                                  <w:b/>
                                  <w:color w:val="000000"/>
                                </w:rPr>
                                <w:t>Invited</w:t>
                              </w:r>
                            </w:p>
                          </w:tc>
                        </w:tr>
                      </w:tbl>
                      <w:p w14:paraId="3B561148"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6FE1D0D8" w14:textId="77777777" w:rsidR="00AF3C60" w:rsidRDefault="00AF3C60">
                        <w:pPr>
                          <w:spacing w:after="0" w:line="240" w:lineRule="auto"/>
                        </w:pPr>
                      </w:p>
                    </w:tc>
                  </w:tr>
                  <w:tr w:rsidR="00AF3C60" w14:paraId="4CE4D94B" w14:textId="77777777">
                    <w:trPr>
                      <w:trHeight w:val="282"/>
                    </w:trPr>
                    <w:tc>
                      <w:tcPr>
                        <w:tcW w:w="8092" w:type="dxa"/>
                        <w:tcBorders>
                          <w:top w:val="nil"/>
                          <w:left w:val="nil"/>
                          <w:bottom w:val="nil"/>
                          <w:right w:val="nil"/>
                        </w:tcBorders>
                        <w:tcMar>
                          <w:top w:w="39" w:type="dxa"/>
                          <w:left w:w="599" w:type="dxa"/>
                          <w:bottom w:w="39" w:type="dxa"/>
                          <w:right w:w="39" w:type="dxa"/>
                        </w:tcMar>
                      </w:tcPr>
                      <w:p w14:paraId="7222144E" w14:textId="77777777" w:rsidR="00AF3C60" w:rsidRDefault="00413CCD">
                        <w:pPr>
                          <w:spacing w:after="59" w:line="240" w:lineRule="auto"/>
                        </w:pPr>
                        <w:r>
                          <w:rPr>
                            <w:rFonts w:ascii="Arial" w:eastAsia="Arial" w:hAnsi="Arial"/>
                            <w:color w:val="000000"/>
                          </w:rPr>
                          <w:t>Violence Exposure during Adolescence and Young Adulthood</w:t>
                        </w:r>
                        <w:r>
                          <w:rPr>
                            <w:rFonts w:ascii="Arial" w:eastAsia="Arial" w:hAnsi="Arial"/>
                            <w:color w:val="000000"/>
                          </w:rPr>
                          <w:br/>
                        </w:r>
                        <w:r>
                          <w:rPr>
                            <w:rFonts w:ascii="Arial" w:eastAsia="Arial" w:hAnsi="Arial"/>
                            <w:color w:val="000000"/>
                          </w:rPr>
                          <w:t>From the Cradle to the Grave: Physician Leadership in Violence Prevention and Intervention Panel</w:t>
                        </w:r>
                        <w:r>
                          <w:rPr>
                            <w:rFonts w:ascii="Arial" w:eastAsia="Arial" w:hAnsi="Arial"/>
                            <w:color w:val="000000"/>
                          </w:rPr>
                          <w:br/>
                          <w:t>113th Annual National Medical Association Convention and Scientific Assembly</w:t>
                        </w:r>
                        <w:r>
                          <w:rPr>
                            <w:rFonts w:ascii="Arial" w:eastAsia="Arial" w:hAnsi="Arial"/>
                            <w:color w:val="000000"/>
                          </w:rPr>
                          <w:br/>
                          <w:t>Detroit, Michigan</w:t>
                        </w:r>
                      </w:p>
                    </w:tc>
                    <w:tc>
                      <w:tcPr>
                        <w:tcW w:w="2635" w:type="dxa"/>
                        <w:tcBorders>
                          <w:top w:val="nil"/>
                          <w:left w:val="nil"/>
                          <w:bottom w:val="nil"/>
                          <w:right w:val="nil"/>
                        </w:tcBorders>
                        <w:tcMar>
                          <w:top w:w="39" w:type="dxa"/>
                          <w:left w:w="39" w:type="dxa"/>
                          <w:bottom w:w="39" w:type="dxa"/>
                          <w:right w:w="39" w:type="dxa"/>
                        </w:tcMar>
                      </w:tcPr>
                      <w:p w14:paraId="2071E82D" w14:textId="77777777" w:rsidR="00AF3C60" w:rsidRDefault="00413CCD">
                        <w:pPr>
                          <w:spacing w:after="0" w:line="240" w:lineRule="auto"/>
                        </w:pPr>
                        <w:r>
                          <w:rPr>
                            <w:rFonts w:ascii="Arial" w:eastAsia="Arial" w:hAnsi="Arial"/>
                            <w:color w:val="000000"/>
                          </w:rPr>
                          <w:t>07/2015</w:t>
                        </w:r>
                      </w:p>
                    </w:tc>
                  </w:tr>
                  <w:tr w:rsidR="00AF3C60" w14:paraId="7DEE49E2" w14:textId="77777777">
                    <w:trPr>
                      <w:trHeight w:val="282"/>
                    </w:trPr>
                    <w:tc>
                      <w:tcPr>
                        <w:tcW w:w="8092" w:type="dxa"/>
                        <w:tcBorders>
                          <w:top w:val="nil"/>
                          <w:left w:val="nil"/>
                          <w:bottom w:val="nil"/>
                          <w:right w:val="nil"/>
                        </w:tcBorders>
                        <w:tcMar>
                          <w:top w:w="39" w:type="dxa"/>
                          <w:left w:w="599" w:type="dxa"/>
                          <w:bottom w:w="39" w:type="dxa"/>
                          <w:right w:w="39" w:type="dxa"/>
                        </w:tcMar>
                      </w:tcPr>
                      <w:p w14:paraId="0270EF03" w14:textId="77777777" w:rsidR="00AF3C60" w:rsidRDefault="00413CCD">
                        <w:pPr>
                          <w:spacing w:after="59" w:line="240" w:lineRule="auto"/>
                        </w:pPr>
                        <w:r>
                          <w:rPr>
                            <w:rFonts w:ascii="Arial" w:eastAsia="Arial" w:hAnsi="Arial"/>
                            <w:color w:val="000000"/>
                          </w:rPr>
                          <w:t>Sowing Seeds Specialty Series Program: Anesthesiology</w:t>
                        </w:r>
                        <w:r>
                          <w:rPr>
                            <w:rFonts w:ascii="Arial" w:eastAsia="Arial" w:hAnsi="Arial"/>
                            <w:color w:val="000000"/>
                          </w:rPr>
                          <w:br/>
                          <w:t>Student National Medical Association</w:t>
                        </w:r>
                      </w:p>
                    </w:tc>
                    <w:tc>
                      <w:tcPr>
                        <w:tcW w:w="2635" w:type="dxa"/>
                        <w:tcBorders>
                          <w:top w:val="nil"/>
                          <w:left w:val="nil"/>
                          <w:bottom w:val="nil"/>
                          <w:right w:val="nil"/>
                        </w:tcBorders>
                        <w:tcMar>
                          <w:top w:w="39" w:type="dxa"/>
                          <w:left w:w="39" w:type="dxa"/>
                          <w:bottom w:w="39" w:type="dxa"/>
                          <w:right w:w="39" w:type="dxa"/>
                        </w:tcMar>
                      </w:tcPr>
                      <w:p w14:paraId="418DF49F" w14:textId="77777777" w:rsidR="00AF3C60" w:rsidRDefault="00413CCD">
                        <w:pPr>
                          <w:spacing w:after="0" w:line="240" w:lineRule="auto"/>
                        </w:pPr>
                        <w:r>
                          <w:rPr>
                            <w:rFonts w:ascii="Arial" w:eastAsia="Arial" w:hAnsi="Arial"/>
                            <w:color w:val="000000"/>
                          </w:rPr>
                          <w:t>07/2020</w:t>
                        </w:r>
                      </w:p>
                    </w:tc>
                  </w:tr>
                  <w:tr w:rsidR="00AF3C60" w14:paraId="60459AE5" w14:textId="77777777">
                    <w:trPr>
                      <w:trHeight w:val="282"/>
                    </w:trPr>
                    <w:tc>
                      <w:tcPr>
                        <w:tcW w:w="8092" w:type="dxa"/>
                        <w:tcBorders>
                          <w:top w:val="nil"/>
                          <w:left w:val="nil"/>
                          <w:bottom w:val="nil"/>
                          <w:right w:val="nil"/>
                        </w:tcBorders>
                        <w:tcMar>
                          <w:top w:w="39" w:type="dxa"/>
                          <w:left w:w="599" w:type="dxa"/>
                          <w:bottom w:w="39" w:type="dxa"/>
                          <w:right w:w="39" w:type="dxa"/>
                        </w:tcMar>
                      </w:tcPr>
                      <w:p w14:paraId="399556F1" w14:textId="77777777" w:rsidR="00AF3C60" w:rsidRDefault="00413CCD">
                        <w:pPr>
                          <w:spacing w:after="59" w:line="240" w:lineRule="auto"/>
                        </w:pPr>
                        <w:r>
                          <w:rPr>
                            <w:rFonts w:ascii="Arial" w:eastAsia="Arial" w:hAnsi="Arial"/>
                            <w:color w:val="000000"/>
                          </w:rPr>
                          <w:lastRenderedPageBreak/>
                          <w:t>Addressing Alcohol Outlet Density through a Race Equity Lens</w:t>
                        </w:r>
                        <w:r>
                          <w:rPr>
                            <w:rFonts w:ascii="Arial" w:eastAsia="Arial" w:hAnsi="Arial"/>
                            <w:color w:val="000000"/>
                          </w:rPr>
                          <w:br/>
                          <w:t>US Alcohol Policy Alliance</w:t>
                        </w:r>
                      </w:p>
                    </w:tc>
                    <w:tc>
                      <w:tcPr>
                        <w:tcW w:w="2635" w:type="dxa"/>
                        <w:tcBorders>
                          <w:top w:val="nil"/>
                          <w:left w:val="nil"/>
                          <w:bottom w:val="nil"/>
                          <w:right w:val="nil"/>
                        </w:tcBorders>
                        <w:tcMar>
                          <w:top w:w="39" w:type="dxa"/>
                          <w:left w:w="39" w:type="dxa"/>
                          <w:bottom w:w="39" w:type="dxa"/>
                          <w:right w:w="39" w:type="dxa"/>
                        </w:tcMar>
                      </w:tcPr>
                      <w:p w14:paraId="31352E7F" w14:textId="77777777" w:rsidR="00AF3C60" w:rsidRDefault="00413CCD">
                        <w:pPr>
                          <w:spacing w:after="0" w:line="240" w:lineRule="auto"/>
                        </w:pPr>
                        <w:r>
                          <w:rPr>
                            <w:rFonts w:ascii="Arial" w:eastAsia="Arial" w:hAnsi="Arial"/>
                            <w:color w:val="000000"/>
                          </w:rPr>
                          <w:t>01/2021</w:t>
                        </w:r>
                      </w:p>
                    </w:tc>
                  </w:tr>
                  <w:tr w:rsidR="00AF3C60" w14:paraId="11F2BB65" w14:textId="77777777">
                    <w:trPr>
                      <w:trHeight w:val="282"/>
                    </w:trPr>
                    <w:tc>
                      <w:tcPr>
                        <w:tcW w:w="8092" w:type="dxa"/>
                        <w:tcBorders>
                          <w:top w:val="nil"/>
                          <w:left w:val="nil"/>
                          <w:bottom w:val="nil"/>
                          <w:right w:val="nil"/>
                        </w:tcBorders>
                        <w:tcMar>
                          <w:top w:w="39" w:type="dxa"/>
                          <w:left w:w="599" w:type="dxa"/>
                          <w:bottom w:w="39" w:type="dxa"/>
                          <w:right w:w="39" w:type="dxa"/>
                        </w:tcMar>
                      </w:tcPr>
                      <w:p w14:paraId="69543E72" w14:textId="77777777" w:rsidR="00AF3C60" w:rsidRDefault="00413CCD">
                        <w:pPr>
                          <w:spacing w:after="59" w:line="240" w:lineRule="auto"/>
                        </w:pPr>
                        <w:r>
                          <w:rPr>
                            <w:rFonts w:ascii="Arial" w:eastAsia="Arial" w:hAnsi="Arial"/>
                            <w:color w:val="000000"/>
                          </w:rPr>
                          <w:t>Speaker</w:t>
                        </w:r>
                        <w:r>
                          <w:rPr>
                            <w:rFonts w:ascii="Arial" w:eastAsia="Arial" w:hAnsi="Arial"/>
                            <w:color w:val="000000"/>
                          </w:rPr>
                          <w:br/>
                          <w:t>Black Men Medical Doctors Virtual Speaker Series</w:t>
                        </w:r>
                        <w:r>
                          <w:rPr>
                            <w:rFonts w:ascii="Arial" w:eastAsia="Arial" w:hAnsi="Arial"/>
                            <w:color w:val="000000"/>
                          </w:rPr>
                          <w:br/>
                          <w:t>Bloom Project Inc.</w:t>
                        </w:r>
                      </w:p>
                    </w:tc>
                    <w:tc>
                      <w:tcPr>
                        <w:tcW w:w="2635" w:type="dxa"/>
                        <w:tcBorders>
                          <w:top w:val="nil"/>
                          <w:left w:val="nil"/>
                          <w:bottom w:val="nil"/>
                          <w:right w:val="nil"/>
                        </w:tcBorders>
                        <w:tcMar>
                          <w:top w:w="39" w:type="dxa"/>
                          <w:left w:w="39" w:type="dxa"/>
                          <w:bottom w:w="39" w:type="dxa"/>
                          <w:right w:w="39" w:type="dxa"/>
                        </w:tcMar>
                      </w:tcPr>
                      <w:p w14:paraId="5FEC93E6" w14:textId="77777777" w:rsidR="00AF3C60" w:rsidRDefault="00413CCD">
                        <w:pPr>
                          <w:spacing w:after="0" w:line="240" w:lineRule="auto"/>
                        </w:pPr>
                        <w:r>
                          <w:rPr>
                            <w:rFonts w:ascii="Arial" w:eastAsia="Arial" w:hAnsi="Arial"/>
                            <w:color w:val="000000"/>
                          </w:rPr>
                          <w:t>2021</w:t>
                        </w:r>
                      </w:p>
                    </w:tc>
                  </w:tr>
                  <w:tr w:rsidR="00AF3C60" w14:paraId="0B2545B0" w14:textId="77777777">
                    <w:trPr>
                      <w:trHeight w:val="282"/>
                    </w:trPr>
                    <w:tc>
                      <w:tcPr>
                        <w:tcW w:w="8092" w:type="dxa"/>
                        <w:tcBorders>
                          <w:top w:val="nil"/>
                          <w:left w:val="nil"/>
                          <w:bottom w:val="nil"/>
                          <w:right w:val="nil"/>
                        </w:tcBorders>
                        <w:tcMar>
                          <w:top w:w="39" w:type="dxa"/>
                          <w:left w:w="599" w:type="dxa"/>
                          <w:bottom w:w="39" w:type="dxa"/>
                          <w:right w:w="39" w:type="dxa"/>
                        </w:tcMar>
                      </w:tcPr>
                      <w:p w14:paraId="280BC731" w14:textId="77777777" w:rsidR="00AF3C60" w:rsidRDefault="00413CCD">
                        <w:pPr>
                          <w:spacing w:after="59" w:line="240" w:lineRule="auto"/>
                        </w:pPr>
                        <w:r>
                          <w:rPr>
                            <w:rFonts w:ascii="Arial" w:eastAsia="Arial" w:hAnsi="Arial"/>
                            <w:color w:val="000000"/>
                          </w:rPr>
                          <w:t>Understanding the Struggle of Patient Access to Perioperative Medical Care</w:t>
                        </w:r>
                        <w:r>
                          <w:rPr>
                            <w:rFonts w:ascii="Arial" w:eastAsia="Arial" w:hAnsi="Arial"/>
                            <w:color w:val="000000"/>
                          </w:rPr>
                          <w:br/>
                          <w:t>American Osteopathic College of Anesthesiologists Midyear Seminar</w:t>
                        </w:r>
                      </w:p>
                    </w:tc>
                    <w:tc>
                      <w:tcPr>
                        <w:tcW w:w="2635" w:type="dxa"/>
                        <w:tcBorders>
                          <w:top w:val="nil"/>
                          <w:left w:val="nil"/>
                          <w:bottom w:val="nil"/>
                          <w:right w:val="nil"/>
                        </w:tcBorders>
                        <w:tcMar>
                          <w:top w:w="39" w:type="dxa"/>
                          <w:left w:w="39" w:type="dxa"/>
                          <w:bottom w:w="39" w:type="dxa"/>
                          <w:right w:w="39" w:type="dxa"/>
                        </w:tcMar>
                      </w:tcPr>
                      <w:p w14:paraId="66E570CD" w14:textId="77777777" w:rsidR="00AF3C60" w:rsidRDefault="00413CCD">
                        <w:pPr>
                          <w:spacing w:after="0" w:line="240" w:lineRule="auto"/>
                        </w:pPr>
                        <w:r>
                          <w:rPr>
                            <w:rFonts w:ascii="Arial" w:eastAsia="Arial" w:hAnsi="Arial"/>
                            <w:color w:val="000000"/>
                          </w:rPr>
                          <w:t>03/2021</w:t>
                        </w:r>
                      </w:p>
                    </w:tc>
                  </w:tr>
                  <w:tr w:rsidR="00AF3C60" w14:paraId="2610204A" w14:textId="77777777">
                    <w:trPr>
                      <w:trHeight w:val="282"/>
                    </w:trPr>
                    <w:tc>
                      <w:tcPr>
                        <w:tcW w:w="8092" w:type="dxa"/>
                        <w:tcBorders>
                          <w:top w:val="nil"/>
                          <w:left w:val="nil"/>
                          <w:bottom w:val="nil"/>
                          <w:right w:val="nil"/>
                        </w:tcBorders>
                        <w:tcMar>
                          <w:top w:w="39" w:type="dxa"/>
                          <w:left w:w="599" w:type="dxa"/>
                          <w:bottom w:w="39" w:type="dxa"/>
                          <w:right w:w="39" w:type="dxa"/>
                        </w:tcMar>
                      </w:tcPr>
                      <w:p w14:paraId="2FEF22EA" w14:textId="77777777" w:rsidR="00AF3C60" w:rsidRDefault="00413CCD">
                        <w:pPr>
                          <w:spacing w:after="59" w:line="240" w:lineRule="auto"/>
                        </w:pPr>
                        <w:r>
                          <w:rPr>
                            <w:rFonts w:ascii="Arial" w:eastAsia="Arial" w:hAnsi="Arial"/>
                            <w:color w:val="000000"/>
                          </w:rPr>
                          <w:t>When Your Greatest Obstacle becomes Yourself: Understanding and Overcoming Imposter Syndrome</w:t>
                        </w:r>
                        <w:r>
                          <w:rPr>
                            <w:rFonts w:ascii="Arial" w:eastAsia="Arial" w:hAnsi="Arial"/>
                            <w:color w:val="000000"/>
                          </w:rPr>
                          <w:br/>
                          <w:t>Student National Medical Association Annual Medical Education Conference</w:t>
                        </w:r>
                      </w:p>
                    </w:tc>
                    <w:tc>
                      <w:tcPr>
                        <w:tcW w:w="2635" w:type="dxa"/>
                        <w:tcBorders>
                          <w:top w:val="nil"/>
                          <w:left w:val="nil"/>
                          <w:bottom w:val="nil"/>
                          <w:right w:val="nil"/>
                        </w:tcBorders>
                        <w:tcMar>
                          <w:top w:w="39" w:type="dxa"/>
                          <w:left w:w="39" w:type="dxa"/>
                          <w:bottom w:w="39" w:type="dxa"/>
                          <w:right w:w="39" w:type="dxa"/>
                        </w:tcMar>
                      </w:tcPr>
                      <w:p w14:paraId="041B4AC5" w14:textId="77777777" w:rsidR="00AF3C60" w:rsidRDefault="00413CCD">
                        <w:pPr>
                          <w:spacing w:after="0" w:line="240" w:lineRule="auto"/>
                        </w:pPr>
                        <w:r>
                          <w:rPr>
                            <w:rFonts w:ascii="Arial" w:eastAsia="Arial" w:hAnsi="Arial"/>
                            <w:color w:val="000000"/>
                          </w:rPr>
                          <w:t>04/2021</w:t>
                        </w:r>
                      </w:p>
                    </w:tc>
                  </w:tr>
                  <w:tr w:rsidR="00AF3C60" w14:paraId="5E8D4902" w14:textId="77777777">
                    <w:trPr>
                      <w:trHeight w:val="282"/>
                    </w:trPr>
                    <w:tc>
                      <w:tcPr>
                        <w:tcW w:w="8092" w:type="dxa"/>
                        <w:tcBorders>
                          <w:top w:val="nil"/>
                          <w:left w:val="nil"/>
                          <w:bottom w:val="nil"/>
                          <w:right w:val="nil"/>
                        </w:tcBorders>
                        <w:tcMar>
                          <w:top w:w="39" w:type="dxa"/>
                          <w:left w:w="599" w:type="dxa"/>
                          <w:bottom w:w="39" w:type="dxa"/>
                          <w:right w:w="39" w:type="dxa"/>
                        </w:tcMar>
                      </w:tcPr>
                      <w:p w14:paraId="53B37D9D" w14:textId="77777777" w:rsidR="00AF3C60" w:rsidRDefault="00413CCD">
                        <w:pPr>
                          <w:spacing w:after="59" w:line="240" w:lineRule="auto"/>
                        </w:pPr>
                        <w:r>
                          <w:rPr>
                            <w:rFonts w:ascii="Arial" w:eastAsia="Arial" w:hAnsi="Arial"/>
                            <w:color w:val="000000"/>
                          </w:rPr>
                          <w:t>Perioperative Health Disparities</w:t>
                        </w:r>
                        <w:r>
                          <w:rPr>
                            <w:rFonts w:ascii="Arial" w:eastAsia="Arial" w:hAnsi="Arial"/>
                            <w:color w:val="000000"/>
                          </w:rPr>
                          <w:br/>
                        </w:r>
                        <w:r>
                          <w:rPr>
                            <w:rFonts w:ascii="Arial" w:eastAsia="Arial" w:hAnsi="Arial"/>
                            <w:color w:val="000000"/>
                          </w:rPr>
                          <w:t>Virtual presentation due to COVID-19</w:t>
                        </w:r>
                        <w:r>
                          <w:rPr>
                            <w:rFonts w:ascii="Arial" w:eastAsia="Arial" w:hAnsi="Arial"/>
                            <w:color w:val="000000"/>
                          </w:rPr>
                          <w:br/>
                          <w:t>National Medical Association 2021 Virtual Convention and Scientific Assembly</w:t>
                        </w:r>
                      </w:p>
                    </w:tc>
                    <w:tc>
                      <w:tcPr>
                        <w:tcW w:w="2635" w:type="dxa"/>
                        <w:tcBorders>
                          <w:top w:val="nil"/>
                          <w:left w:val="nil"/>
                          <w:bottom w:val="nil"/>
                          <w:right w:val="nil"/>
                        </w:tcBorders>
                        <w:tcMar>
                          <w:top w:w="39" w:type="dxa"/>
                          <w:left w:w="39" w:type="dxa"/>
                          <w:bottom w:w="39" w:type="dxa"/>
                          <w:right w:w="39" w:type="dxa"/>
                        </w:tcMar>
                      </w:tcPr>
                      <w:p w14:paraId="27E6DBDC" w14:textId="77777777" w:rsidR="00AF3C60" w:rsidRDefault="00413CCD">
                        <w:pPr>
                          <w:spacing w:after="0" w:line="240" w:lineRule="auto"/>
                        </w:pPr>
                        <w:r>
                          <w:rPr>
                            <w:rFonts w:ascii="Arial" w:eastAsia="Arial" w:hAnsi="Arial"/>
                            <w:color w:val="000000"/>
                          </w:rPr>
                          <w:t>07/2021</w:t>
                        </w:r>
                      </w:p>
                    </w:tc>
                  </w:tr>
                  <w:tr w:rsidR="00AF3C60" w14:paraId="71C22721" w14:textId="77777777">
                    <w:trPr>
                      <w:trHeight w:val="282"/>
                    </w:trPr>
                    <w:tc>
                      <w:tcPr>
                        <w:tcW w:w="8092" w:type="dxa"/>
                        <w:tcBorders>
                          <w:top w:val="nil"/>
                          <w:left w:val="nil"/>
                          <w:bottom w:val="nil"/>
                          <w:right w:val="nil"/>
                        </w:tcBorders>
                        <w:tcMar>
                          <w:top w:w="39" w:type="dxa"/>
                          <w:left w:w="599" w:type="dxa"/>
                          <w:bottom w:w="39" w:type="dxa"/>
                          <w:right w:w="39" w:type="dxa"/>
                        </w:tcMar>
                      </w:tcPr>
                      <w:p w14:paraId="6D36B381" w14:textId="77777777" w:rsidR="00AF3C60" w:rsidRDefault="00413CCD">
                        <w:pPr>
                          <w:spacing w:after="59" w:line="240" w:lineRule="auto"/>
                        </w:pPr>
                        <w:r>
                          <w:rPr>
                            <w:rFonts w:ascii="Arial" w:eastAsia="Arial" w:hAnsi="Arial"/>
                            <w:color w:val="000000"/>
                          </w:rPr>
                          <w:t>Point-of-Care Ultrasound Forum</w:t>
                        </w:r>
                        <w:r>
                          <w:rPr>
                            <w:rFonts w:ascii="Arial" w:eastAsia="Arial" w:hAnsi="Arial"/>
                            <w:color w:val="000000"/>
                          </w:rPr>
                          <w:br/>
                          <w:t>Session Moderator and Presenter: Airway and Gastric Ultrasound Anesthesiology Section</w:t>
                        </w:r>
                        <w:r>
                          <w:rPr>
                            <w:rFonts w:ascii="Arial" w:eastAsia="Arial" w:hAnsi="Arial"/>
                            <w:color w:val="000000"/>
                          </w:rPr>
                          <w:br/>
                          <w:t>National Medical Association 2021 Virtual Convention and Scientific Assembly</w:t>
                        </w:r>
                      </w:p>
                    </w:tc>
                    <w:tc>
                      <w:tcPr>
                        <w:tcW w:w="2635" w:type="dxa"/>
                        <w:tcBorders>
                          <w:top w:val="nil"/>
                          <w:left w:val="nil"/>
                          <w:bottom w:val="nil"/>
                          <w:right w:val="nil"/>
                        </w:tcBorders>
                        <w:tcMar>
                          <w:top w:w="39" w:type="dxa"/>
                          <w:left w:w="39" w:type="dxa"/>
                          <w:bottom w:w="39" w:type="dxa"/>
                          <w:right w:w="39" w:type="dxa"/>
                        </w:tcMar>
                      </w:tcPr>
                      <w:p w14:paraId="66915DA3" w14:textId="77777777" w:rsidR="00AF3C60" w:rsidRDefault="00413CCD">
                        <w:pPr>
                          <w:spacing w:after="0" w:line="240" w:lineRule="auto"/>
                        </w:pPr>
                        <w:r>
                          <w:rPr>
                            <w:rFonts w:ascii="Arial" w:eastAsia="Arial" w:hAnsi="Arial"/>
                            <w:color w:val="000000"/>
                          </w:rPr>
                          <w:t>07/2021</w:t>
                        </w:r>
                      </w:p>
                    </w:tc>
                  </w:tr>
                  <w:tr w:rsidR="00AF3C60" w14:paraId="06E2BA12" w14:textId="77777777">
                    <w:trPr>
                      <w:trHeight w:val="282"/>
                    </w:trPr>
                    <w:tc>
                      <w:tcPr>
                        <w:tcW w:w="8092" w:type="dxa"/>
                        <w:tcBorders>
                          <w:top w:val="nil"/>
                          <w:left w:val="nil"/>
                          <w:bottom w:val="nil"/>
                          <w:right w:val="nil"/>
                        </w:tcBorders>
                        <w:tcMar>
                          <w:top w:w="39" w:type="dxa"/>
                          <w:left w:w="599" w:type="dxa"/>
                          <w:bottom w:w="39" w:type="dxa"/>
                          <w:right w:w="39" w:type="dxa"/>
                        </w:tcMar>
                      </w:tcPr>
                      <w:p w14:paraId="406412ED" w14:textId="77777777" w:rsidR="00AF3C60" w:rsidRDefault="00413CCD">
                        <w:pPr>
                          <w:spacing w:after="59" w:line="240" w:lineRule="auto"/>
                        </w:pPr>
                        <w:r>
                          <w:rPr>
                            <w:rFonts w:ascii="Arial" w:eastAsia="Arial" w:hAnsi="Arial"/>
                            <w:color w:val="000000"/>
                          </w:rPr>
                          <w:t>Point of Care Ultrasound (POCUS) Forum, Anesthesiology Section</w:t>
                        </w:r>
                        <w:r>
                          <w:rPr>
                            <w:rFonts w:ascii="Arial" w:eastAsia="Arial" w:hAnsi="Arial"/>
                            <w:color w:val="000000"/>
                          </w:rPr>
                          <w:br/>
                          <w:t>Faculty</w:t>
                        </w:r>
                        <w:r>
                          <w:rPr>
                            <w:rFonts w:ascii="Arial" w:eastAsia="Arial" w:hAnsi="Arial"/>
                            <w:color w:val="000000"/>
                          </w:rPr>
                          <w:br/>
                          <w:t>National Medical Association (Virtual)</w:t>
                        </w:r>
                      </w:p>
                    </w:tc>
                    <w:tc>
                      <w:tcPr>
                        <w:tcW w:w="2635" w:type="dxa"/>
                        <w:tcBorders>
                          <w:top w:val="nil"/>
                          <w:left w:val="nil"/>
                          <w:bottom w:val="nil"/>
                          <w:right w:val="nil"/>
                        </w:tcBorders>
                        <w:tcMar>
                          <w:top w:w="39" w:type="dxa"/>
                          <w:left w:w="39" w:type="dxa"/>
                          <w:bottom w:w="39" w:type="dxa"/>
                          <w:right w:w="39" w:type="dxa"/>
                        </w:tcMar>
                      </w:tcPr>
                      <w:p w14:paraId="5A36E457" w14:textId="77777777" w:rsidR="00AF3C60" w:rsidRDefault="00413CCD">
                        <w:pPr>
                          <w:spacing w:after="0" w:line="240" w:lineRule="auto"/>
                        </w:pPr>
                        <w:r>
                          <w:rPr>
                            <w:rFonts w:ascii="Arial" w:eastAsia="Arial" w:hAnsi="Arial"/>
                            <w:color w:val="000000"/>
                          </w:rPr>
                          <w:t>07/2021</w:t>
                        </w:r>
                      </w:p>
                    </w:tc>
                  </w:tr>
                  <w:tr w:rsidR="00AF3C60" w14:paraId="1650D7ED" w14:textId="77777777">
                    <w:trPr>
                      <w:trHeight w:val="282"/>
                    </w:trPr>
                    <w:tc>
                      <w:tcPr>
                        <w:tcW w:w="8092" w:type="dxa"/>
                        <w:tcBorders>
                          <w:top w:val="nil"/>
                          <w:left w:val="nil"/>
                          <w:bottom w:val="nil"/>
                          <w:right w:val="nil"/>
                        </w:tcBorders>
                        <w:tcMar>
                          <w:top w:w="39" w:type="dxa"/>
                          <w:left w:w="599" w:type="dxa"/>
                          <w:bottom w:w="39" w:type="dxa"/>
                          <w:right w:w="39" w:type="dxa"/>
                        </w:tcMar>
                      </w:tcPr>
                      <w:p w14:paraId="4308FD8F" w14:textId="77777777" w:rsidR="00AF3C60" w:rsidRDefault="00413CCD">
                        <w:pPr>
                          <w:spacing w:after="59" w:line="240" w:lineRule="auto"/>
                        </w:pPr>
                        <w:r>
                          <w:rPr>
                            <w:rFonts w:ascii="Arial" w:eastAsia="Arial" w:hAnsi="Arial"/>
                            <w:color w:val="000000"/>
                          </w:rPr>
                          <w:t>Virtual Presentation</w:t>
                        </w:r>
                        <w:r>
                          <w:rPr>
                            <w:rFonts w:ascii="Arial" w:eastAsia="Arial" w:hAnsi="Arial"/>
                            <w:color w:val="000000"/>
                          </w:rPr>
                          <w:br/>
                          <w:t xml:space="preserve">Includes students and residents from programs </w:t>
                        </w:r>
                        <w:proofErr w:type="gramStart"/>
                        <w:r>
                          <w:rPr>
                            <w:rFonts w:ascii="Arial" w:eastAsia="Arial" w:hAnsi="Arial"/>
                            <w:color w:val="000000"/>
                          </w:rPr>
                          <w:t>all across</w:t>
                        </w:r>
                        <w:proofErr w:type="gramEnd"/>
                        <w:r>
                          <w:rPr>
                            <w:rFonts w:ascii="Arial" w:eastAsia="Arial" w:hAnsi="Arial"/>
                            <w:color w:val="000000"/>
                          </w:rPr>
                          <w:t xml:space="preserve"> the country</w:t>
                        </w:r>
                        <w:r>
                          <w:rPr>
                            <w:rFonts w:ascii="Arial" w:eastAsia="Arial" w:hAnsi="Arial"/>
                            <w:color w:val="000000"/>
                          </w:rPr>
                          <w:br/>
                          <w:t>Anesthesiology Journal Club</w:t>
                        </w:r>
                      </w:p>
                    </w:tc>
                    <w:tc>
                      <w:tcPr>
                        <w:tcW w:w="2635" w:type="dxa"/>
                        <w:tcBorders>
                          <w:top w:val="nil"/>
                          <w:left w:val="nil"/>
                          <w:bottom w:val="nil"/>
                          <w:right w:val="nil"/>
                        </w:tcBorders>
                        <w:tcMar>
                          <w:top w:w="39" w:type="dxa"/>
                          <w:left w:w="39" w:type="dxa"/>
                          <w:bottom w:w="39" w:type="dxa"/>
                          <w:right w:w="39" w:type="dxa"/>
                        </w:tcMar>
                      </w:tcPr>
                      <w:p w14:paraId="4AF4398E" w14:textId="77777777" w:rsidR="00AF3C60" w:rsidRDefault="00413CCD">
                        <w:pPr>
                          <w:spacing w:after="0" w:line="240" w:lineRule="auto"/>
                        </w:pPr>
                        <w:r>
                          <w:rPr>
                            <w:rFonts w:ascii="Arial" w:eastAsia="Arial" w:hAnsi="Arial"/>
                            <w:color w:val="000000"/>
                          </w:rPr>
                          <w:t>01/2022</w:t>
                        </w:r>
                      </w:p>
                    </w:tc>
                  </w:tr>
                  <w:tr w:rsidR="00AF3C60" w14:paraId="0713D7CA" w14:textId="77777777">
                    <w:trPr>
                      <w:trHeight w:val="282"/>
                    </w:trPr>
                    <w:tc>
                      <w:tcPr>
                        <w:tcW w:w="8092" w:type="dxa"/>
                        <w:tcBorders>
                          <w:top w:val="nil"/>
                          <w:left w:val="nil"/>
                          <w:bottom w:val="nil"/>
                          <w:right w:val="nil"/>
                        </w:tcBorders>
                        <w:tcMar>
                          <w:top w:w="39" w:type="dxa"/>
                          <w:left w:w="599" w:type="dxa"/>
                          <w:bottom w:w="39" w:type="dxa"/>
                          <w:right w:w="39" w:type="dxa"/>
                        </w:tcMar>
                      </w:tcPr>
                      <w:p w14:paraId="367862AF" w14:textId="77777777" w:rsidR="00AF3C60" w:rsidRDefault="00413CCD">
                        <w:pPr>
                          <w:spacing w:after="59" w:line="240" w:lineRule="auto"/>
                        </w:pPr>
                        <w:r>
                          <w:rPr>
                            <w:rFonts w:ascii="Arial" w:eastAsia="Arial" w:hAnsi="Arial"/>
                            <w:color w:val="000000"/>
                          </w:rPr>
                          <w:t>Moderator</w:t>
                        </w:r>
                        <w:r>
                          <w:rPr>
                            <w:rFonts w:ascii="Arial" w:eastAsia="Arial" w:hAnsi="Arial"/>
                            <w:color w:val="000000"/>
                          </w:rPr>
                          <w:br/>
                          <w:t>Fellow and Resident Poster Session</w:t>
                        </w:r>
                        <w:r>
                          <w:rPr>
                            <w:rFonts w:ascii="Arial" w:eastAsia="Arial" w:hAnsi="Arial"/>
                            <w:color w:val="000000"/>
                          </w:rPr>
                          <w:br/>
                          <w:t>Society for Cardiovascular Anesthesiologists 44th Annual Meeting and Workshops</w:t>
                        </w:r>
                        <w:r>
                          <w:rPr>
                            <w:rFonts w:ascii="Arial" w:eastAsia="Arial" w:hAnsi="Arial"/>
                            <w:color w:val="000000"/>
                          </w:rPr>
                          <w:br/>
                          <w:t>Palm Springs, California</w:t>
                        </w:r>
                      </w:p>
                    </w:tc>
                    <w:tc>
                      <w:tcPr>
                        <w:tcW w:w="2635" w:type="dxa"/>
                        <w:tcBorders>
                          <w:top w:val="nil"/>
                          <w:left w:val="nil"/>
                          <w:bottom w:val="nil"/>
                          <w:right w:val="nil"/>
                        </w:tcBorders>
                        <w:tcMar>
                          <w:top w:w="39" w:type="dxa"/>
                          <w:left w:w="39" w:type="dxa"/>
                          <w:bottom w:w="39" w:type="dxa"/>
                          <w:right w:w="39" w:type="dxa"/>
                        </w:tcMar>
                      </w:tcPr>
                      <w:p w14:paraId="436EA745" w14:textId="77777777" w:rsidR="00AF3C60" w:rsidRDefault="00413CCD">
                        <w:pPr>
                          <w:spacing w:after="0" w:line="240" w:lineRule="auto"/>
                        </w:pPr>
                        <w:r>
                          <w:rPr>
                            <w:rFonts w:ascii="Arial" w:eastAsia="Arial" w:hAnsi="Arial"/>
                            <w:color w:val="000000"/>
                          </w:rPr>
                          <w:t>05/2022</w:t>
                        </w:r>
                      </w:p>
                    </w:tc>
                  </w:tr>
                  <w:tr w:rsidR="00AF3C60" w14:paraId="68308BFA" w14:textId="77777777">
                    <w:trPr>
                      <w:trHeight w:val="282"/>
                    </w:trPr>
                    <w:tc>
                      <w:tcPr>
                        <w:tcW w:w="8092" w:type="dxa"/>
                        <w:tcBorders>
                          <w:top w:val="nil"/>
                          <w:left w:val="nil"/>
                          <w:bottom w:val="nil"/>
                          <w:right w:val="nil"/>
                        </w:tcBorders>
                        <w:tcMar>
                          <w:top w:w="39" w:type="dxa"/>
                          <w:left w:w="599" w:type="dxa"/>
                          <w:bottom w:w="39" w:type="dxa"/>
                          <w:right w:w="39" w:type="dxa"/>
                        </w:tcMar>
                      </w:tcPr>
                      <w:p w14:paraId="1F4A0C11" w14:textId="77777777" w:rsidR="00AF3C60" w:rsidRDefault="00413CCD">
                        <w:pPr>
                          <w:spacing w:after="59" w:line="240" w:lineRule="auto"/>
                        </w:pPr>
                        <w:r>
                          <w:rPr>
                            <w:rFonts w:ascii="Arial" w:eastAsia="Arial" w:hAnsi="Arial"/>
                            <w:color w:val="000000"/>
                          </w:rPr>
                          <w:t>Health Disparities and Anesthesia</w:t>
                        </w:r>
                        <w:r>
                          <w:rPr>
                            <w:rFonts w:ascii="Arial" w:eastAsia="Arial" w:hAnsi="Arial"/>
                            <w:color w:val="000000"/>
                          </w:rPr>
                          <w:br/>
                          <w:t>CME</w:t>
                        </w:r>
                        <w:r>
                          <w:rPr>
                            <w:rFonts w:ascii="Arial" w:eastAsia="Arial" w:hAnsi="Arial"/>
                            <w:color w:val="000000"/>
                          </w:rPr>
                          <w:br/>
                          <w:t>Current Reviews</w:t>
                        </w:r>
                      </w:p>
                    </w:tc>
                    <w:tc>
                      <w:tcPr>
                        <w:tcW w:w="2635" w:type="dxa"/>
                        <w:tcBorders>
                          <w:top w:val="nil"/>
                          <w:left w:val="nil"/>
                          <w:bottom w:val="nil"/>
                          <w:right w:val="nil"/>
                        </w:tcBorders>
                        <w:tcMar>
                          <w:top w:w="39" w:type="dxa"/>
                          <w:left w:w="39" w:type="dxa"/>
                          <w:bottom w:w="39" w:type="dxa"/>
                          <w:right w:w="39" w:type="dxa"/>
                        </w:tcMar>
                      </w:tcPr>
                      <w:p w14:paraId="76BDBE0A" w14:textId="77777777" w:rsidR="00AF3C60" w:rsidRDefault="00413CCD">
                        <w:pPr>
                          <w:spacing w:after="0" w:line="240" w:lineRule="auto"/>
                        </w:pPr>
                        <w:r>
                          <w:rPr>
                            <w:rFonts w:ascii="Arial" w:eastAsia="Arial" w:hAnsi="Arial"/>
                            <w:color w:val="000000"/>
                          </w:rPr>
                          <w:t>07/2022</w:t>
                        </w:r>
                      </w:p>
                    </w:tc>
                  </w:tr>
                  <w:tr w:rsidR="00AF3C60" w14:paraId="1BC9234D" w14:textId="77777777">
                    <w:trPr>
                      <w:trHeight w:val="282"/>
                    </w:trPr>
                    <w:tc>
                      <w:tcPr>
                        <w:tcW w:w="8092" w:type="dxa"/>
                        <w:tcBorders>
                          <w:top w:val="nil"/>
                          <w:left w:val="nil"/>
                          <w:bottom w:val="nil"/>
                          <w:right w:val="nil"/>
                        </w:tcBorders>
                        <w:tcMar>
                          <w:top w:w="39" w:type="dxa"/>
                          <w:left w:w="599" w:type="dxa"/>
                          <w:bottom w:w="39" w:type="dxa"/>
                          <w:right w:w="39" w:type="dxa"/>
                        </w:tcMar>
                      </w:tcPr>
                      <w:p w14:paraId="2976E9E3" w14:textId="77777777" w:rsidR="00AF3C60" w:rsidRDefault="00413CCD">
                        <w:pPr>
                          <w:spacing w:after="59" w:line="240" w:lineRule="auto"/>
                        </w:pPr>
                        <w:r>
                          <w:rPr>
                            <w:rFonts w:ascii="Arial" w:eastAsia="Arial" w:hAnsi="Arial"/>
                            <w:color w:val="000000"/>
                          </w:rPr>
                          <w:t>Lung/Pleura: Every Breath you Take – We’ll be Watching</w:t>
                        </w:r>
                        <w:r>
                          <w:rPr>
                            <w:rFonts w:ascii="Arial" w:eastAsia="Arial" w:hAnsi="Arial"/>
                            <w:color w:val="000000"/>
                          </w:rPr>
                          <w:br/>
                          <w:t>Facilitator, Point of Care Ultrasound Workshop</w:t>
                        </w:r>
                        <w:r>
                          <w:rPr>
                            <w:rFonts w:ascii="Arial" w:eastAsia="Arial" w:hAnsi="Arial"/>
                            <w:color w:val="000000"/>
                          </w:rPr>
                          <w:br/>
                          <w:t>National Medical Association 2022 Annual Convention and Scientific Assembly</w:t>
                        </w:r>
                        <w:r>
                          <w:rPr>
                            <w:rFonts w:ascii="Arial" w:eastAsia="Arial" w:hAnsi="Arial"/>
                            <w:color w:val="000000"/>
                          </w:rPr>
                          <w:br/>
                          <w:t>Atlanta, Georgia</w:t>
                        </w:r>
                      </w:p>
                    </w:tc>
                    <w:tc>
                      <w:tcPr>
                        <w:tcW w:w="2635" w:type="dxa"/>
                        <w:tcBorders>
                          <w:top w:val="nil"/>
                          <w:left w:val="nil"/>
                          <w:bottom w:val="nil"/>
                          <w:right w:val="nil"/>
                        </w:tcBorders>
                        <w:tcMar>
                          <w:top w:w="39" w:type="dxa"/>
                          <w:left w:w="39" w:type="dxa"/>
                          <w:bottom w:w="39" w:type="dxa"/>
                          <w:right w:w="39" w:type="dxa"/>
                        </w:tcMar>
                      </w:tcPr>
                      <w:p w14:paraId="51F76ACD" w14:textId="77777777" w:rsidR="00AF3C60" w:rsidRDefault="00413CCD">
                        <w:pPr>
                          <w:spacing w:after="0" w:line="240" w:lineRule="auto"/>
                        </w:pPr>
                        <w:r>
                          <w:rPr>
                            <w:rFonts w:ascii="Arial" w:eastAsia="Arial" w:hAnsi="Arial"/>
                            <w:color w:val="000000"/>
                          </w:rPr>
                          <w:t>07/2022</w:t>
                        </w:r>
                      </w:p>
                    </w:tc>
                  </w:tr>
                  <w:tr w:rsidR="00AF3C60" w14:paraId="0A87C9B8" w14:textId="77777777">
                    <w:trPr>
                      <w:trHeight w:val="282"/>
                    </w:trPr>
                    <w:tc>
                      <w:tcPr>
                        <w:tcW w:w="8092" w:type="dxa"/>
                        <w:tcBorders>
                          <w:top w:val="nil"/>
                          <w:left w:val="nil"/>
                          <w:bottom w:val="nil"/>
                          <w:right w:val="nil"/>
                        </w:tcBorders>
                        <w:tcMar>
                          <w:top w:w="39" w:type="dxa"/>
                          <w:left w:w="599" w:type="dxa"/>
                          <w:bottom w:w="39" w:type="dxa"/>
                          <w:right w:w="39" w:type="dxa"/>
                        </w:tcMar>
                      </w:tcPr>
                      <w:p w14:paraId="0E5BF8DF" w14:textId="77777777" w:rsidR="00AF3C60" w:rsidRDefault="00413CCD">
                        <w:pPr>
                          <w:spacing w:after="59" w:line="240" w:lineRule="auto"/>
                        </w:pPr>
                        <w:r>
                          <w:rPr>
                            <w:rFonts w:ascii="Arial" w:eastAsia="Arial" w:hAnsi="Arial"/>
                            <w:color w:val="000000"/>
                          </w:rPr>
                          <w:t>Point of Care Ultrasound (POCUS) Forum, Anesthesiology Section</w:t>
                        </w:r>
                        <w:r>
                          <w:rPr>
                            <w:rFonts w:ascii="Arial" w:eastAsia="Arial" w:hAnsi="Arial"/>
                            <w:color w:val="000000"/>
                          </w:rPr>
                          <w:br/>
                          <w:t>Faculty</w:t>
                        </w:r>
                        <w:r>
                          <w:rPr>
                            <w:rFonts w:ascii="Arial" w:eastAsia="Arial" w:hAnsi="Arial"/>
                            <w:color w:val="000000"/>
                          </w:rPr>
                          <w:br/>
                          <w:t>National Medical Association</w:t>
                        </w:r>
                        <w:r>
                          <w:rPr>
                            <w:rFonts w:ascii="Arial" w:eastAsia="Arial" w:hAnsi="Arial"/>
                            <w:color w:val="000000"/>
                          </w:rPr>
                          <w:br/>
                          <w:t>Atlanta, Georgia</w:t>
                        </w:r>
                      </w:p>
                    </w:tc>
                    <w:tc>
                      <w:tcPr>
                        <w:tcW w:w="2635" w:type="dxa"/>
                        <w:tcBorders>
                          <w:top w:val="nil"/>
                          <w:left w:val="nil"/>
                          <w:bottom w:val="nil"/>
                          <w:right w:val="nil"/>
                        </w:tcBorders>
                        <w:tcMar>
                          <w:top w:w="39" w:type="dxa"/>
                          <w:left w:w="39" w:type="dxa"/>
                          <w:bottom w:w="39" w:type="dxa"/>
                          <w:right w:w="39" w:type="dxa"/>
                        </w:tcMar>
                      </w:tcPr>
                      <w:p w14:paraId="796749D1" w14:textId="77777777" w:rsidR="00AF3C60" w:rsidRDefault="00413CCD">
                        <w:pPr>
                          <w:spacing w:after="0" w:line="240" w:lineRule="auto"/>
                        </w:pPr>
                        <w:r>
                          <w:rPr>
                            <w:rFonts w:ascii="Arial" w:eastAsia="Arial" w:hAnsi="Arial"/>
                            <w:color w:val="000000"/>
                          </w:rPr>
                          <w:t>07/2022</w:t>
                        </w:r>
                      </w:p>
                    </w:tc>
                  </w:tr>
                  <w:tr w:rsidR="00AF3C60" w14:paraId="38BD22F3" w14:textId="77777777">
                    <w:trPr>
                      <w:trHeight w:val="282"/>
                    </w:trPr>
                    <w:tc>
                      <w:tcPr>
                        <w:tcW w:w="8092" w:type="dxa"/>
                        <w:tcBorders>
                          <w:top w:val="nil"/>
                          <w:left w:val="nil"/>
                          <w:bottom w:val="nil"/>
                          <w:right w:val="nil"/>
                        </w:tcBorders>
                        <w:tcMar>
                          <w:top w:w="39" w:type="dxa"/>
                          <w:left w:w="599" w:type="dxa"/>
                          <w:bottom w:w="39" w:type="dxa"/>
                          <w:right w:w="39" w:type="dxa"/>
                        </w:tcMar>
                      </w:tcPr>
                      <w:p w14:paraId="165255D0" w14:textId="77777777" w:rsidR="00AF3C60" w:rsidRDefault="00413CCD">
                        <w:pPr>
                          <w:spacing w:after="59" w:line="240" w:lineRule="auto"/>
                        </w:pPr>
                        <w:r>
                          <w:rPr>
                            <w:rFonts w:ascii="Arial" w:eastAsia="Arial" w:hAnsi="Arial"/>
                            <w:color w:val="000000"/>
                          </w:rPr>
                          <w:t>Increasing Value of Anesthesiology through Public Health</w:t>
                        </w:r>
                        <w:r>
                          <w:rPr>
                            <w:rFonts w:ascii="Arial" w:eastAsia="Arial" w:hAnsi="Arial"/>
                            <w:color w:val="000000"/>
                          </w:rPr>
                          <w:br/>
                          <w:t>Association of University Anesthesiologists (AUA) 2022 Webinar Series</w:t>
                        </w:r>
                      </w:p>
                    </w:tc>
                    <w:tc>
                      <w:tcPr>
                        <w:tcW w:w="2635" w:type="dxa"/>
                        <w:tcBorders>
                          <w:top w:val="nil"/>
                          <w:left w:val="nil"/>
                          <w:bottom w:val="nil"/>
                          <w:right w:val="nil"/>
                        </w:tcBorders>
                        <w:tcMar>
                          <w:top w:w="39" w:type="dxa"/>
                          <w:left w:w="39" w:type="dxa"/>
                          <w:bottom w:w="39" w:type="dxa"/>
                          <w:right w:w="39" w:type="dxa"/>
                        </w:tcMar>
                      </w:tcPr>
                      <w:p w14:paraId="6FB2C85A" w14:textId="77777777" w:rsidR="00AF3C60" w:rsidRDefault="00413CCD">
                        <w:pPr>
                          <w:spacing w:after="0" w:line="240" w:lineRule="auto"/>
                        </w:pPr>
                        <w:r>
                          <w:rPr>
                            <w:rFonts w:ascii="Arial" w:eastAsia="Arial" w:hAnsi="Arial"/>
                            <w:color w:val="000000"/>
                          </w:rPr>
                          <w:t>08/2022</w:t>
                        </w:r>
                      </w:p>
                    </w:tc>
                  </w:tr>
                  <w:tr w:rsidR="00AF3C60" w14:paraId="00CAE8B7" w14:textId="77777777">
                    <w:trPr>
                      <w:trHeight w:val="282"/>
                    </w:trPr>
                    <w:tc>
                      <w:tcPr>
                        <w:tcW w:w="8092" w:type="dxa"/>
                        <w:tcBorders>
                          <w:top w:val="nil"/>
                          <w:left w:val="nil"/>
                          <w:bottom w:val="nil"/>
                          <w:right w:val="nil"/>
                        </w:tcBorders>
                        <w:tcMar>
                          <w:top w:w="39" w:type="dxa"/>
                          <w:left w:w="599" w:type="dxa"/>
                          <w:bottom w:w="39" w:type="dxa"/>
                          <w:right w:w="39" w:type="dxa"/>
                        </w:tcMar>
                      </w:tcPr>
                      <w:p w14:paraId="4AF2A0AA" w14:textId="77777777" w:rsidR="00AF3C60" w:rsidRDefault="00413CCD">
                        <w:pPr>
                          <w:spacing w:after="59" w:line="240" w:lineRule="auto"/>
                        </w:pPr>
                        <w:r>
                          <w:rPr>
                            <w:rFonts w:ascii="Arial" w:eastAsia="Arial" w:hAnsi="Arial"/>
                            <w:color w:val="000000"/>
                          </w:rPr>
                          <w:t>MD/PhD Perspectives in Diversity Medical Education and Biomedical Services</w:t>
                        </w:r>
                        <w:r>
                          <w:rPr>
                            <w:rFonts w:ascii="Arial" w:eastAsia="Arial" w:hAnsi="Arial"/>
                            <w:color w:val="000000"/>
                          </w:rPr>
                          <w:br/>
                          <w:t>Panelist</w:t>
                        </w:r>
                        <w:r>
                          <w:rPr>
                            <w:rFonts w:ascii="Arial" w:eastAsia="Arial" w:hAnsi="Arial"/>
                            <w:color w:val="000000"/>
                          </w:rPr>
                          <w:br/>
                          <w:t>Pathways to Physician Diversity: A National Summit</w:t>
                        </w:r>
                        <w:r>
                          <w:rPr>
                            <w:rFonts w:ascii="Arial" w:eastAsia="Arial" w:hAnsi="Arial"/>
                            <w:color w:val="000000"/>
                          </w:rPr>
                          <w:br/>
                          <w:t>Scottsdale, Arizona</w:t>
                        </w:r>
                      </w:p>
                    </w:tc>
                    <w:tc>
                      <w:tcPr>
                        <w:tcW w:w="2635" w:type="dxa"/>
                        <w:tcBorders>
                          <w:top w:val="nil"/>
                          <w:left w:val="nil"/>
                          <w:bottom w:val="nil"/>
                          <w:right w:val="nil"/>
                        </w:tcBorders>
                        <w:tcMar>
                          <w:top w:w="39" w:type="dxa"/>
                          <w:left w:w="39" w:type="dxa"/>
                          <w:bottom w:w="39" w:type="dxa"/>
                          <w:right w:w="39" w:type="dxa"/>
                        </w:tcMar>
                      </w:tcPr>
                      <w:p w14:paraId="590A722C" w14:textId="77777777" w:rsidR="00AF3C60" w:rsidRDefault="00413CCD">
                        <w:pPr>
                          <w:spacing w:after="0" w:line="240" w:lineRule="auto"/>
                        </w:pPr>
                        <w:r>
                          <w:rPr>
                            <w:rFonts w:ascii="Arial" w:eastAsia="Arial" w:hAnsi="Arial"/>
                            <w:color w:val="000000"/>
                          </w:rPr>
                          <w:t>10/2022</w:t>
                        </w:r>
                      </w:p>
                    </w:tc>
                  </w:tr>
                  <w:tr w:rsidR="00AF3C60" w14:paraId="200F4D19" w14:textId="77777777">
                    <w:trPr>
                      <w:trHeight w:val="282"/>
                    </w:trPr>
                    <w:tc>
                      <w:tcPr>
                        <w:tcW w:w="8092" w:type="dxa"/>
                        <w:tcBorders>
                          <w:top w:val="nil"/>
                          <w:left w:val="nil"/>
                          <w:bottom w:val="nil"/>
                          <w:right w:val="nil"/>
                        </w:tcBorders>
                        <w:tcMar>
                          <w:top w:w="39" w:type="dxa"/>
                          <w:left w:w="599" w:type="dxa"/>
                          <w:bottom w:w="39" w:type="dxa"/>
                          <w:right w:w="39" w:type="dxa"/>
                        </w:tcMar>
                      </w:tcPr>
                      <w:p w14:paraId="034E6916" w14:textId="77777777" w:rsidR="00AF3C60" w:rsidRDefault="00413CCD">
                        <w:pPr>
                          <w:spacing w:after="59" w:line="240" w:lineRule="auto"/>
                        </w:pPr>
                        <w:r>
                          <w:rPr>
                            <w:rFonts w:ascii="Arial" w:eastAsia="Arial" w:hAnsi="Arial"/>
                            <w:color w:val="000000"/>
                          </w:rPr>
                          <w:t>FAER/ARMA Sponsored Mentoring Session</w:t>
                        </w:r>
                        <w:r>
                          <w:rPr>
                            <w:rFonts w:ascii="Arial" w:eastAsia="Arial" w:hAnsi="Arial"/>
                            <w:color w:val="000000"/>
                          </w:rPr>
                          <w:br/>
                          <w:t>Panelist</w:t>
                        </w:r>
                        <w:r>
                          <w:rPr>
                            <w:rFonts w:ascii="Arial" w:eastAsia="Arial" w:hAnsi="Arial"/>
                            <w:color w:val="000000"/>
                          </w:rPr>
                          <w:br/>
                        </w:r>
                        <w:r>
                          <w:rPr>
                            <w:rFonts w:ascii="Arial" w:eastAsia="Arial" w:hAnsi="Arial"/>
                            <w:color w:val="000000"/>
                          </w:rPr>
                          <w:t>ASA Annual Conference 2022</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722211BC" w14:textId="77777777" w:rsidR="00AF3C60" w:rsidRDefault="00413CCD">
                        <w:pPr>
                          <w:spacing w:after="0" w:line="240" w:lineRule="auto"/>
                        </w:pPr>
                        <w:r>
                          <w:rPr>
                            <w:rFonts w:ascii="Arial" w:eastAsia="Arial" w:hAnsi="Arial"/>
                            <w:color w:val="000000"/>
                          </w:rPr>
                          <w:t>10/2022</w:t>
                        </w:r>
                      </w:p>
                    </w:tc>
                  </w:tr>
                  <w:tr w:rsidR="00AF3C60" w14:paraId="3E08C3F2" w14:textId="77777777">
                    <w:trPr>
                      <w:trHeight w:val="282"/>
                    </w:trPr>
                    <w:tc>
                      <w:tcPr>
                        <w:tcW w:w="8092" w:type="dxa"/>
                        <w:tcBorders>
                          <w:top w:val="nil"/>
                          <w:left w:val="nil"/>
                          <w:bottom w:val="nil"/>
                          <w:right w:val="nil"/>
                        </w:tcBorders>
                        <w:tcMar>
                          <w:top w:w="39" w:type="dxa"/>
                          <w:left w:w="599" w:type="dxa"/>
                          <w:bottom w:w="39" w:type="dxa"/>
                          <w:right w:w="39" w:type="dxa"/>
                        </w:tcMar>
                      </w:tcPr>
                      <w:p w14:paraId="060D83B0" w14:textId="77777777" w:rsidR="00AF3C60" w:rsidRDefault="00413CCD">
                        <w:pPr>
                          <w:spacing w:after="59" w:line="240" w:lineRule="auto"/>
                        </w:pPr>
                        <w:r>
                          <w:rPr>
                            <w:rFonts w:ascii="Arial" w:eastAsia="Arial" w:hAnsi="Arial"/>
                            <w:color w:val="000000"/>
                          </w:rPr>
                          <w:t>FAER/</w:t>
                        </w:r>
                        <w:proofErr w:type="spellStart"/>
                        <w:r>
                          <w:rPr>
                            <w:rFonts w:ascii="Arial" w:eastAsia="Arial" w:hAnsi="Arial"/>
                            <w:color w:val="000000"/>
                          </w:rPr>
                          <w:t>eSAS</w:t>
                        </w:r>
                        <w:proofErr w:type="spellEnd"/>
                        <w:r>
                          <w:rPr>
                            <w:rFonts w:ascii="Arial" w:eastAsia="Arial" w:hAnsi="Arial"/>
                            <w:color w:val="000000"/>
                          </w:rPr>
                          <w:t>: A Day for New Researchers</w:t>
                        </w:r>
                        <w:r>
                          <w:rPr>
                            <w:rFonts w:ascii="Arial" w:eastAsia="Arial" w:hAnsi="Arial"/>
                            <w:color w:val="000000"/>
                          </w:rPr>
                          <w:br/>
                          <w:t>Moderator for Medical Student and Resident Poster Presentations</w:t>
                        </w:r>
                        <w:r>
                          <w:rPr>
                            <w:rFonts w:ascii="Arial" w:eastAsia="Arial" w:hAnsi="Arial"/>
                            <w:color w:val="000000"/>
                          </w:rPr>
                          <w:br/>
                          <w:t>ASA Annual Conference 2022</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4F81B4FA" w14:textId="77777777" w:rsidR="00AF3C60" w:rsidRDefault="00413CCD">
                        <w:pPr>
                          <w:spacing w:after="0" w:line="240" w:lineRule="auto"/>
                        </w:pPr>
                        <w:r>
                          <w:rPr>
                            <w:rFonts w:ascii="Arial" w:eastAsia="Arial" w:hAnsi="Arial"/>
                            <w:color w:val="000000"/>
                          </w:rPr>
                          <w:t>10/2022</w:t>
                        </w:r>
                      </w:p>
                    </w:tc>
                  </w:tr>
                  <w:tr w:rsidR="00AF3C60" w14:paraId="4D97B457" w14:textId="77777777">
                    <w:trPr>
                      <w:trHeight w:val="282"/>
                    </w:trPr>
                    <w:tc>
                      <w:tcPr>
                        <w:tcW w:w="8092" w:type="dxa"/>
                        <w:tcBorders>
                          <w:top w:val="nil"/>
                          <w:left w:val="nil"/>
                          <w:bottom w:val="nil"/>
                          <w:right w:val="nil"/>
                        </w:tcBorders>
                        <w:tcMar>
                          <w:top w:w="39" w:type="dxa"/>
                          <w:left w:w="599" w:type="dxa"/>
                          <w:bottom w:w="39" w:type="dxa"/>
                          <w:right w:w="39" w:type="dxa"/>
                        </w:tcMar>
                      </w:tcPr>
                      <w:p w14:paraId="7151EEAE" w14:textId="77777777" w:rsidR="00AF3C60" w:rsidRDefault="00413CCD">
                        <w:pPr>
                          <w:spacing w:after="59" w:line="240" w:lineRule="auto"/>
                        </w:pPr>
                        <w:r>
                          <w:rPr>
                            <w:rFonts w:ascii="Arial" w:eastAsia="Arial" w:hAnsi="Arial"/>
                            <w:color w:val="000000"/>
                          </w:rPr>
                          <w:lastRenderedPageBreak/>
                          <w:t>Mayo Clinic Office of Health Equity and Inclusion Overview</w:t>
                        </w:r>
                        <w:r>
                          <w:rPr>
                            <w:rFonts w:ascii="Arial" w:eastAsia="Arial" w:hAnsi="Arial"/>
                            <w:color w:val="000000"/>
                          </w:rPr>
                          <w:br/>
                          <w:t>Defense Health Board Health Systems Subcommittee</w:t>
                        </w:r>
                        <w:r>
                          <w:rPr>
                            <w:rFonts w:ascii="Arial" w:eastAsia="Arial" w:hAnsi="Arial"/>
                            <w:color w:val="000000"/>
                          </w:rPr>
                          <w:br/>
                          <w:t>U.S. Department of Defense</w:t>
                        </w:r>
                      </w:p>
                    </w:tc>
                    <w:tc>
                      <w:tcPr>
                        <w:tcW w:w="2635" w:type="dxa"/>
                        <w:tcBorders>
                          <w:top w:val="nil"/>
                          <w:left w:val="nil"/>
                          <w:bottom w:val="nil"/>
                          <w:right w:val="nil"/>
                        </w:tcBorders>
                        <w:tcMar>
                          <w:top w:w="39" w:type="dxa"/>
                          <w:left w:w="39" w:type="dxa"/>
                          <w:bottom w:w="39" w:type="dxa"/>
                          <w:right w:w="39" w:type="dxa"/>
                        </w:tcMar>
                      </w:tcPr>
                      <w:p w14:paraId="6F3E8C42" w14:textId="77777777" w:rsidR="00AF3C60" w:rsidRDefault="00413CCD">
                        <w:pPr>
                          <w:spacing w:after="0" w:line="240" w:lineRule="auto"/>
                        </w:pPr>
                        <w:r>
                          <w:rPr>
                            <w:rFonts w:ascii="Arial" w:eastAsia="Arial" w:hAnsi="Arial"/>
                            <w:color w:val="000000"/>
                          </w:rPr>
                          <w:t>01/2023</w:t>
                        </w:r>
                      </w:p>
                    </w:tc>
                  </w:tr>
                  <w:tr w:rsidR="00AF3C60" w14:paraId="5B5ED65A" w14:textId="77777777">
                    <w:trPr>
                      <w:trHeight w:val="282"/>
                    </w:trPr>
                    <w:tc>
                      <w:tcPr>
                        <w:tcW w:w="8092" w:type="dxa"/>
                        <w:tcBorders>
                          <w:top w:val="nil"/>
                          <w:left w:val="nil"/>
                          <w:bottom w:val="nil"/>
                          <w:right w:val="nil"/>
                        </w:tcBorders>
                        <w:tcMar>
                          <w:top w:w="39" w:type="dxa"/>
                          <w:left w:w="599" w:type="dxa"/>
                          <w:bottom w:w="39" w:type="dxa"/>
                          <w:right w:w="39" w:type="dxa"/>
                        </w:tcMar>
                      </w:tcPr>
                      <w:p w14:paraId="4FEE4AE4" w14:textId="77777777" w:rsidR="00AF3C60" w:rsidRDefault="00413CCD">
                        <w:pPr>
                          <w:spacing w:after="59" w:line="240" w:lineRule="auto"/>
                        </w:pPr>
                        <w:r>
                          <w:rPr>
                            <w:rFonts w:ascii="Arial" w:eastAsia="Arial" w:hAnsi="Arial"/>
                            <w:color w:val="000000"/>
                          </w:rPr>
                          <w:t>Mission Possible - Topic: Fellow to Private Practice SCA Abstract Review</w:t>
                        </w:r>
                        <w:r>
                          <w:rPr>
                            <w:rFonts w:ascii="Arial" w:eastAsia="Arial" w:hAnsi="Arial"/>
                            <w:color w:val="000000"/>
                          </w:rPr>
                          <w:br/>
                          <w:t>Panelist</w:t>
                        </w:r>
                        <w:r>
                          <w:rPr>
                            <w:rFonts w:ascii="Arial" w:eastAsia="Arial" w:hAnsi="Arial"/>
                            <w:color w:val="000000"/>
                          </w:rPr>
                          <w:br/>
                          <w:t>Society for Cardiovascular Anesthesiologists Annual Meeting</w:t>
                        </w:r>
                        <w:r>
                          <w:rPr>
                            <w:rFonts w:ascii="Arial" w:eastAsia="Arial" w:hAnsi="Arial"/>
                            <w:color w:val="000000"/>
                          </w:rPr>
                          <w:br/>
                          <w:t>Portland, Oregon</w:t>
                        </w:r>
                      </w:p>
                    </w:tc>
                    <w:tc>
                      <w:tcPr>
                        <w:tcW w:w="2635" w:type="dxa"/>
                        <w:tcBorders>
                          <w:top w:val="nil"/>
                          <w:left w:val="nil"/>
                          <w:bottom w:val="nil"/>
                          <w:right w:val="nil"/>
                        </w:tcBorders>
                        <w:tcMar>
                          <w:top w:w="39" w:type="dxa"/>
                          <w:left w:w="39" w:type="dxa"/>
                          <w:bottom w:w="39" w:type="dxa"/>
                          <w:right w:w="39" w:type="dxa"/>
                        </w:tcMar>
                      </w:tcPr>
                      <w:p w14:paraId="03BBEC24" w14:textId="77777777" w:rsidR="00AF3C60" w:rsidRDefault="00413CCD">
                        <w:pPr>
                          <w:spacing w:after="0" w:line="240" w:lineRule="auto"/>
                        </w:pPr>
                        <w:r>
                          <w:rPr>
                            <w:rFonts w:ascii="Arial" w:eastAsia="Arial" w:hAnsi="Arial"/>
                            <w:color w:val="000000"/>
                          </w:rPr>
                          <w:t>05/2023</w:t>
                        </w:r>
                      </w:p>
                    </w:tc>
                  </w:tr>
                  <w:tr w:rsidR="00AF3C60" w14:paraId="5D47D73D" w14:textId="77777777">
                    <w:trPr>
                      <w:trHeight w:val="282"/>
                    </w:trPr>
                    <w:tc>
                      <w:tcPr>
                        <w:tcW w:w="8092" w:type="dxa"/>
                        <w:tcBorders>
                          <w:top w:val="nil"/>
                          <w:left w:val="nil"/>
                          <w:bottom w:val="nil"/>
                          <w:right w:val="nil"/>
                        </w:tcBorders>
                        <w:tcMar>
                          <w:top w:w="39" w:type="dxa"/>
                          <w:left w:w="599" w:type="dxa"/>
                          <w:bottom w:w="39" w:type="dxa"/>
                          <w:right w:w="39" w:type="dxa"/>
                        </w:tcMar>
                      </w:tcPr>
                      <w:p w14:paraId="60521A27" w14:textId="77777777" w:rsidR="00AF3C60" w:rsidRDefault="00413CCD">
                        <w:pPr>
                          <w:spacing w:after="59" w:line="240" w:lineRule="auto"/>
                        </w:pPr>
                        <w:r>
                          <w:rPr>
                            <w:rFonts w:ascii="Arial" w:eastAsia="Arial" w:hAnsi="Arial"/>
                            <w:color w:val="000000"/>
                          </w:rPr>
                          <w:t>Moderator</w:t>
                        </w:r>
                        <w:r>
                          <w:rPr>
                            <w:rFonts w:ascii="Arial" w:eastAsia="Arial" w:hAnsi="Arial"/>
                            <w:color w:val="000000"/>
                          </w:rPr>
                          <w:br/>
                          <w:t>Fellow and Resident Poster Session 2</w:t>
                        </w:r>
                        <w:r>
                          <w:rPr>
                            <w:rFonts w:ascii="Arial" w:eastAsia="Arial" w:hAnsi="Arial"/>
                            <w:color w:val="000000"/>
                          </w:rPr>
                          <w:br/>
                          <w:t>Society for Cardiovascular Anesthesiologists Annual Meeting</w:t>
                        </w:r>
                        <w:r>
                          <w:rPr>
                            <w:rFonts w:ascii="Arial" w:eastAsia="Arial" w:hAnsi="Arial"/>
                            <w:color w:val="000000"/>
                          </w:rPr>
                          <w:br/>
                          <w:t>Portland, Oregon</w:t>
                        </w:r>
                      </w:p>
                    </w:tc>
                    <w:tc>
                      <w:tcPr>
                        <w:tcW w:w="2635" w:type="dxa"/>
                        <w:tcBorders>
                          <w:top w:val="nil"/>
                          <w:left w:val="nil"/>
                          <w:bottom w:val="nil"/>
                          <w:right w:val="nil"/>
                        </w:tcBorders>
                        <w:tcMar>
                          <w:top w:w="39" w:type="dxa"/>
                          <w:left w:w="39" w:type="dxa"/>
                          <w:bottom w:w="39" w:type="dxa"/>
                          <w:right w:w="39" w:type="dxa"/>
                        </w:tcMar>
                      </w:tcPr>
                      <w:p w14:paraId="48C233BE" w14:textId="77777777" w:rsidR="00AF3C60" w:rsidRDefault="00413CCD">
                        <w:pPr>
                          <w:spacing w:after="0" w:line="240" w:lineRule="auto"/>
                        </w:pPr>
                        <w:r>
                          <w:rPr>
                            <w:rFonts w:ascii="Arial" w:eastAsia="Arial" w:hAnsi="Arial"/>
                            <w:color w:val="000000"/>
                          </w:rPr>
                          <w:t>05/2023</w:t>
                        </w:r>
                      </w:p>
                    </w:tc>
                  </w:tr>
                  <w:tr w:rsidR="00AF3C60" w14:paraId="44812DD2" w14:textId="77777777">
                    <w:trPr>
                      <w:trHeight w:val="282"/>
                    </w:trPr>
                    <w:tc>
                      <w:tcPr>
                        <w:tcW w:w="8092" w:type="dxa"/>
                        <w:tcBorders>
                          <w:top w:val="nil"/>
                          <w:left w:val="nil"/>
                          <w:bottom w:val="nil"/>
                          <w:right w:val="nil"/>
                        </w:tcBorders>
                        <w:tcMar>
                          <w:top w:w="39" w:type="dxa"/>
                          <w:left w:w="599" w:type="dxa"/>
                          <w:bottom w:w="39" w:type="dxa"/>
                          <w:right w:w="39" w:type="dxa"/>
                        </w:tcMar>
                      </w:tcPr>
                      <w:p w14:paraId="2819297C" w14:textId="77777777" w:rsidR="00AF3C60" w:rsidRDefault="00413CCD">
                        <w:pPr>
                          <w:spacing w:after="59" w:line="240" w:lineRule="auto"/>
                        </w:pPr>
                        <w:r>
                          <w:rPr>
                            <w:rFonts w:ascii="Arial" w:eastAsia="Arial" w:hAnsi="Arial"/>
                            <w:color w:val="000000"/>
                          </w:rPr>
                          <w:t>Virtual Journal Club - Faculty Moderator</w:t>
                        </w:r>
                        <w:r>
                          <w:rPr>
                            <w:rFonts w:ascii="Arial" w:eastAsia="Arial" w:hAnsi="Arial"/>
                            <w:color w:val="000000"/>
                          </w:rPr>
                          <w:br/>
                        </w:r>
                        <w:r>
                          <w:rPr>
                            <w:rFonts w:ascii="Arial" w:eastAsia="Arial" w:hAnsi="Arial"/>
                            <w:color w:val="000000"/>
                          </w:rPr>
                          <w:t>The Medical Student Anesthesia Research Fellowship (MSARF) Summer Program, Foundation for Anesthesia Education and Research</w:t>
                        </w:r>
                        <w:r>
                          <w:rPr>
                            <w:rFonts w:ascii="Arial" w:eastAsia="Arial" w:hAnsi="Arial"/>
                            <w:color w:val="000000"/>
                          </w:rPr>
                          <w:br/>
                          <w:t>American Society of Anesthesiologists</w:t>
                        </w:r>
                      </w:p>
                    </w:tc>
                    <w:tc>
                      <w:tcPr>
                        <w:tcW w:w="2635" w:type="dxa"/>
                        <w:tcBorders>
                          <w:top w:val="nil"/>
                          <w:left w:val="nil"/>
                          <w:bottom w:val="nil"/>
                          <w:right w:val="nil"/>
                        </w:tcBorders>
                        <w:tcMar>
                          <w:top w:w="39" w:type="dxa"/>
                          <w:left w:w="39" w:type="dxa"/>
                          <w:bottom w:w="39" w:type="dxa"/>
                          <w:right w:w="39" w:type="dxa"/>
                        </w:tcMar>
                      </w:tcPr>
                      <w:p w14:paraId="68594A38" w14:textId="77777777" w:rsidR="00AF3C60" w:rsidRDefault="00413CCD">
                        <w:pPr>
                          <w:spacing w:after="0" w:line="240" w:lineRule="auto"/>
                        </w:pPr>
                        <w:r>
                          <w:rPr>
                            <w:rFonts w:ascii="Arial" w:eastAsia="Arial" w:hAnsi="Arial"/>
                            <w:color w:val="000000"/>
                          </w:rPr>
                          <w:t>06/2023</w:t>
                        </w:r>
                      </w:p>
                    </w:tc>
                  </w:tr>
                  <w:tr w:rsidR="00AF3C60" w14:paraId="20D5996C" w14:textId="77777777">
                    <w:trPr>
                      <w:trHeight w:val="282"/>
                    </w:trPr>
                    <w:tc>
                      <w:tcPr>
                        <w:tcW w:w="8092" w:type="dxa"/>
                        <w:tcBorders>
                          <w:top w:val="nil"/>
                          <w:left w:val="nil"/>
                          <w:bottom w:val="nil"/>
                          <w:right w:val="nil"/>
                        </w:tcBorders>
                        <w:tcMar>
                          <w:top w:w="39" w:type="dxa"/>
                          <w:left w:w="599" w:type="dxa"/>
                          <w:bottom w:w="39" w:type="dxa"/>
                          <w:right w:w="39" w:type="dxa"/>
                        </w:tcMar>
                      </w:tcPr>
                      <w:p w14:paraId="2AC7A536" w14:textId="77777777" w:rsidR="00AF3C60" w:rsidRDefault="00413CCD">
                        <w:pPr>
                          <w:spacing w:after="59" w:line="240" w:lineRule="auto"/>
                        </w:pPr>
                        <w:r>
                          <w:rPr>
                            <w:rFonts w:ascii="Arial" w:eastAsia="Arial" w:hAnsi="Arial"/>
                            <w:color w:val="000000"/>
                          </w:rPr>
                          <w:t>5 Impactful Articles, Anesthesiology Subspecialty Forum II</w:t>
                        </w:r>
                        <w:r>
                          <w:rPr>
                            <w:rFonts w:ascii="Arial" w:eastAsia="Arial" w:hAnsi="Arial"/>
                            <w:color w:val="000000"/>
                          </w:rPr>
                          <w:br/>
                          <w:t>Moderator</w:t>
                        </w:r>
                        <w:r>
                          <w:rPr>
                            <w:rFonts w:ascii="Arial" w:eastAsia="Arial" w:hAnsi="Arial"/>
                            <w:color w:val="000000"/>
                          </w:rPr>
                          <w:br/>
                          <w:t>National Medical Association</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4819CCE0" w14:textId="77777777" w:rsidR="00AF3C60" w:rsidRDefault="00413CCD">
                        <w:pPr>
                          <w:spacing w:after="0" w:line="240" w:lineRule="auto"/>
                        </w:pPr>
                        <w:r>
                          <w:rPr>
                            <w:rFonts w:ascii="Arial" w:eastAsia="Arial" w:hAnsi="Arial"/>
                            <w:color w:val="000000"/>
                          </w:rPr>
                          <w:t>07/2023</w:t>
                        </w:r>
                      </w:p>
                    </w:tc>
                  </w:tr>
                  <w:tr w:rsidR="00AF3C60" w14:paraId="73C0F8F2" w14:textId="77777777">
                    <w:trPr>
                      <w:trHeight w:val="282"/>
                    </w:trPr>
                    <w:tc>
                      <w:tcPr>
                        <w:tcW w:w="8092" w:type="dxa"/>
                        <w:tcBorders>
                          <w:top w:val="nil"/>
                          <w:left w:val="nil"/>
                          <w:bottom w:val="nil"/>
                          <w:right w:val="nil"/>
                        </w:tcBorders>
                        <w:tcMar>
                          <w:top w:w="39" w:type="dxa"/>
                          <w:left w:w="599" w:type="dxa"/>
                          <w:bottom w:w="39" w:type="dxa"/>
                          <w:right w:w="39" w:type="dxa"/>
                        </w:tcMar>
                      </w:tcPr>
                      <w:p w14:paraId="3D6B9B3A" w14:textId="77777777" w:rsidR="00AF3C60" w:rsidRDefault="00413CCD">
                        <w:pPr>
                          <w:spacing w:after="59" w:line="240" w:lineRule="auto"/>
                        </w:pPr>
                        <w:r>
                          <w:rPr>
                            <w:rFonts w:ascii="Arial" w:eastAsia="Arial" w:hAnsi="Arial"/>
                            <w:color w:val="000000"/>
                          </w:rPr>
                          <w:t>Point of Care Ultrasound (POCUS) Forum, Anesthesiology Section</w:t>
                        </w:r>
                        <w:r>
                          <w:rPr>
                            <w:rFonts w:ascii="Arial" w:eastAsia="Arial" w:hAnsi="Arial"/>
                            <w:color w:val="000000"/>
                          </w:rPr>
                          <w:br/>
                          <w:t>Moderator</w:t>
                        </w:r>
                        <w:r>
                          <w:rPr>
                            <w:rFonts w:ascii="Arial" w:eastAsia="Arial" w:hAnsi="Arial"/>
                            <w:color w:val="000000"/>
                          </w:rPr>
                          <w:br/>
                          <w:t>National Medical Association</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642ED57D" w14:textId="77777777" w:rsidR="00AF3C60" w:rsidRDefault="00413CCD">
                        <w:pPr>
                          <w:spacing w:after="0" w:line="240" w:lineRule="auto"/>
                        </w:pPr>
                        <w:r>
                          <w:rPr>
                            <w:rFonts w:ascii="Arial" w:eastAsia="Arial" w:hAnsi="Arial"/>
                            <w:color w:val="000000"/>
                          </w:rPr>
                          <w:t>07/2023</w:t>
                        </w:r>
                      </w:p>
                    </w:tc>
                  </w:tr>
                  <w:tr w:rsidR="00AF3C60" w14:paraId="46D511E4" w14:textId="77777777">
                    <w:trPr>
                      <w:trHeight w:val="282"/>
                    </w:trPr>
                    <w:tc>
                      <w:tcPr>
                        <w:tcW w:w="8092" w:type="dxa"/>
                        <w:tcBorders>
                          <w:top w:val="nil"/>
                          <w:left w:val="nil"/>
                          <w:bottom w:val="nil"/>
                          <w:right w:val="nil"/>
                        </w:tcBorders>
                        <w:tcMar>
                          <w:top w:w="39" w:type="dxa"/>
                          <w:left w:w="599" w:type="dxa"/>
                          <w:bottom w:w="39" w:type="dxa"/>
                          <w:right w:w="39" w:type="dxa"/>
                        </w:tcMar>
                      </w:tcPr>
                      <w:p w14:paraId="4D1B4244" w14:textId="77777777" w:rsidR="00AF3C60" w:rsidRDefault="00413CCD">
                        <w:pPr>
                          <w:spacing w:after="59" w:line="240" w:lineRule="auto"/>
                        </w:pPr>
                        <w:r>
                          <w:rPr>
                            <w:rFonts w:ascii="Arial" w:eastAsia="Arial" w:hAnsi="Arial"/>
                            <w:color w:val="000000"/>
                          </w:rPr>
                          <w:t>Point of Care Ultrasound (POCUS) Forum, Anesthesiology Section</w:t>
                        </w:r>
                        <w:r>
                          <w:rPr>
                            <w:rFonts w:ascii="Arial" w:eastAsia="Arial" w:hAnsi="Arial"/>
                            <w:color w:val="000000"/>
                          </w:rPr>
                          <w:br/>
                          <w:t>Faculty</w:t>
                        </w:r>
                        <w:r>
                          <w:rPr>
                            <w:rFonts w:ascii="Arial" w:eastAsia="Arial" w:hAnsi="Arial"/>
                            <w:color w:val="000000"/>
                          </w:rPr>
                          <w:br/>
                          <w:t>National Medical Association</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29CA0957" w14:textId="77777777" w:rsidR="00AF3C60" w:rsidRDefault="00413CCD">
                        <w:pPr>
                          <w:spacing w:after="0" w:line="240" w:lineRule="auto"/>
                        </w:pPr>
                        <w:r>
                          <w:rPr>
                            <w:rFonts w:ascii="Arial" w:eastAsia="Arial" w:hAnsi="Arial"/>
                            <w:color w:val="000000"/>
                          </w:rPr>
                          <w:t>07/2023</w:t>
                        </w:r>
                      </w:p>
                    </w:tc>
                  </w:tr>
                  <w:tr w:rsidR="00AF3C60" w14:paraId="0D2BC8CC" w14:textId="77777777">
                    <w:trPr>
                      <w:trHeight w:val="282"/>
                    </w:trPr>
                    <w:tc>
                      <w:tcPr>
                        <w:tcW w:w="8092" w:type="dxa"/>
                        <w:tcBorders>
                          <w:top w:val="nil"/>
                          <w:left w:val="nil"/>
                          <w:bottom w:val="nil"/>
                          <w:right w:val="nil"/>
                        </w:tcBorders>
                        <w:tcMar>
                          <w:top w:w="39" w:type="dxa"/>
                          <w:left w:w="599" w:type="dxa"/>
                          <w:bottom w:w="39" w:type="dxa"/>
                          <w:right w:w="39" w:type="dxa"/>
                        </w:tcMar>
                      </w:tcPr>
                      <w:p w14:paraId="771C3603" w14:textId="77777777" w:rsidR="00AF3C60" w:rsidRDefault="00413CCD">
                        <w:pPr>
                          <w:spacing w:after="59" w:line="240" w:lineRule="auto"/>
                        </w:pPr>
                        <w:r>
                          <w:rPr>
                            <w:rFonts w:ascii="Arial" w:eastAsia="Arial" w:hAnsi="Arial"/>
                            <w:color w:val="000000"/>
                          </w:rPr>
                          <w:t>Finding the Right Research Question and Path, Right Environment and Culture, and Right Mentor. A Day for New Researchers</w:t>
                        </w:r>
                        <w:r>
                          <w:rPr>
                            <w:rFonts w:ascii="Arial" w:eastAsia="Arial" w:hAnsi="Arial"/>
                            <w:color w:val="000000"/>
                          </w:rPr>
                          <w:br/>
                          <w:t>Foundation for Anesthesia Education and Research. 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1050F74C" w14:textId="77777777" w:rsidR="00AF3C60" w:rsidRDefault="00413CCD">
                        <w:pPr>
                          <w:spacing w:after="0" w:line="240" w:lineRule="auto"/>
                        </w:pPr>
                        <w:r>
                          <w:rPr>
                            <w:rFonts w:ascii="Arial" w:eastAsia="Arial" w:hAnsi="Arial"/>
                            <w:color w:val="000000"/>
                          </w:rPr>
                          <w:t>10/2023</w:t>
                        </w:r>
                      </w:p>
                    </w:tc>
                  </w:tr>
                  <w:tr w:rsidR="00AF3C60" w14:paraId="6B54ACE2" w14:textId="77777777">
                    <w:trPr>
                      <w:trHeight w:val="282"/>
                    </w:trPr>
                    <w:tc>
                      <w:tcPr>
                        <w:tcW w:w="8092" w:type="dxa"/>
                        <w:tcBorders>
                          <w:top w:val="nil"/>
                          <w:left w:val="nil"/>
                          <w:bottom w:val="nil"/>
                          <w:right w:val="nil"/>
                        </w:tcBorders>
                        <w:tcMar>
                          <w:top w:w="39" w:type="dxa"/>
                          <w:left w:w="599" w:type="dxa"/>
                          <w:bottom w:w="39" w:type="dxa"/>
                          <w:right w:w="39" w:type="dxa"/>
                        </w:tcMar>
                      </w:tcPr>
                      <w:p w14:paraId="63C2F7B3" w14:textId="77777777" w:rsidR="00AF3C60" w:rsidRDefault="00413CCD">
                        <w:pPr>
                          <w:spacing w:after="59" w:line="240" w:lineRule="auto"/>
                        </w:pPr>
                        <w:r>
                          <w:rPr>
                            <w:rFonts w:ascii="Arial" w:eastAsia="Arial" w:hAnsi="Arial"/>
                            <w:color w:val="000000"/>
                          </w:rPr>
                          <w:t>Table Captain, A Day for New Researchers</w:t>
                        </w:r>
                        <w:r>
                          <w:rPr>
                            <w:rFonts w:ascii="Arial" w:eastAsia="Arial" w:hAnsi="Arial"/>
                            <w:color w:val="000000"/>
                          </w:rPr>
                          <w:br/>
                        </w:r>
                        <w:r>
                          <w:rPr>
                            <w:rFonts w:ascii="Arial" w:eastAsia="Arial" w:hAnsi="Arial"/>
                            <w:color w:val="000000"/>
                          </w:rPr>
                          <w:t>Foundation for Anesthesia Education and Research. 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49A573B4" w14:textId="77777777" w:rsidR="00AF3C60" w:rsidRDefault="00413CCD">
                        <w:pPr>
                          <w:spacing w:after="0" w:line="240" w:lineRule="auto"/>
                        </w:pPr>
                        <w:r>
                          <w:rPr>
                            <w:rFonts w:ascii="Arial" w:eastAsia="Arial" w:hAnsi="Arial"/>
                            <w:color w:val="000000"/>
                          </w:rPr>
                          <w:t>10/2023</w:t>
                        </w:r>
                      </w:p>
                    </w:tc>
                  </w:tr>
                  <w:tr w:rsidR="00AF3C60" w14:paraId="1F30391D" w14:textId="77777777">
                    <w:trPr>
                      <w:trHeight w:val="282"/>
                    </w:trPr>
                    <w:tc>
                      <w:tcPr>
                        <w:tcW w:w="8092" w:type="dxa"/>
                        <w:tcBorders>
                          <w:top w:val="nil"/>
                          <w:left w:val="nil"/>
                          <w:bottom w:val="nil"/>
                          <w:right w:val="nil"/>
                        </w:tcBorders>
                        <w:tcMar>
                          <w:top w:w="39" w:type="dxa"/>
                          <w:left w:w="599" w:type="dxa"/>
                          <w:bottom w:w="39" w:type="dxa"/>
                          <w:right w:w="39" w:type="dxa"/>
                        </w:tcMar>
                      </w:tcPr>
                      <w:p w14:paraId="2A795AE8" w14:textId="77777777" w:rsidR="00AF3C60" w:rsidRDefault="00413CCD">
                        <w:pPr>
                          <w:spacing w:after="59" w:line="240" w:lineRule="auto"/>
                        </w:pPr>
                        <w:r>
                          <w:rPr>
                            <w:rFonts w:ascii="Arial" w:eastAsia="Arial" w:hAnsi="Arial"/>
                            <w:color w:val="000000"/>
                          </w:rPr>
                          <w:t>Advancing Academics to Leadership (A2L) Program</w:t>
                        </w:r>
                        <w:r>
                          <w:rPr>
                            <w:rFonts w:ascii="Arial" w:eastAsia="Arial" w:hAnsi="Arial"/>
                            <w:color w:val="000000"/>
                          </w:rPr>
                          <w:br/>
                          <w:t>Panelist</w:t>
                        </w:r>
                        <w:r>
                          <w:rPr>
                            <w:rFonts w:ascii="Arial" w:eastAsia="Arial" w:hAnsi="Arial"/>
                            <w:color w:val="000000"/>
                          </w:rPr>
                          <w:br/>
                          <w:t>Mayo Clinic</w:t>
                        </w:r>
                      </w:p>
                    </w:tc>
                    <w:tc>
                      <w:tcPr>
                        <w:tcW w:w="2635" w:type="dxa"/>
                        <w:tcBorders>
                          <w:top w:val="nil"/>
                          <w:left w:val="nil"/>
                          <w:bottom w:val="nil"/>
                          <w:right w:val="nil"/>
                        </w:tcBorders>
                        <w:tcMar>
                          <w:top w:w="39" w:type="dxa"/>
                          <w:left w:w="39" w:type="dxa"/>
                          <w:bottom w:w="39" w:type="dxa"/>
                          <w:right w:w="39" w:type="dxa"/>
                        </w:tcMar>
                      </w:tcPr>
                      <w:p w14:paraId="0CA1330D" w14:textId="77777777" w:rsidR="00AF3C60" w:rsidRDefault="00413CCD">
                        <w:pPr>
                          <w:spacing w:after="0" w:line="240" w:lineRule="auto"/>
                        </w:pPr>
                        <w:r>
                          <w:rPr>
                            <w:rFonts w:ascii="Arial" w:eastAsia="Arial" w:hAnsi="Arial"/>
                            <w:color w:val="000000"/>
                          </w:rPr>
                          <w:t>04/2024</w:t>
                        </w:r>
                      </w:p>
                    </w:tc>
                  </w:tr>
                  <w:tr w:rsidR="00AF3C60" w14:paraId="46DCC5D6" w14:textId="77777777">
                    <w:trPr>
                      <w:trHeight w:val="282"/>
                    </w:trPr>
                    <w:tc>
                      <w:tcPr>
                        <w:tcW w:w="8092" w:type="dxa"/>
                        <w:tcBorders>
                          <w:top w:val="nil"/>
                          <w:left w:val="nil"/>
                          <w:bottom w:val="nil"/>
                          <w:right w:val="nil"/>
                        </w:tcBorders>
                        <w:tcMar>
                          <w:top w:w="39" w:type="dxa"/>
                          <w:left w:w="599" w:type="dxa"/>
                          <w:bottom w:w="39" w:type="dxa"/>
                          <w:right w:w="39" w:type="dxa"/>
                        </w:tcMar>
                      </w:tcPr>
                      <w:p w14:paraId="180BDAA4" w14:textId="77777777" w:rsidR="00AF3C60" w:rsidRDefault="00413CCD">
                        <w:pPr>
                          <w:spacing w:after="59" w:line="240" w:lineRule="auto"/>
                        </w:pPr>
                        <w:r>
                          <w:rPr>
                            <w:rFonts w:ascii="Arial" w:eastAsia="Arial" w:hAnsi="Arial"/>
                            <w:color w:val="000000"/>
                          </w:rPr>
                          <w:t>DEI Scholars Program</w:t>
                        </w:r>
                        <w:r>
                          <w:rPr>
                            <w:rFonts w:ascii="Arial" w:eastAsia="Arial" w:hAnsi="Arial"/>
                            <w:color w:val="000000"/>
                          </w:rPr>
                          <w:br/>
                          <w:t>Panelist</w:t>
                        </w:r>
                        <w:r>
                          <w:rPr>
                            <w:rFonts w:ascii="Arial" w:eastAsia="Arial" w:hAnsi="Arial"/>
                            <w:color w:val="000000"/>
                          </w:rPr>
                          <w:br/>
                        </w:r>
                        <w:r>
                          <w:rPr>
                            <w:rFonts w:ascii="Arial" w:eastAsia="Arial" w:hAnsi="Arial"/>
                            <w:color w:val="000000"/>
                          </w:rPr>
                          <w:t>Society of Cardiovascular Anesthesiologists Annual Meeting</w:t>
                        </w:r>
                      </w:p>
                    </w:tc>
                    <w:tc>
                      <w:tcPr>
                        <w:tcW w:w="2635" w:type="dxa"/>
                        <w:tcBorders>
                          <w:top w:val="nil"/>
                          <w:left w:val="nil"/>
                          <w:bottom w:val="nil"/>
                          <w:right w:val="nil"/>
                        </w:tcBorders>
                        <w:tcMar>
                          <w:top w:w="39" w:type="dxa"/>
                          <w:left w:w="39" w:type="dxa"/>
                          <w:bottom w:w="39" w:type="dxa"/>
                          <w:right w:w="39" w:type="dxa"/>
                        </w:tcMar>
                      </w:tcPr>
                      <w:p w14:paraId="19CF7589" w14:textId="77777777" w:rsidR="00AF3C60" w:rsidRDefault="00413CCD">
                        <w:pPr>
                          <w:spacing w:after="0" w:line="240" w:lineRule="auto"/>
                        </w:pPr>
                        <w:r>
                          <w:rPr>
                            <w:rFonts w:ascii="Arial" w:eastAsia="Arial" w:hAnsi="Arial"/>
                            <w:color w:val="000000"/>
                          </w:rPr>
                          <w:t>04/2024</w:t>
                        </w:r>
                      </w:p>
                    </w:tc>
                  </w:tr>
                  <w:tr w:rsidR="00AF3C60" w14:paraId="6DA33AC8" w14:textId="77777777">
                    <w:trPr>
                      <w:trHeight w:val="282"/>
                    </w:trPr>
                    <w:tc>
                      <w:tcPr>
                        <w:tcW w:w="8092" w:type="dxa"/>
                        <w:tcBorders>
                          <w:top w:val="nil"/>
                          <w:left w:val="nil"/>
                          <w:bottom w:val="nil"/>
                          <w:right w:val="nil"/>
                        </w:tcBorders>
                        <w:tcMar>
                          <w:top w:w="39" w:type="dxa"/>
                          <w:left w:w="599" w:type="dxa"/>
                          <w:bottom w:w="39" w:type="dxa"/>
                          <w:right w:w="39" w:type="dxa"/>
                        </w:tcMar>
                      </w:tcPr>
                      <w:p w14:paraId="1E9E7E02" w14:textId="77777777" w:rsidR="00AF3C60" w:rsidRDefault="00413CCD">
                        <w:pPr>
                          <w:spacing w:after="59" w:line="240" w:lineRule="auto"/>
                        </w:pPr>
                        <w:r>
                          <w:rPr>
                            <w:rFonts w:ascii="Arial" w:eastAsia="Arial" w:hAnsi="Arial"/>
                            <w:color w:val="000000"/>
                          </w:rPr>
                          <w:t>Resident and Fellow Poster Session</w:t>
                        </w:r>
                        <w:r>
                          <w:rPr>
                            <w:rFonts w:ascii="Arial" w:eastAsia="Arial" w:hAnsi="Arial"/>
                            <w:color w:val="000000"/>
                          </w:rPr>
                          <w:br/>
                          <w:t>Moderator</w:t>
                        </w:r>
                        <w:r>
                          <w:rPr>
                            <w:rFonts w:ascii="Arial" w:eastAsia="Arial" w:hAnsi="Arial"/>
                            <w:color w:val="000000"/>
                          </w:rPr>
                          <w:br/>
                          <w:t>Society of Cardiovascular Anesthesiologists Annual Meeting</w:t>
                        </w:r>
                      </w:p>
                    </w:tc>
                    <w:tc>
                      <w:tcPr>
                        <w:tcW w:w="2635" w:type="dxa"/>
                        <w:tcBorders>
                          <w:top w:val="nil"/>
                          <w:left w:val="nil"/>
                          <w:bottom w:val="nil"/>
                          <w:right w:val="nil"/>
                        </w:tcBorders>
                        <w:tcMar>
                          <w:top w:w="39" w:type="dxa"/>
                          <w:left w:w="39" w:type="dxa"/>
                          <w:bottom w:w="39" w:type="dxa"/>
                          <w:right w:w="39" w:type="dxa"/>
                        </w:tcMar>
                      </w:tcPr>
                      <w:p w14:paraId="4154CF58" w14:textId="77777777" w:rsidR="00AF3C60" w:rsidRDefault="00413CCD">
                        <w:pPr>
                          <w:spacing w:after="0" w:line="240" w:lineRule="auto"/>
                        </w:pPr>
                        <w:r>
                          <w:rPr>
                            <w:rFonts w:ascii="Arial" w:eastAsia="Arial" w:hAnsi="Arial"/>
                            <w:color w:val="000000"/>
                          </w:rPr>
                          <w:t>04/2024</w:t>
                        </w:r>
                      </w:p>
                    </w:tc>
                  </w:tr>
                  <w:tr w:rsidR="00AF3C60" w14:paraId="7B728E09" w14:textId="77777777">
                    <w:trPr>
                      <w:trHeight w:val="282"/>
                    </w:trPr>
                    <w:tc>
                      <w:tcPr>
                        <w:tcW w:w="8092" w:type="dxa"/>
                        <w:tcBorders>
                          <w:top w:val="nil"/>
                          <w:left w:val="nil"/>
                          <w:bottom w:val="nil"/>
                          <w:right w:val="nil"/>
                        </w:tcBorders>
                        <w:tcMar>
                          <w:top w:w="39" w:type="dxa"/>
                          <w:left w:w="599" w:type="dxa"/>
                          <w:bottom w:w="39" w:type="dxa"/>
                          <w:right w:w="39" w:type="dxa"/>
                        </w:tcMar>
                      </w:tcPr>
                      <w:p w14:paraId="6CC637EA" w14:textId="77777777" w:rsidR="00AF3C60" w:rsidRDefault="00413CCD">
                        <w:pPr>
                          <w:spacing w:after="59" w:line="240" w:lineRule="auto"/>
                          <w:rPr>
                            <w:rFonts w:ascii="Arial" w:eastAsia="Arial" w:hAnsi="Arial"/>
                            <w:color w:val="000000"/>
                          </w:rPr>
                        </w:pPr>
                        <w:r>
                          <w:rPr>
                            <w:rFonts w:ascii="Arial" w:eastAsia="Arial" w:hAnsi="Arial"/>
                            <w:color w:val="000000"/>
                          </w:rPr>
                          <w:t>Mission Possible - Topic: Fellow to Academia</w:t>
                        </w:r>
                        <w:r>
                          <w:rPr>
                            <w:rFonts w:ascii="Arial" w:eastAsia="Arial" w:hAnsi="Arial"/>
                            <w:color w:val="000000"/>
                          </w:rPr>
                          <w:br/>
                          <w:t>Panelist</w:t>
                        </w:r>
                        <w:r>
                          <w:rPr>
                            <w:rFonts w:ascii="Arial" w:eastAsia="Arial" w:hAnsi="Arial"/>
                            <w:color w:val="000000"/>
                          </w:rPr>
                          <w:br/>
                          <w:t>Society for Cardiovascular Anesthesiologists Annual Meeting</w:t>
                        </w:r>
                        <w:r>
                          <w:rPr>
                            <w:rFonts w:ascii="Arial" w:eastAsia="Arial" w:hAnsi="Arial"/>
                            <w:color w:val="000000"/>
                          </w:rPr>
                          <w:br/>
                          <w:t>Toronto, Ontario, Canada</w:t>
                        </w:r>
                      </w:p>
                      <w:p w14:paraId="619B8FFC" w14:textId="77777777" w:rsidR="00413CCD" w:rsidRDefault="00413CCD">
                        <w:pPr>
                          <w:spacing w:after="59" w:line="240" w:lineRule="auto"/>
                          <w:rPr>
                            <w:rFonts w:ascii="Arial" w:eastAsia="Arial" w:hAnsi="Arial"/>
                            <w:color w:val="000000"/>
                          </w:rPr>
                        </w:pPr>
                      </w:p>
                      <w:p w14:paraId="307F69BA" w14:textId="77777777" w:rsidR="00413CCD" w:rsidRDefault="00413CCD">
                        <w:pPr>
                          <w:spacing w:after="59" w:line="240" w:lineRule="auto"/>
                          <w:rPr>
                            <w:rFonts w:ascii="Arial" w:eastAsia="Arial" w:hAnsi="Arial"/>
                            <w:color w:val="000000"/>
                          </w:rPr>
                        </w:pPr>
                      </w:p>
                      <w:p w14:paraId="2A13065D"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36E7F36E" w14:textId="77777777" w:rsidR="00AF3C60" w:rsidRDefault="00413CCD">
                        <w:pPr>
                          <w:spacing w:after="0" w:line="240" w:lineRule="auto"/>
                        </w:pPr>
                        <w:r>
                          <w:rPr>
                            <w:rFonts w:ascii="Arial" w:eastAsia="Arial" w:hAnsi="Arial"/>
                            <w:color w:val="000000"/>
                          </w:rPr>
                          <w:t>04/2024</w:t>
                        </w:r>
                      </w:p>
                    </w:tc>
                  </w:tr>
                  <w:tr w:rsidR="00AF3C60" w14:paraId="2CD4FF52"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02588673" w14:textId="77777777">
                          <w:trPr>
                            <w:trHeight w:hRule="exact" w:val="280"/>
                          </w:trPr>
                          <w:tc>
                            <w:tcPr>
                              <w:tcW w:w="7452" w:type="dxa"/>
                              <w:tcMar>
                                <w:top w:w="0" w:type="dxa"/>
                                <w:left w:w="0" w:type="dxa"/>
                                <w:bottom w:w="0" w:type="dxa"/>
                                <w:right w:w="0" w:type="dxa"/>
                              </w:tcMar>
                            </w:tcPr>
                            <w:p w14:paraId="74BFEF9E" w14:textId="77777777" w:rsidR="00AF3C60" w:rsidRDefault="00413CCD">
                              <w:pPr>
                                <w:spacing w:after="0" w:line="240" w:lineRule="auto"/>
                              </w:pPr>
                              <w:r>
                                <w:rPr>
                                  <w:rFonts w:ascii="Arial" w:eastAsia="Arial" w:hAnsi="Arial"/>
                                  <w:b/>
                                  <w:color w:val="000000"/>
                                </w:rPr>
                                <w:lastRenderedPageBreak/>
                                <w:t>Oral</w:t>
                              </w:r>
                            </w:p>
                          </w:tc>
                        </w:tr>
                      </w:tbl>
                      <w:p w14:paraId="192A9B9B"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12A05B23" w14:textId="77777777" w:rsidR="00AF3C60" w:rsidRDefault="00AF3C60">
                        <w:pPr>
                          <w:spacing w:after="0" w:line="240" w:lineRule="auto"/>
                        </w:pPr>
                      </w:p>
                    </w:tc>
                  </w:tr>
                  <w:tr w:rsidR="00AF3C60" w14:paraId="1433B47E" w14:textId="77777777">
                    <w:trPr>
                      <w:trHeight w:val="282"/>
                    </w:trPr>
                    <w:tc>
                      <w:tcPr>
                        <w:tcW w:w="8092" w:type="dxa"/>
                        <w:tcBorders>
                          <w:top w:val="nil"/>
                          <w:left w:val="nil"/>
                          <w:bottom w:val="nil"/>
                          <w:right w:val="nil"/>
                        </w:tcBorders>
                        <w:tcMar>
                          <w:top w:w="39" w:type="dxa"/>
                          <w:left w:w="599" w:type="dxa"/>
                          <w:bottom w:w="39" w:type="dxa"/>
                          <w:right w:w="39" w:type="dxa"/>
                        </w:tcMar>
                      </w:tcPr>
                      <w:p w14:paraId="0253A9B6" w14:textId="77777777" w:rsidR="00AF3C60" w:rsidRDefault="00413CCD">
                        <w:pPr>
                          <w:spacing w:after="59" w:line="240" w:lineRule="auto"/>
                        </w:pPr>
                        <w:r>
                          <w:rPr>
                            <w:rFonts w:ascii="Arial" w:eastAsia="Arial" w:hAnsi="Arial"/>
                            <w:color w:val="000000"/>
                          </w:rPr>
                          <w:t>Zoning as a Public Health Tool to Prevent and Reduce Violence: A Focus on Problem Alcoholic Beverage Sellers and Reducing Alcohol Outlet Density</w:t>
                        </w:r>
                        <w:r>
                          <w:rPr>
                            <w:rFonts w:ascii="Arial" w:eastAsia="Arial" w:hAnsi="Arial"/>
                            <w:color w:val="000000"/>
                          </w:rPr>
                          <w:br/>
                          <w:t>World Health Summit</w:t>
                        </w:r>
                        <w:r>
                          <w:rPr>
                            <w:rFonts w:ascii="Arial" w:eastAsia="Arial" w:hAnsi="Arial"/>
                            <w:color w:val="000000"/>
                          </w:rPr>
                          <w:br/>
                          <w:t>Berlin, Germany</w:t>
                        </w:r>
                      </w:p>
                    </w:tc>
                    <w:tc>
                      <w:tcPr>
                        <w:tcW w:w="2635" w:type="dxa"/>
                        <w:tcBorders>
                          <w:top w:val="nil"/>
                          <w:left w:val="nil"/>
                          <w:bottom w:val="nil"/>
                          <w:right w:val="nil"/>
                        </w:tcBorders>
                        <w:tcMar>
                          <w:top w:w="39" w:type="dxa"/>
                          <w:left w:w="39" w:type="dxa"/>
                          <w:bottom w:w="39" w:type="dxa"/>
                          <w:right w:w="39" w:type="dxa"/>
                        </w:tcMar>
                      </w:tcPr>
                      <w:p w14:paraId="5EA25214" w14:textId="77777777" w:rsidR="00AF3C60" w:rsidRDefault="00413CCD">
                        <w:pPr>
                          <w:spacing w:after="0" w:line="240" w:lineRule="auto"/>
                        </w:pPr>
                        <w:r>
                          <w:rPr>
                            <w:rFonts w:ascii="Arial" w:eastAsia="Arial" w:hAnsi="Arial"/>
                            <w:color w:val="000000"/>
                          </w:rPr>
                          <w:t>11/2013</w:t>
                        </w:r>
                      </w:p>
                    </w:tc>
                  </w:tr>
                  <w:tr w:rsidR="00AF3C60" w14:paraId="01772E9B" w14:textId="77777777">
                    <w:trPr>
                      <w:trHeight w:val="282"/>
                    </w:trPr>
                    <w:tc>
                      <w:tcPr>
                        <w:tcW w:w="8092" w:type="dxa"/>
                        <w:tcBorders>
                          <w:top w:val="nil"/>
                          <w:left w:val="nil"/>
                          <w:bottom w:val="nil"/>
                          <w:right w:val="nil"/>
                        </w:tcBorders>
                        <w:tcMar>
                          <w:top w:w="39" w:type="dxa"/>
                          <w:left w:w="599" w:type="dxa"/>
                          <w:bottom w:w="39" w:type="dxa"/>
                          <w:right w:w="39" w:type="dxa"/>
                        </w:tcMar>
                      </w:tcPr>
                      <w:p w14:paraId="1EA00D7B" w14:textId="77777777" w:rsidR="00AF3C60" w:rsidRDefault="00413CCD">
                        <w:pPr>
                          <w:spacing w:after="59" w:line="240" w:lineRule="auto"/>
                        </w:pPr>
                        <w:r>
                          <w:rPr>
                            <w:rFonts w:ascii="Arial" w:eastAsia="Arial" w:hAnsi="Arial"/>
                            <w:color w:val="000000"/>
                          </w:rPr>
                          <w:t>Advances in GIS Methods for Addiction Research</w:t>
                        </w:r>
                        <w:r>
                          <w:rPr>
                            <w:rFonts w:ascii="Arial" w:eastAsia="Arial" w:hAnsi="Arial"/>
                            <w:color w:val="000000"/>
                          </w:rPr>
                          <w:br/>
                          <w:t>The Use of GIS and GPS Technology in Addiction Research Workshop</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7D31FB00" w14:textId="77777777" w:rsidR="00AF3C60" w:rsidRDefault="00413CCD">
                        <w:pPr>
                          <w:spacing w:after="0" w:line="240" w:lineRule="auto"/>
                        </w:pPr>
                        <w:r>
                          <w:rPr>
                            <w:rFonts w:ascii="Arial" w:eastAsia="Arial" w:hAnsi="Arial"/>
                            <w:color w:val="000000"/>
                          </w:rPr>
                          <w:t>06/2014</w:t>
                        </w:r>
                      </w:p>
                    </w:tc>
                  </w:tr>
                  <w:tr w:rsidR="00AF3C60" w14:paraId="2621BB5A" w14:textId="77777777">
                    <w:trPr>
                      <w:trHeight w:val="282"/>
                    </w:trPr>
                    <w:tc>
                      <w:tcPr>
                        <w:tcW w:w="8092" w:type="dxa"/>
                        <w:tcBorders>
                          <w:top w:val="nil"/>
                          <w:left w:val="nil"/>
                          <w:bottom w:val="nil"/>
                          <w:right w:val="nil"/>
                        </w:tcBorders>
                        <w:tcMar>
                          <w:top w:w="39" w:type="dxa"/>
                          <w:left w:w="599" w:type="dxa"/>
                          <w:bottom w:w="39" w:type="dxa"/>
                          <w:right w:w="39" w:type="dxa"/>
                        </w:tcMar>
                      </w:tcPr>
                      <w:p w14:paraId="5443B0AC" w14:textId="77777777" w:rsidR="00AF3C60" w:rsidRDefault="00413CCD">
                        <w:pPr>
                          <w:spacing w:after="59" w:line="240" w:lineRule="auto"/>
                        </w:pPr>
                        <w:r>
                          <w:rPr>
                            <w:rFonts w:ascii="Arial" w:eastAsia="Arial" w:hAnsi="Arial"/>
                            <w:color w:val="000000"/>
                          </w:rPr>
                          <w:t>Using Zoning to Improve Public Health: Transforming the Alcohol Environment</w:t>
                        </w:r>
                        <w:r>
                          <w:rPr>
                            <w:rFonts w:ascii="Arial" w:eastAsia="Arial" w:hAnsi="Arial"/>
                            <w:color w:val="000000"/>
                          </w:rPr>
                          <w:br/>
                          <w:t>15th International Conference on Urban Health</w:t>
                        </w:r>
                        <w:r>
                          <w:rPr>
                            <w:rFonts w:ascii="Arial" w:eastAsia="Arial" w:hAnsi="Arial"/>
                            <w:color w:val="000000"/>
                          </w:rPr>
                          <w:br/>
                          <w:t>Kampala, Uganda</w:t>
                        </w:r>
                      </w:p>
                    </w:tc>
                    <w:tc>
                      <w:tcPr>
                        <w:tcW w:w="2635" w:type="dxa"/>
                        <w:tcBorders>
                          <w:top w:val="nil"/>
                          <w:left w:val="nil"/>
                          <w:bottom w:val="nil"/>
                          <w:right w:val="nil"/>
                        </w:tcBorders>
                        <w:tcMar>
                          <w:top w:w="39" w:type="dxa"/>
                          <w:left w:w="39" w:type="dxa"/>
                          <w:bottom w:w="39" w:type="dxa"/>
                          <w:right w:w="39" w:type="dxa"/>
                        </w:tcMar>
                      </w:tcPr>
                      <w:p w14:paraId="43DD9173" w14:textId="77777777" w:rsidR="00AF3C60" w:rsidRDefault="00413CCD">
                        <w:pPr>
                          <w:spacing w:after="0" w:line="240" w:lineRule="auto"/>
                        </w:pPr>
                        <w:r>
                          <w:rPr>
                            <w:rFonts w:ascii="Arial" w:eastAsia="Arial" w:hAnsi="Arial"/>
                            <w:color w:val="000000"/>
                          </w:rPr>
                          <w:t>11/2018</w:t>
                        </w:r>
                      </w:p>
                    </w:tc>
                  </w:tr>
                  <w:tr w:rsidR="00AF3C60" w14:paraId="05311506" w14:textId="77777777">
                    <w:trPr>
                      <w:trHeight w:val="282"/>
                    </w:trPr>
                    <w:tc>
                      <w:tcPr>
                        <w:tcW w:w="8092" w:type="dxa"/>
                        <w:tcBorders>
                          <w:top w:val="nil"/>
                          <w:left w:val="nil"/>
                          <w:bottom w:val="nil"/>
                          <w:right w:val="nil"/>
                        </w:tcBorders>
                        <w:tcMar>
                          <w:top w:w="39" w:type="dxa"/>
                          <w:left w:w="599" w:type="dxa"/>
                          <w:bottom w:w="39" w:type="dxa"/>
                          <w:right w:w="39" w:type="dxa"/>
                        </w:tcMar>
                      </w:tcPr>
                      <w:p w14:paraId="771D259D" w14:textId="77777777" w:rsidR="00AF3C60" w:rsidRDefault="00413CCD">
                        <w:pPr>
                          <w:spacing w:after="59" w:line="240" w:lineRule="auto"/>
                        </w:pPr>
                        <w:r>
                          <w:rPr>
                            <w:rFonts w:ascii="Arial" w:eastAsia="Arial" w:hAnsi="Arial"/>
                            <w:color w:val="000000"/>
                          </w:rPr>
                          <w:t xml:space="preserve">Association between Antisocial Behavior Polygenic Scores and Adolescent Subclinical and Clinical Externalizing Behaviors </w:t>
                        </w:r>
                        <w:r>
                          <w:rPr>
                            <w:rFonts w:ascii="Arial" w:eastAsia="Arial" w:hAnsi="Arial"/>
                            <w:color w:val="000000"/>
                          </w:rPr>
                          <w:br/>
                          <w:t>Society for Research in Child Development 2019 Biennial Meeting</w:t>
                        </w:r>
                      </w:p>
                    </w:tc>
                    <w:tc>
                      <w:tcPr>
                        <w:tcW w:w="2635" w:type="dxa"/>
                        <w:tcBorders>
                          <w:top w:val="nil"/>
                          <w:left w:val="nil"/>
                          <w:bottom w:val="nil"/>
                          <w:right w:val="nil"/>
                        </w:tcBorders>
                        <w:tcMar>
                          <w:top w:w="39" w:type="dxa"/>
                          <w:left w:w="39" w:type="dxa"/>
                          <w:bottom w:w="39" w:type="dxa"/>
                          <w:right w:w="39" w:type="dxa"/>
                        </w:tcMar>
                      </w:tcPr>
                      <w:p w14:paraId="3438E189" w14:textId="77777777" w:rsidR="00AF3C60" w:rsidRDefault="00413CCD">
                        <w:pPr>
                          <w:spacing w:after="0" w:line="240" w:lineRule="auto"/>
                        </w:pPr>
                        <w:r>
                          <w:rPr>
                            <w:rFonts w:ascii="Arial" w:eastAsia="Arial" w:hAnsi="Arial"/>
                            <w:color w:val="000000"/>
                          </w:rPr>
                          <w:t>04/2019</w:t>
                        </w:r>
                      </w:p>
                    </w:tc>
                  </w:tr>
                  <w:tr w:rsidR="00AF3C60" w14:paraId="34789AB2" w14:textId="77777777">
                    <w:trPr>
                      <w:trHeight w:val="282"/>
                    </w:trPr>
                    <w:tc>
                      <w:tcPr>
                        <w:tcW w:w="8092" w:type="dxa"/>
                        <w:tcBorders>
                          <w:top w:val="nil"/>
                          <w:left w:val="nil"/>
                          <w:bottom w:val="nil"/>
                          <w:right w:val="nil"/>
                        </w:tcBorders>
                        <w:tcMar>
                          <w:top w:w="39" w:type="dxa"/>
                          <w:left w:w="599" w:type="dxa"/>
                          <w:bottom w:w="39" w:type="dxa"/>
                          <w:right w:w="39" w:type="dxa"/>
                        </w:tcMar>
                      </w:tcPr>
                      <w:p w14:paraId="470028E6" w14:textId="77777777" w:rsidR="00AF3C60" w:rsidRDefault="00413CCD">
                        <w:pPr>
                          <w:spacing w:after="59" w:line="240" w:lineRule="auto"/>
                        </w:pPr>
                        <w:r>
                          <w:rPr>
                            <w:rFonts w:ascii="Arial" w:eastAsia="Arial" w:hAnsi="Arial"/>
                            <w:color w:val="000000"/>
                          </w:rPr>
                          <w:t>The Interplay between a Conduct Disorder Polygenic Risk Score and Community Disadvantage in Predicting Marijuana Use Disorders</w:t>
                        </w:r>
                        <w:r>
                          <w:rPr>
                            <w:rFonts w:ascii="Arial" w:eastAsia="Arial" w:hAnsi="Arial"/>
                            <w:color w:val="000000"/>
                          </w:rPr>
                          <w:br/>
                          <w:t>Society for Research in Child Development 2019 Biennial Meeting</w:t>
                        </w:r>
                      </w:p>
                    </w:tc>
                    <w:tc>
                      <w:tcPr>
                        <w:tcW w:w="2635" w:type="dxa"/>
                        <w:tcBorders>
                          <w:top w:val="nil"/>
                          <w:left w:val="nil"/>
                          <w:bottom w:val="nil"/>
                          <w:right w:val="nil"/>
                        </w:tcBorders>
                        <w:tcMar>
                          <w:top w:w="39" w:type="dxa"/>
                          <w:left w:w="39" w:type="dxa"/>
                          <w:bottom w:w="39" w:type="dxa"/>
                          <w:right w:w="39" w:type="dxa"/>
                        </w:tcMar>
                      </w:tcPr>
                      <w:p w14:paraId="6C2DCF5A" w14:textId="77777777" w:rsidR="00AF3C60" w:rsidRDefault="00413CCD">
                        <w:pPr>
                          <w:spacing w:after="0" w:line="240" w:lineRule="auto"/>
                        </w:pPr>
                        <w:r>
                          <w:rPr>
                            <w:rFonts w:ascii="Arial" w:eastAsia="Arial" w:hAnsi="Arial"/>
                            <w:color w:val="000000"/>
                          </w:rPr>
                          <w:t>04/2019</w:t>
                        </w:r>
                      </w:p>
                    </w:tc>
                  </w:tr>
                  <w:tr w:rsidR="00AF3C60" w14:paraId="4329B1B6" w14:textId="77777777">
                    <w:trPr>
                      <w:trHeight w:val="282"/>
                    </w:trPr>
                    <w:tc>
                      <w:tcPr>
                        <w:tcW w:w="8092" w:type="dxa"/>
                        <w:tcBorders>
                          <w:top w:val="nil"/>
                          <w:left w:val="nil"/>
                          <w:bottom w:val="nil"/>
                          <w:right w:val="nil"/>
                        </w:tcBorders>
                        <w:tcMar>
                          <w:top w:w="39" w:type="dxa"/>
                          <w:left w:w="599" w:type="dxa"/>
                          <w:bottom w:w="39" w:type="dxa"/>
                          <w:right w:w="39" w:type="dxa"/>
                        </w:tcMar>
                      </w:tcPr>
                      <w:p w14:paraId="11D360D4" w14:textId="77777777" w:rsidR="00AF3C60" w:rsidRDefault="00413CCD">
                        <w:pPr>
                          <w:spacing w:after="59" w:line="240" w:lineRule="auto"/>
                        </w:pPr>
                        <w:r>
                          <w:rPr>
                            <w:rFonts w:ascii="Arial" w:eastAsia="Arial" w:hAnsi="Arial"/>
                            <w:color w:val="000000"/>
                          </w:rPr>
                          <w:t>Teacher-Student Incongruence in Perceptions of School Equity</w:t>
                        </w:r>
                        <w:r>
                          <w:rPr>
                            <w:rFonts w:ascii="Arial" w:eastAsia="Arial" w:hAnsi="Arial"/>
                            <w:color w:val="000000"/>
                          </w:rPr>
                          <w:br/>
                          <w:t>27th Annual Meeting for the Society for Prevention Research</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75366766" w14:textId="77777777" w:rsidR="00AF3C60" w:rsidRDefault="00413CCD">
                        <w:pPr>
                          <w:spacing w:after="0" w:line="240" w:lineRule="auto"/>
                        </w:pPr>
                        <w:r>
                          <w:rPr>
                            <w:rFonts w:ascii="Arial" w:eastAsia="Arial" w:hAnsi="Arial"/>
                            <w:color w:val="000000"/>
                          </w:rPr>
                          <w:t>05/2019</w:t>
                        </w:r>
                      </w:p>
                    </w:tc>
                  </w:tr>
                  <w:tr w:rsidR="00AF3C60" w14:paraId="635B13E2" w14:textId="77777777">
                    <w:trPr>
                      <w:trHeight w:val="282"/>
                    </w:trPr>
                    <w:tc>
                      <w:tcPr>
                        <w:tcW w:w="8092" w:type="dxa"/>
                        <w:tcBorders>
                          <w:top w:val="nil"/>
                          <w:left w:val="nil"/>
                          <w:bottom w:val="nil"/>
                          <w:right w:val="nil"/>
                        </w:tcBorders>
                        <w:tcMar>
                          <w:top w:w="39" w:type="dxa"/>
                          <w:left w:w="599" w:type="dxa"/>
                          <w:bottom w:w="39" w:type="dxa"/>
                          <w:right w:w="39" w:type="dxa"/>
                        </w:tcMar>
                      </w:tcPr>
                      <w:p w14:paraId="31935E1F" w14:textId="77777777" w:rsidR="00AF3C60" w:rsidRDefault="00413CCD">
                        <w:pPr>
                          <w:spacing w:after="59" w:line="240" w:lineRule="auto"/>
                        </w:pPr>
                        <w:r>
                          <w:rPr>
                            <w:rFonts w:ascii="Arial" w:eastAsia="Arial" w:hAnsi="Arial"/>
                            <w:color w:val="000000"/>
                          </w:rPr>
                          <w:t>Derivation and Validation of Clinical Phenotypes of the Cardiopulmonary Bypass-induced Inflammatory Response</w:t>
                        </w:r>
                        <w:r>
                          <w:rPr>
                            <w:rFonts w:ascii="Arial" w:eastAsia="Arial" w:hAnsi="Arial"/>
                            <w:color w:val="000000"/>
                          </w:rPr>
                          <w:br/>
                          <w:t>Perioperative Care Scientific Session: Year in Review - What is the Other Side Reading</w:t>
                        </w:r>
                        <w:r>
                          <w:rPr>
                            <w:rFonts w:ascii="Arial" w:eastAsia="Arial" w:hAnsi="Arial"/>
                            <w:color w:val="000000"/>
                          </w:rPr>
                          <w:br/>
                          <w:t>American Association for Thoracic Surgery’s Annual Meeting</w:t>
                        </w:r>
                      </w:p>
                    </w:tc>
                    <w:tc>
                      <w:tcPr>
                        <w:tcW w:w="2635" w:type="dxa"/>
                        <w:tcBorders>
                          <w:top w:val="nil"/>
                          <w:left w:val="nil"/>
                          <w:bottom w:val="nil"/>
                          <w:right w:val="nil"/>
                        </w:tcBorders>
                        <w:tcMar>
                          <w:top w:w="39" w:type="dxa"/>
                          <w:left w:w="39" w:type="dxa"/>
                          <w:bottom w:w="39" w:type="dxa"/>
                          <w:right w:w="39" w:type="dxa"/>
                        </w:tcMar>
                      </w:tcPr>
                      <w:p w14:paraId="7D8E9E47" w14:textId="77777777" w:rsidR="00AF3C60" w:rsidRDefault="00413CCD">
                        <w:pPr>
                          <w:spacing w:after="0" w:line="240" w:lineRule="auto"/>
                        </w:pPr>
                        <w:r>
                          <w:rPr>
                            <w:rFonts w:ascii="Arial" w:eastAsia="Arial" w:hAnsi="Arial"/>
                            <w:color w:val="000000"/>
                          </w:rPr>
                          <w:t>2022</w:t>
                        </w:r>
                      </w:p>
                    </w:tc>
                  </w:tr>
                  <w:tr w:rsidR="00AF3C60" w14:paraId="39906A3D" w14:textId="77777777">
                    <w:trPr>
                      <w:trHeight w:val="282"/>
                    </w:trPr>
                    <w:tc>
                      <w:tcPr>
                        <w:tcW w:w="8092" w:type="dxa"/>
                        <w:tcBorders>
                          <w:top w:val="nil"/>
                          <w:left w:val="nil"/>
                          <w:bottom w:val="nil"/>
                          <w:right w:val="nil"/>
                        </w:tcBorders>
                        <w:tcMar>
                          <w:top w:w="39" w:type="dxa"/>
                          <w:left w:w="599" w:type="dxa"/>
                          <w:bottom w:w="39" w:type="dxa"/>
                          <w:right w:w="39" w:type="dxa"/>
                        </w:tcMar>
                      </w:tcPr>
                      <w:p w14:paraId="3816BC50" w14:textId="77777777" w:rsidR="00AF3C60" w:rsidRDefault="00413CCD">
                        <w:pPr>
                          <w:spacing w:after="59" w:line="240" w:lineRule="auto"/>
                        </w:pPr>
                        <w:r>
                          <w:rPr>
                            <w:rFonts w:ascii="Arial" w:eastAsia="Arial" w:hAnsi="Arial"/>
                            <w:color w:val="000000"/>
                          </w:rPr>
                          <w:t>Anesthesiology Journal Club</w:t>
                        </w:r>
                        <w:r>
                          <w:rPr>
                            <w:rFonts w:ascii="Arial" w:eastAsia="Arial" w:hAnsi="Arial"/>
                            <w:color w:val="000000"/>
                          </w:rPr>
                          <w:br/>
                        </w:r>
                        <w:r>
                          <w:rPr>
                            <w:rFonts w:ascii="Arial" w:eastAsia="Arial" w:hAnsi="Arial"/>
                            <w:color w:val="000000"/>
                          </w:rPr>
                          <w:t>Virtual Presentation</w:t>
                        </w:r>
                        <w:r>
                          <w:rPr>
                            <w:rFonts w:ascii="Arial" w:eastAsia="Arial" w:hAnsi="Arial"/>
                            <w:color w:val="000000"/>
                          </w:rPr>
                          <w:br/>
                          <w:t>National Medical Association, Anesthesiology Section</w:t>
                        </w:r>
                      </w:p>
                    </w:tc>
                    <w:tc>
                      <w:tcPr>
                        <w:tcW w:w="2635" w:type="dxa"/>
                        <w:tcBorders>
                          <w:top w:val="nil"/>
                          <w:left w:val="nil"/>
                          <w:bottom w:val="nil"/>
                          <w:right w:val="nil"/>
                        </w:tcBorders>
                        <w:tcMar>
                          <w:top w:w="39" w:type="dxa"/>
                          <w:left w:w="39" w:type="dxa"/>
                          <w:bottom w:w="39" w:type="dxa"/>
                          <w:right w:w="39" w:type="dxa"/>
                        </w:tcMar>
                      </w:tcPr>
                      <w:p w14:paraId="5B432287" w14:textId="77777777" w:rsidR="00AF3C60" w:rsidRDefault="00413CCD">
                        <w:pPr>
                          <w:spacing w:after="0" w:line="240" w:lineRule="auto"/>
                        </w:pPr>
                        <w:r>
                          <w:rPr>
                            <w:rFonts w:ascii="Arial" w:eastAsia="Arial" w:hAnsi="Arial"/>
                            <w:color w:val="000000"/>
                          </w:rPr>
                          <w:t>03/2022</w:t>
                        </w:r>
                      </w:p>
                    </w:tc>
                  </w:tr>
                  <w:tr w:rsidR="00AF3C60" w14:paraId="7C6A8984" w14:textId="77777777">
                    <w:trPr>
                      <w:trHeight w:val="282"/>
                    </w:trPr>
                    <w:tc>
                      <w:tcPr>
                        <w:tcW w:w="8092" w:type="dxa"/>
                        <w:tcBorders>
                          <w:top w:val="nil"/>
                          <w:left w:val="nil"/>
                          <w:bottom w:val="nil"/>
                          <w:right w:val="nil"/>
                        </w:tcBorders>
                        <w:tcMar>
                          <w:top w:w="39" w:type="dxa"/>
                          <w:left w:w="599" w:type="dxa"/>
                          <w:bottom w:w="39" w:type="dxa"/>
                          <w:right w:w="39" w:type="dxa"/>
                        </w:tcMar>
                      </w:tcPr>
                      <w:p w14:paraId="74486DCA" w14:textId="77777777" w:rsidR="00AF3C60" w:rsidRDefault="00413CCD">
                        <w:pPr>
                          <w:spacing w:after="59" w:line="240" w:lineRule="auto"/>
                        </w:pPr>
                        <w:r>
                          <w:rPr>
                            <w:rFonts w:ascii="Arial" w:eastAsia="Arial" w:hAnsi="Arial"/>
                            <w:color w:val="000000"/>
                          </w:rPr>
                          <w:t>Anesthesiology Journal Club</w:t>
                        </w:r>
                        <w:r>
                          <w:rPr>
                            <w:rFonts w:ascii="Arial" w:eastAsia="Arial" w:hAnsi="Arial"/>
                            <w:color w:val="000000"/>
                          </w:rPr>
                          <w:br/>
                          <w:t>Virtual Presentation</w:t>
                        </w:r>
                        <w:r>
                          <w:rPr>
                            <w:rFonts w:ascii="Arial" w:eastAsia="Arial" w:hAnsi="Arial"/>
                            <w:color w:val="000000"/>
                          </w:rPr>
                          <w:br/>
                          <w:t>National Medical Association, Anesthesiology Section</w:t>
                        </w:r>
                      </w:p>
                    </w:tc>
                    <w:tc>
                      <w:tcPr>
                        <w:tcW w:w="2635" w:type="dxa"/>
                        <w:tcBorders>
                          <w:top w:val="nil"/>
                          <w:left w:val="nil"/>
                          <w:bottom w:val="nil"/>
                          <w:right w:val="nil"/>
                        </w:tcBorders>
                        <w:tcMar>
                          <w:top w:w="39" w:type="dxa"/>
                          <w:left w:w="39" w:type="dxa"/>
                          <w:bottom w:w="39" w:type="dxa"/>
                          <w:right w:w="39" w:type="dxa"/>
                        </w:tcMar>
                      </w:tcPr>
                      <w:p w14:paraId="19A8D11A" w14:textId="77777777" w:rsidR="00AF3C60" w:rsidRDefault="00413CCD">
                        <w:pPr>
                          <w:spacing w:after="0" w:line="240" w:lineRule="auto"/>
                        </w:pPr>
                        <w:r>
                          <w:rPr>
                            <w:rFonts w:ascii="Arial" w:eastAsia="Arial" w:hAnsi="Arial"/>
                            <w:color w:val="000000"/>
                          </w:rPr>
                          <w:t>04/2022</w:t>
                        </w:r>
                      </w:p>
                    </w:tc>
                  </w:tr>
                  <w:tr w:rsidR="00AF3C60" w14:paraId="0CBB02B0" w14:textId="77777777">
                    <w:trPr>
                      <w:trHeight w:val="282"/>
                    </w:trPr>
                    <w:tc>
                      <w:tcPr>
                        <w:tcW w:w="8092" w:type="dxa"/>
                        <w:tcBorders>
                          <w:top w:val="nil"/>
                          <w:left w:val="nil"/>
                          <w:bottom w:val="nil"/>
                          <w:right w:val="nil"/>
                        </w:tcBorders>
                        <w:tcMar>
                          <w:top w:w="39" w:type="dxa"/>
                          <w:left w:w="599" w:type="dxa"/>
                          <w:bottom w:w="39" w:type="dxa"/>
                          <w:right w:w="39" w:type="dxa"/>
                        </w:tcMar>
                      </w:tcPr>
                      <w:p w14:paraId="1E2A7A33" w14:textId="77777777" w:rsidR="00AF3C60" w:rsidRDefault="00413CCD">
                        <w:pPr>
                          <w:spacing w:after="59" w:line="240" w:lineRule="auto"/>
                        </w:pPr>
                        <w:r>
                          <w:rPr>
                            <w:rFonts w:ascii="Arial" w:eastAsia="Arial" w:hAnsi="Arial"/>
                            <w:color w:val="000000"/>
                          </w:rPr>
                          <w:t>Black Men in Medicine</w:t>
                        </w:r>
                        <w:r>
                          <w:rPr>
                            <w:rFonts w:ascii="Arial" w:eastAsia="Arial" w:hAnsi="Arial"/>
                            <w:color w:val="000000"/>
                          </w:rPr>
                          <w:br/>
                          <w:t>Annual Medical Education Conference</w:t>
                        </w:r>
                        <w:r>
                          <w:rPr>
                            <w:rFonts w:ascii="Arial" w:eastAsia="Arial" w:hAnsi="Arial"/>
                            <w:color w:val="000000"/>
                          </w:rPr>
                          <w:br/>
                          <w:t>Student National Medical Society</w:t>
                        </w:r>
                        <w:r>
                          <w:rPr>
                            <w:rFonts w:ascii="Arial" w:eastAsia="Arial" w:hAnsi="Arial"/>
                            <w:color w:val="000000"/>
                          </w:rPr>
                          <w:br/>
                          <w:t>Orlando, Florida</w:t>
                        </w:r>
                      </w:p>
                    </w:tc>
                    <w:tc>
                      <w:tcPr>
                        <w:tcW w:w="2635" w:type="dxa"/>
                        <w:tcBorders>
                          <w:top w:val="nil"/>
                          <w:left w:val="nil"/>
                          <w:bottom w:val="nil"/>
                          <w:right w:val="nil"/>
                        </w:tcBorders>
                        <w:tcMar>
                          <w:top w:w="39" w:type="dxa"/>
                          <w:left w:w="39" w:type="dxa"/>
                          <w:bottom w:w="39" w:type="dxa"/>
                          <w:right w:w="39" w:type="dxa"/>
                        </w:tcMar>
                      </w:tcPr>
                      <w:p w14:paraId="5E9ECA12" w14:textId="77777777" w:rsidR="00AF3C60" w:rsidRDefault="00413CCD">
                        <w:pPr>
                          <w:spacing w:after="0" w:line="240" w:lineRule="auto"/>
                        </w:pPr>
                        <w:r>
                          <w:rPr>
                            <w:rFonts w:ascii="Arial" w:eastAsia="Arial" w:hAnsi="Arial"/>
                            <w:color w:val="000000"/>
                          </w:rPr>
                          <w:t>04/2022</w:t>
                        </w:r>
                      </w:p>
                    </w:tc>
                  </w:tr>
                  <w:tr w:rsidR="00AF3C60" w14:paraId="23CB9272" w14:textId="77777777">
                    <w:trPr>
                      <w:trHeight w:val="282"/>
                    </w:trPr>
                    <w:tc>
                      <w:tcPr>
                        <w:tcW w:w="8092" w:type="dxa"/>
                        <w:tcBorders>
                          <w:top w:val="nil"/>
                          <w:left w:val="nil"/>
                          <w:bottom w:val="nil"/>
                          <w:right w:val="nil"/>
                        </w:tcBorders>
                        <w:tcMar>
                          <w:top w:w="39" w:type="dxa"/>
                          <w:left w:w="599" w:type="dxa"/>
                          <w:bottom w:w="39" w:type="dxa"/>
                          <w:right w:w="39" w:type="dxa"/>
                        </w:tcMar>
                      </w:tcPr>
                      <w:p w14:paraId="7D62CDDC" w14:textId="77777777" w:rsidR="00AF3C60" w:rsidRDefault="00413CCD">
                        <w:pPr>
                          <w:spacing w:after="59" w:line="240" w:lineRule="auto"/>
                        </w:pPr>
                        <w:r>
                          <w:rPr>
                            <w:rFonts w:ascii="Arial" w:eastAsia="Arial" w:hAnsi="Arial"/>
                            <w:color w:val="000000"/>
                          </w:rPr>
                          <w:t>Preparing for Your First Job: What You Should Know!</w:t>
                        </w:r>
                        <w:r>
                          <w:rPr>
                            <w:rFonts w:ascii="Arial" w:eastAsia="Arial" w:hAnsi="Arial"/>
                            <w:color w:val="000000"/>
                          </w:rPr>
                          <w:br/>
                          <w:t>Facilitator; Women in Cardiothoracic Anesthesia (WICTA) Professional Development Mentoring Program</w:t>
                        </w:r>
                        <w:r>
                          <w:rPr>
                            <w:rFonts w:ascii="Arial" w:eastAsia="Arial" w:hAnsi="Arial"/>
                            <w:color w:val="000000"/>
                          </w:rPr>
                          <w:br/>
                          <w:t>Society of Cardiovascular Anesthesia</w:t>
                        </w:r>
                      </w:p>
                    </w:tc>
                    <w:tc>
                      <w:tcPr>
                        <w:tcW w:w="2635" w:type="dxa"/>
                        <w:tcBorders>
                          <w:top w:val="nil"/>
                          <w:left w:val="nil"/>
                          <w:bottom w:val="nil"/>
                          <w:right w:val="nil"/>
                        </w:tcBorders>
                        <w:tcMar>
                          <w:top w:w="39" w:type="dxa"/>
                          <w:left w:w="39" w:type="dxa"/>
                          <w:bottom w:w="39" w:type="dxa"/>
                          <w:right w:w="39" w:type="dxa"/>
                        </w:tcMar>
                      </w:tcPr>
                      <w:p w14:paraId="52806C67" w14:textId="77777777" w:rsidR="00AF3C60" w:rsidRDefault="00413CCD">
                        <w:pPr>
                          <w:spacing w:after="0" w:line="240" w:lineRule="auto"/>
                        </w:pPr>
                        <w:r>
                          <w:rPr>
                            <w:rFonts w:ascii="Arial" w:eastAsia="Arial" w:hAnsi="Arial"/>
                            <w:color w:val="000000"/>
                          </w:rPr>
                          <w:t>04/2022</w:t>
                        </w:r>
                      </w:p>
                    </w:tc>
                  </w:tr>
                  <w:tr w:rsidR="00AF3C60" w14:paraId="3B1F8994" w14:textId="77777777">
                    <w:trPr>
                      <w:trHeight w:val="282"/>
                    </w:trPr>
                    <w:tc>
                      <w:tcPr>
                        <w:tcW w:w="8092" w:type="dxa"/>
                        <w:tcBorders>
                          <w:top w:val="nil"/>
                          <w:left w:val="nil"/>
                          <w:bottom w:val="nil"/>
                          <w:right w:val="nil"/>
                        </w:tcBorders>
                        <w:tcMar>
                          <w:top w:w="39" w:type="dxa"/>
                          <w:left w:w="599" w:type="dxa"/>
                          <w:bottom w:w="39" w:type="dxa"/>
                          <w:right w:w="39" w:type="dxa"/>
                        </w:tcMar>
                      </w:tcPr>
                      <w:p w14:paraId="53BDEFE3" w14:textId="77777777" w:rsidR="00AF3C60" w:rsidRDefault="00413CCD">
                        <w:pPr>
                          <w:spacing w:after="59" w:line="240" w:lineRule="auto"/>
                        </w:pPr>
                        <w:r>
                          <w:rPr>
                            <w:rFonts w:ascii="Arial" w:eastAsia="Arial" w:hAnsi="Arial"/>
                            <w:color w:val="000000"/>
                          </w:rPr>
                          <w:t>2022 Road to Residency - Anesthesia Panel</w:t>
                        </w:r>
                        <w:r>
                          <w:rPr>
                            <w:rFonts w:ascii="Arial" w:eastAsia="Arial" w:hAnsi="Arial"/>
                            <w:color w:val="000000"/>
                          </w:rPr>
                          <w:br/>
                          <w:t>Tour for Diversity in Medicine (Virtual Presentation)</w:t>
                        </w:r>
                      </w:p>
                    </w:tc>
                    <w:tc>
                      <w:tcPr>
                        <w:tcW w:w="2635" w:type="dxa"/>
                        <w:tcBorders>
                          <w:top w:val="nil"/>
                          <w:left w:val="nil"/>
                          <w:bottom w:val="nil"/>
                          <w:right w:val="nil"/>
                        </w:tcBorders>
                        <w:tcMar>
                          <w:top w:w="39" w:type="dxa"/>
                          <w:left w:w="39" w:type="dxa"/>
                          <w:bottom w:w="39" w:type="dxa"/>
                          <w:right w:w="39" w:type="dxa"/>
                        </w:tcMar>
                      </w:tcPr>
                      <w:p w14:paraId="38A8B474" w14:textId="77777777" w:rsidR="00AF3C60" w:rsidRDefault="00413CCD">
                        <w:pPr>
                          <w:spacing w:after="0" w:line="240" w:lineRule="auto"/>
                        </w:pPr>
                        <w:r>
                          <w:rPr>
                            <w:rFonts w:ascii="Arial" w:eastAsia="Arial" w:hAnsi="Arial"/>
                            <w:color w:val="000000"/>
                          </w:rPr>
                          <w:t>08/2022</w:t>
                        </w:r>
                      </w:p>
                    </w:tc>
                  </w:tr>
                  <w:tr w:rsidR="00AF3C60" w14:paraId="7886C6DF" w14:textId="77777777">
                    <w:trPr>
                      <w:trHeight w:val="282"/>
                    </w:trPr>
                    <w:tc>
                      <w:tcPr>
                        <w:tcW w:w="8092" w:type="dxa"/>
                        <w:tcBorders>
                          <w:top w:val="nil"/>
                          <w:left w:val="nil"/>
                          <w:bottom w:val="nil"/>
                          <w:right w:val="nil"/>
                        </w:tcBorders>
                        <w:tcMar>
                          <w:top w:w="39" w:type="dxa"/>
                          <w:left w:w="599" w:type="dxa"/>
                          <w:bottom w:w="39" w:type="dxa"/>
                          <w:right w:w="39" w:type="dxa"/>
                        </w:tcMar>
                      </w:tcPr>
                      <w:p w14:paraId="43EDB886" w14:textId="77777777" w:rsidR="00AF3C60" w:rsidRDefault="00413CCD">
                        <w:pPr>
                          <w:spacing w:after="59" w:line="240" w:lineRule="auto"/>
                        </w:pPr>
                        <w:r>
                          <w:rPr>
                            <w:rFonts w:ascii="Arial" w:eastAsia="Arial" w:hAnsi="Arial"/>
                            <w:color w:val="000000"/>
                          </w:rPr>
                          <w:t>Diversity Science: Creating a Culture that Supports Health Equity</w:t>
                        </w:r>
                        <w:r>
                          <w:rPr>
                            <w:rFonts w:ascii="Arial" w:eastAsia="Arial" w:hAnsi="Arial"/>
                            <w:color w:val="000000"/>
                          </w:rPr>
                          <w:br/>
                          <w:t>C2Dream Monthly Health Equity Seminar Series</w:t>
                        </w:r>
                      </w:p>
                    </w:tc>
                    <w:tc>
                      <w:tcPr>
                        <w:tcW w:w="2635" w:type="dxa"/>
                        <w:tcBorders>
                          <w:top w:val="nil"/>
                          <w:left w:val="nil"/>
                          <w:bottom w:val="nil"/>
                          <w:right w:val="nil"/>
                        </w:tcBorders>
                        <w:tcMar>
                          <w:top w:w="39" w:type="dxa"/>
                          <w:left w:w="39" w:type="dxa"/>
                          <w:bottom w:w="39" w:type="dxa"/>
                          <w:right w:w="39" w:type="dxa"/>
                        </w:tcMar>
                      </w:tcPr>
                      <w:p w14:paraId="11CCCAA5" w14:textId="77777777" w:rsidR="00AF3C60" w:rsidRDefault="00413CCD">
                        <w:pPr>
                          <w:spacing w:after="0" w:line="240" w:lineRule="auto"/>
                        </w:pPr>
                        <w:r>
                          <w:rPr>
                            <w:rFonts w:ascii="Arial" w:eastAsia="Arial" w:hAnsi="Arial"/>
                            <w:color w:val="000000"/>
                          </w:rPr>
                          <w:t>03/2023</w:t>
                        </w:r>
                      </w:p>
                    </w:tc>
                  </w:tr>
                  <w:tr w:rsidR="00AF3C60" w14:paraId="04102994" w14:textId="77777777">
                    <w:trPr>
                      <w:trHeight w:val="282"/>
                    </w:trPr>
                    <w:tc>
                      <w:tcPr>
                        <w:tcW w:w="8092" w:type="dxa"/>
                        <w:tcBorders>
                          <w:top w:val="nil"/>
                          <w:left w:val="nil"/>
                          <w:bottom w:val="nil"/>
                          <w:right w:val="nil"/>
                        </w:tcBorders>
                        <w:tcMar>
                          <w:top w:w="39" w:type="dxa"/>
                          <w:left w:w="599" w:type="dxa"/>
                          <w:bottom w:w="39" w:type="dxa"/>
                          <w:right w:w="39" w:type="dxa"/>
                        </w:tcMar>
                      </w:tcPr>
                      <w:p w14:paraId="65885C49" w14:textId="77777777" w:rsidR="00AF3C60" w:rsidRDefault="00413CCD">
                        <w:pPr>
                          <w:spacing w:after="59" w:line="240" w:lineRule="auto"/>
                        </w:pPr>
                        <w:r>
                          <w:rPr>
                            <w:rFonts w:ascii="Arial" w:eastAsia="Arial" w:hAnsi="Arial"/>
                            <w:color w:val="000000"/>
                          </w:rPr>
                          <w:t>Black Men in Medicine: A Physician Perspective</w:t>
                        </w:r>
                        <w:r>
                          <w:rPr>
                            <w:rFonts w:ascii="Arial" w:eastAsia="Arial" w:hAnsi="Arial"/>
                            <w:color w:val="000000"/>
                          </w:rPr>
                          <w:br/>
                          <w:t>Annual Medical Education Conference (AMEC); Student National Medical Association</w:t>
                        </w:r>
                        <w:r>
                          <w:rPr>
                            <w:rFonts w:ascii="Arial" w:eastAsia="Arial" w:hAnsi="Arial"/>
                            <w:color w:val="000000"/>
                          </w:rPr>
                          <w:br/>
                          <w:t>Hartford, Connecticut</w:t>
                        </w:r>
                      </w:p>
                    </w:tc>
                    <w:tc>
                      <w:tcPr>
                        <w:tcW w:w="2635" w:type="dxa"/>
                        <w:tcBorders>
                          <w:top w:val="nil"/>
                          <w:left w:val="nil"/>
                          <w:bottom w:val="nil"/>
                          <w:right w:val="nil"/>
                        </w:tcBorders>
                        <w:tcMar>
                          <w:top w:w="39" w:type="dxa"/>
                          <w:left w:w="39" w:type="dxa"/>
                          <w:bottom w:w="39" w:type="dxa"/>
                          <w:right w:w="39" w:type="dxa"/>
                        </w:tcMar>
                      </w:tcPr>
                      <w:p w14:paraId="3B493F5A" w14:textId="77777777" w:rsidR="00AF3C60" w:rsidRDefault="00413CCD">
                        <w:pPr>
                          <w:spacing w:after="0" w:line="240" w:lineRule="auto"/>
                        </w:pPr>
                        <w:r>
                          <w:rPr>
                            <w:rFonts w:ascii="Arial" w:eastAsia="Arial" w:hAnsi="Arial"/>
                            <w:color w:val="000000"/>
                          </w:rPr>
                          <w:t>04/2023</w:t>
                        </w:r>
                      </w:p>
                    </w:tc>
                  </w:tr>
                  <w:tr w:rsidR="00AF3C60" w14:paraId="30DDA817" w14:textId="77777777">
                    <w:trPr>
                      <w:trHeight w:val="282"/>
                    </w:trPr>
                    <w:tc>
                      <w:tcPr>
                        <w:tcW w:w="8092" w:type="dxa"/>
                        <w:tcBorders>
                          <w:top w:val="nil"/>
                          <w:left w:val="nil"/>
                          <w:bottom w:val="nil"/>
                          <w:right w:val="nil"/>
                        </w:tcBorders>
                        <w:tcMar>
                          <w:top w:w="39" w:type="dxa"/>
                          <w:left w:w="599" w:type="dxa"/>
                          <w:bottom w:w="39" w:type="dxa"/>
                          <w:right w:w="39" w:type="dxa"/>
                        </w:tcMar>
                      </w:tcPr>
                      <w:p w14:paraId="7B17C9FC" w14:textId="77777777" w:rsidR="00AF3C60" w:rsidRDefault="00413CCD">
                        <w:pPr>
                          <w:spacing w:after="59" w:line="240" w:lineRule="auto"/>
                        </w:pPr>
                        <w:r>
                          <w:rPr>
                            <w:rFonts w:ascii="Arial" w:eastAsia="Arial" w:hAnsi="Arial"/>
                            <w:color w:val="000000"/>
                          </w:rPr>
                          <w:t>Brilliance Embodied: Evaluating the Mission and Revitalizing Our Purpose</w:t>
                        </w:r>
                        <w:r>
                          <w:rPr>
                            <w:rFonts w:ascii="Arial" w:eastAsia="Arial" w:hAnsi="Arial"/>
                            <w:color w:val="000000"/>
                          </w:rPr>
                          <w:br/>
                          <w:t>Annual Medical Education Conference (AMEC); Student National Medical Association</w:t>
                        </w:r>
                        <w:r>
                          <w:rPr>
                            <w:rFonts w:ascii="Arial" w:eastAsia="Arial" w:hAnsi="Arial"/>
                            <w:color w:val="000000"/>
                          </w:rPr>
                          <w:br/>
                          <w:t>Hartford, Connecticut</w:t>
                        </w:r>
                      </w:p>
                    </w:tc>
                    <w:tc>
                      <w:tcPr>
                        <w:tcW w:w="2635" w:type="dxa"/>
                        <w:tcBorders>
                          <w:top w:val="nil"/>
                          <w:left w:val="nil"/>
                          <w:bottom w:val="nil"/>
                          <w:right w:val="nil"/>
                        </w:tcBorders>
                        <w:tcMar>
                          <w:top w:w="39" w:type="dxa"/>
                          <w:left w:w="39" w:type="dxa"/>
                          <w:bottom w:w="39" w:type="dxa"/>
                          <w:right w:w="39" w:type="dxa"/>
                        </w:tcMar>
                      </w:tcPr>
                      <w:p w14:paraId="5AACC3BA" w14:textId="77777777" w:rsidR="00AF3C60" w:rsidRDefault="00413CCD">
                        <w:pPr>
                          <w:spacing w:after="0" w:line="240" w:lineRule="auto"/>
                        </w:pPr>
                        <w:r>
                          <w:rPr>
                            <w:rFonts w:ascii="Arial" w:eastAsia="Arial" w:hAnsi="Arial"/>
                            <w:color w:val="000000"/>
                          </w:rPr>
                          <w:t>04/2023</w:t>
                        </w:r>
                      </w:p>
                    </w:tc>
                  </w:tr>
                  <w:tr w:rsidR="00AF3C60" w14:paraId="681115B9" w14:textId="77777777">
                    <w:trPr>
                      <w:trHeight w:val="282"/>
                    </w:trPr>
                    <w:tc>
                      <w:tcPr>
                        <w:tcW w:w="8092" w:type="dxa"/>
                        <w:tcBorders>
                          <w:top w:val="nil"/>
                          <w:left w:val="nil"/>
                          <w:bottom w:val="nil"/>
                          <w:right w:val="nil"/>
                        </w:tcBorders>
                        <w:tcMar>
                          <w:top w:w="39" w:type="dxa"/>
                          <w:left w:w="599" w:type="dxa"/>
                          <w:bottom w:w="39" w:type="dxa"/>
                          <w:right w:w="39" w:type="dxa"/>
                        </w:tcMar>
                      </w:tcPr>
                      <w:p w14:paraId="428634F3" w14:textId="77777777" w:rsidR="00AF3C60" w:rsidRDefault="00413CCD">
                        <w:pPr>
                          <w:spacing w:after="59" w:line="240" w:lineRule="auto"/>
                        </w:pPr>
                        <w:r>
                          <w:rPr>
                            <w:rFonts w:ascii="Arial" w:eastAsia="Arial" w:hAnsi="Arial"/>
                            <w:color w:val="000000"/>
                          </w:rPr>
                          <w:lastRenderedPageBreak/>
                          <w:t>Not Yet: Utilizing the Growth Mindset to Achieve Your Dreams</w:t>
                        </w:r>
                        <w:r>
                          <w:rPr>
                            <w:rFonts w:ascii="Arial" w:eastAsia="Arial" w:hAnsi="Arial"/>
                            <w:color w:val="000000"/>
                          </w:rPr>
                          <w:br/>
                          <w:t>Annual Medical Education Conference (AMEC); Student National Medical Association</w:t>
                        </w:r>
                        <w:r>
                          <w:rPr>
                            <w:rFonts w:ascii="Arial" w:eastAsia="Arial" w:hAnsi="Arial"/>
                            <w:color w:val="000000"/>
                          </w:rPr>
                          <w:br/>
                          <w:t>Hartford, Connecticut</w:t>
                        </w:r>
                      </w:p>
                    </w:tc>
                    <w:tc>
                      <w:tcPr>
                        <w:tcW w:w="2635" w:type="dxa"/>
                        <w:tcBorders>
                          <w:top w:val="nil"/>
                          <w:left w:val="nil"/>
                          <w:bottom w:val="nil"/>
                          <w:right w:val="nil"/>
                        </w:tcBorders>
                        <w:tcMar>
                          <w:top w:w="39" w:type="dxa"/>
                          <w:left w:w="39" w:type="dxa"/>
                          <w:bottom w:w="39" w:type="dxa"/>
                          <w:right w:w="39" w:type="dxa"/>
                        </w:tcMar>
                      </w:tcPr>
                      <w:p w14:paraId="31AA29C4" w14:textId="77777777" w:rsidR="00AF3C60" w:rsidRDefault="00413CCD">
                        <w:pPr>
                          <w:spacing w:after="0" w:line="240" w:lineRule="auto"/>
                        </w:pPr>
                        <w:r>
                          <w:rPr>
                            <w:rFonts w:ascii="Arial" w:eastAsia="Arial" w:hAnsi="Arial"/>
                            <w:color w:val="000000"/>
                          </w:rPr>
                          <w:t>04/2023</w:t>
                        </w:r>
                      </w:p>
                    </w:tc>
                  </w:tr>
                  <w:tr w:rsidR="00AF3C60" w14:paraId="16F5A376" w14:textId="77777777">
                    <w:trPr>
                      <w:trHeight w:val="282"/>
                    </w:trPr>
                    <w:tc>
                      <w:tcPr>
                        <w:tcW w:w="8092" w:type="dxa"/>
                        <w:tcBorders>
                          <w:top w:val="nil"/>
                          <w:left w:val="nil"/>
                          <w:bottom w:val="nil"/>
                          <w:right w:val="nil"/>
                        </w:tcBorders>
                        <w:tcMar>
                          <w:top w:w="39" w:type="dxa"/>
                          <w:left w:w="599" w:type="dxa"/>
                          <w:bottom w:w="39" w:type="dxa"/>
                          <w:right w:w="39" w:type="dxa"/>
                        </w:tcMar>
                      </w:tcPr>
                      <w:p w14:paraId="727B4C05" w14:textId="77777777" w:rsidR="00AF3C60" w:rsidRDefault="00413CCD">
                        <w:pPr>
                          <w:spacing w:after="59" w:line="240" w:lineRule="auto"/>
                        </w:pPr>
                        <w:r>
                          <w:rPr>
                            <w:rFonts w:ascii="Arial" w:eastAsia="Arial" w:hAnsi="Arial"/>
                            <w:color w:val="000000"/>
                          </w:rPr>
                          <w:t>Social Determinants of Health, Health Care Disparities, and Health Inequities: The Role of Hospitalists; Clinical Challenges in Hospital Medicine</w:t>
                        </w:r>
                        <w:r>
                          <w:rPr>
                            <w:rFonts w:ascii="Arial" w:eastAsia="Arial" w:hAnsi="Arial"/>
                            <w:color w:val="000000"/>
                          </w:rPr>
                          <w:br/>
                          <w:t>American College of Osteopathic Internists 2023 Virtual Spring Meetings</w:t>
                        </w:r>
                      </w:p>
                    </w:tc>
                    <w:tc>
                      <w:tcPr>
                        <w:tcW w:w="2635" w:type="dxa"/>
                        <w:tcBorders>
                          <w:top w:val="nil"/>
                          <w:left w:val="nil"/>
                          <w:bottom w:val="nil"/>
                          <w:right w:val="nil"/>
                        </w:tcBorders>
                        <w:tcMar>
                          <w:top w:w="39" w:type="dxa"/>
                          <w:left w:w="39" w:type="dxa"/>
                          <w:bottom w:w="39" w:type="dxa"/>
                          <w:right w:w="39" w:type="dxa"/>
                        </w:tcMar>
                      </w:tcPr>
                      <w:p w14:paraId="7F2058A5" w14:textId="77777777" w:rsidR="00AF3C60" w:rsidRDefault="00413CCD">
                        <w:pPr>
                          <w:spacing w:after="0" w:line="240" w:lineRule="auto"/>
                        </w:pPr>
                        <w:r>
                          <w:rPr>
                            <w:rFonts w:ascii="Arial" w:eastAsia="Arial" w:hAnsi="Arial"/>
                            <w:color w:val="000000"/>
                          </w:rPr>
                          <w:t>05/2023</w:t>
                        </w:r>
                      </w:p>
                    </w:tc>
                  </w:tr>
                  <w:tr w:rsidR="00AF3C60" w14:paraId="347EA079" w14:textId="77777777">
                    <w:trPr>
                      <w:trHeight w:val="282"/>
                    </w:trPr>
                    <w:tc>
                      <w:tcPr>
                        <w:tcW w:w="8092" w:type="dxa"/>
                        <w:tcBorders>
                          <w:top w:val="nil"/>
                          <w:left w:val="nil"/>
                          <w:bottom w:val="nil"/>
                          <w:right w:val="nil"/>
                        </w:tcBorders>
                        <w:tcMar>
                          <w:top w:w="39" w:type="dxa"/>
                          <w:left w:w="599" w:type="dxa"/>
                          <w:bottom w:w="39" w:type="dxa"/>
                          <w:right w:w="39" w:type="dxa"/>
                        </w:tcMar>
                      </w:tcPr>
                      <w:p w14:paraId="688CA089" w14:textId="77777777" w:rsidR="00AF3C60" w:rsidRDefault="00413CCD">
                        <w:pPr>
                          <w:spacing w:after="59" w:line="240" w:lineRule="auto"/>
                        </w:pPr>
                        <w:r>
                          <w:rPr>
                            <w:rFonts w:ascii="Arial" w:eastAsia="Arial" w:hAnsi="Arial"/>
                            <w:color w:val="000000"/>
                          </w:rPr>
                          <w:t>Providers and Payer Approaches to Addressing Health Disparities</w:t>
                        </w:r>
                        <w:r>
                          <w:rPr>
                            <w:rFonts w:ascii="Arial" w:eastAsia="Arial" w:hAnsi="Arial"/>
                            <w:color w:val="000000"/>
                          </w:rPr>
                          <w:br/>
                          <w:t>Workgroup for Electronic Data Interchange (WEDI) Spring Conference (Virtual Meeting)</w:t>
                        </w:r>
                      </w:p>
                    </w:tc>
                    <w:tc>
                      <w:tcPr>
                        <w:tcW w:w="2635" w:type="dxa"/>
                        <w:tcBorders>
                          <w:top w:val="nil"/>
                          <w:left w:val="nil"/>
                          <w:bottom w:val="nil"/>
                          <w:right w:val="nil"/>
                        </w:tcBorders>
                        <w:tcMar>
                          <w:top w:w="39" w:type="dxa"/>
                          <w:left w:w="39" w:type="dxa"/>
                          <w:bottom w:w="39" w:type="dxa"/>
                          <w:right w:w="39" w:type="dxa"/>
                        </w:tcMar>
                      </w:tcPr>
                      <w:p w14:paraId="75F78A39" w14:textId="77777777" w:rsidR="00AF3C60" w:rsidRDefault="00413CCD">
                        <w:pPr>
                          <w:spacing w:after="0" w:line="240" w:lineRule="auto"/>
                        </w:pPr>
                        <w:r>
                          <w:rPr>
                            <w:rFonts w:ascii="Arial" w:eastAsia="Arial" w:hAnsi="Arial"/>
                            <w:color w:val="000000"/>
                          </w:rPr>
                          <w:t>05/2023</w:t>
                        </w:r>
                      </w:p>
                    </w:tc>
                  </w:tr>
                  <w:tr w:rsidR="00AF3C60" w14:paraId="0E920C63" w14:textId="77777777">
                    <w:trPr>
                      <w:trHeight w:val="282"/>
                    </w:trPr>
                    <w:tc>
                      <w:tcPr>
                        <w:tcW w:w="8092" w:type="dxa"/>
                        <w:tcBorders>
                          <w:top w:val="nil"/>
                          <w:left w:val="nil"/>
                          <w:bottom w:val="nil"/>
                          <w:right w:val="nil"/>
                        </w:tcBorders>
                        <w:tcMar>
                          <w:top w:w="39" w:type="dxa"/>
                          <w:left w:w="599" w:type="dxa"/>
                          <w:bottom w:w="39" w:type="dxa"/>
                          <w:right w:w="39" w:type="dxa"/>
                        </w:tcMar>
                      </w:tcPr>
                      <w:p w14:paraId="78DF0DDB" w14:textId="77777777" w:rsidR="00AF3C60" w:rsidRDefault="00413CCD">
                        <w:pPr>
                          <w:spacing w:after="59" w:line="240" w:lineRule="auto"/>
                        </w:pPr>
                        <w:r>
                          <w:rPr>
                            <w:rFonts w:ascii="Arial" w:eastAsia="Arial" w:hAnsi="Arial"/>
                            <w:color w:val="000000"/>
                          </w:rPr>
                          <w:t>Redefining Quality: The Role of Equity in Patient Care</w:t>
                        </w:r>
                        <w:r>
                          <w:rPr>
                            <w:rFonts w:ascii="Arial" w:eastAsia="Arial" w:hAnsi="Arial"/>
                            <w:color w:val="000000"/>
                          </w:rPr>
                          <w:br/>
                          <w:t xml:space="preserve">Mayo Clinic </w:t>
                        </w:r>
                        <w:proofErr w:type="spellStart"/>
                        <w:r>
                          <w:rPr>
                            <w:rFonts w:ascii="Arial" w:eastAsia="Arial" w:hAnsi="Arial"/>
                            <w:color w:val="000000"/>
                          </w:rPr>
                          <w:t>EverybodyIn</w:t>
                        </w:r>
                        <w:proofErr w:type="spellEnd"/>
                        <w:r>
                          <w:rPr>
                            <w:rFonts w:ascii="Arial" w:eastAsia="Arial" w:hAnsi="Arial"/>
                            <w:color w:val="000000"/>
                          </w:rPr>
                          <w:t xml:space="preserve"> Conversations (Online)</w:t>
                        </w:r>
                      </w:p>
                    </w:tc>
                    <w:tc>
                      <w:tcPr>
                        <w:tcW w:w="2635" w:type="dxa"/>
                        <w:tcBorders>
                          <w:top w:val="nil"/>
                          <w:left w:val="nil"/>
                          <w:bottom w:val="nil"/>
                          <w:right w:val="nil"/>
                        </w:tcBorders>
                        <w:tcMar>
                          <w:top w:w="39" w:type="dxa"/>
                          <w:left w:w="39" w:type="dxa"/>
                          <w:bottom w:w="39" w:type="dxa"/>
                          <w:right w:w="39" w:type="dxa"/>
                        </w:tcMar>
                      </w:tcPr>
                      <w:p w14:paraId="20238AD7" w14:textId="77777777" w:rsidR="00AF3C60" w:rsidRDefault="00413CCD">
                        <w:pPr>
                          <w:spacing w:after="0" w:line="240" w:lineRule="auto"/>
                        </w:pPr>
                        <w:r>
                          <w:rPr>
                            <w:rFonts w:ascii="Arial" w:eastAsia="Arial" w:hAnsi="Arial"/>
                            <w:color w:val="000000"/>
                          </w:rPr>
                          <w:t>03/2024</w:t>
                        </w:r>
                      </w:p>
                    </w:tc>
                  </w:tr>
                  <w:tr w:rsidR="00AF3C60" w14:paraId="32ADE444" w14:textId="77777777">
                    <w:trPr>
                      <w:trHeight w:val="282"/>
                    </w:trPr>
                    <w:tc>
                      <w:tcPr>
                        <w:tcW w:w="8092" w:type="dxa"/>
                        <w:tcBorders>
                          <w:top w:val="nil"/>
                          <w:left w:val="nil"/>
                          <w:bottom w:val="nil"/>
                          <w:right w:val="nil"/>
                        </w:tcBorders>
                        <w:tcMar>
                          <w:top w:w="39" w:type="dxa"/>
                          <w:left w:w="599" w:type="dxa"/>
                          <w:bottom w:w="39" w:type="dxa"/>
                          <w:right w:w="39" w:type="dxa"/>
                        </w:tcMar>
                      </w:tcPr>
                      <w:p w14:paraId="13F1E0DF" w14:textId="77777777" w:rsidR="00AF3C60" w:rsidRDefault="00413CCD">
                        <w:pPr>
                          <w:spacing w:after="59" w:line="240" w:lineRule="auto"/>
                        </w:pPr>
                        <w:r>
                          <w:rPr>
                            <w:rFonts w:ascii="Arial" w:eastAsia="Arial" w:hAnsi="Arial"/>
                            <w:color w:val="000000"/>
                          </w:rPr>
                          <w:t xml:space="preserve">Providing Care to Vulnerable Populations Health Services Research What Does </w:t>
                        </w:r>
                        <w:proofErr w:type="gramStart"/>
                        <w:r>
                          <w:rPr>
                            <w:rFonts w:ascii="Arial" w:eastAsia="Arial" w:hAnsi="Arial"/>
                            <w:color w:val="000000"/>
                          </w:rPr>
                          <w:t>this</w:t>
                        </w:r>
                        <w:proofErr w:type="gramEnd"/>
                        <w:r>
                          <w:rPr>
                            <w:rFonts w:ascii="Arial" w:eastAsia="Arial" w:hAnsi="Arial"/>
                            <w:color w:val="000000"/>
                          </w:rPr>
                          <w:t xml:space="preserve"> Mean and Why Might it be helpful in Perioperative Cardiovascular Medicine?</w:t>
                        </w:r>
                        <w:r>
                          <w:rPr>
                            <w:rFonts w:ascii="Arial" w:eastAsia="Arial" w:hAnsi="Arial"/>
                            <w:color w:val="000000"/>
                          </w:rPr>
                          <w:br/>
                          <w:t>Society of Cardiovascular Anesthesiologists Annual Meeting</w:t>
                        </w:r>
                      </w:p>
                    </w:tc>
                    <w:tc>
                      <w:tcPr>
                        <w:tcW w:w="2635" w:type="dxa"/>
                        <w:tcBorders>
                          <w:top w:val="nil"/>
                          <w:left w:val="nil"/>
                          <w:bottom w:val="nil"/>
                          <w:right w:val="nil"/>
                        </w:tcBorders>
                        <w:tcMar>
                          <w:top w:w="39" w:type="dxa"/>
                          <w:left w:w="39" w:type="dxa"/>
                          <w:bottom w:w="39" w:type="dxa"/>
                          <w:right w:w="39" w:type="dxa"/>
                        </w:tcMar>
                      </w:tcPr>
                      <w:p w14:paraId="414C999D" w14:textId="77777777" w:rsidR="00AF3C60" w:rsidRDefault="00413CCD">
                        <w:pPr>
                          <w:spacing w:after="0" w:line="240" w:lineRule="auto"/>
                        </w:pPr>
                        <w:r>
                          <w:rPr>
                            <w:rFonts w:ascii="Arial" w:eastAsia="Arial" w:hAnsi="Arial"/>
                            <w:color w:val="000000"/>
                          </w:rPr>
                          <w:t>04/2024</w:t>
                        </w:r>
                      </w:p>
                    </w:tc>
                  </w:tr>
                  <w:tr w:rsidR="00AF3C60" w14:paraId="5C3C6953" w14:textId="77777777">
                    <w:trPr>
                      <w:trHeight w:val="282"/>
                    </w:trPr>
                    <w:tc>
                      <w:tcPr>
                        <w:tcW w:w="8092" w:type="dxa"/>
                        <w:tcBorders>
                          <w:top w:val="nil"/>
                          <w:left w:val="nil"/>
                          <w:bottom w:val="nil"/>
                          <w:right w:val="nil"/>
                        </w:tcBorders>
                        <w:tcMar>
                          <w:top w:w="39" w:type="dxa"/>
                          <w:left w:w="599" w:type="dxa"/>
                          <w:bottom w:w="39" w:type="dxa"/>
                          <w:right w:w="39" w:type="dxa"/>
                        </w:tcMar>
                      </w:tcPr>
                      <w:p w14:paraId="541AE270" w14:textId="77777777" w:rsidR="00AF3C60" w:rsidRDefault="00413CCD">
                        <w:pPr>
                          <w:spacing w:after="59" w:line="240" w:lineRule="auto"/>
                        </w:pPr>
                        <w:r>
                          <w:rPr>
                            <w:rFonts w:ascii="Arial" w:eastAsia="Arial" w:hAnsi="Arial"/>
                            <w:color w:val="000000"/>
                          </w:rPr>
                          <w:t>Promoting Population Health Through Innovative Community Engagement: Case Studies and Lessons Learned</w:t>
                        </w:r>
                        <w:r>
                          <w:rPr>
                            <w:rFonts w:ascii="Arial" w:eastAsia="Arial" w:hAnsi="Arial"/>
                            <w:color w:val="000000"/>
                          </w:rPr>
                          <w:br/>
                          <w:t>International Anesthesia Research Conference</w:t>
                        </w:r>
                        <w:r>
                          <w:rPr>
                            <w:rFonts w:ascii="Arial" w:eastAsia="Arial" w:hAnsi="Arial"/>
                            <w:color w:val="000000"/>
                          </w:rPr>
                          <w:br/>
                          <w:t>Seattle, Washington</w:t>
                        </w:r>
                      </w:p>
                    </w:tc>
                    <w:tc>
                      <w:tcPr>
                        <w:tcW w:w="2635" w:type="dxa"/>
                        <w:tcBorders>
                          <w:top w:val="nil"/>
                          <w:left w:val="nil"/>
                          <w:bottom w:val="nil"/>
                          <w:right w:val="nil"/>
                        </w:tcBorders>
                        <w:tcMar>
                          <w:top w:w="39" w:type="dxa"/>
                          <w:left w:w="39" w:type="dxa"/>
                          <w:bottom w:w="39" w:type="dxa"/>
                          <w:right w:w="39" w:type="dxa"/>
                        </w:tcMar>
                      </w:tcPr>
                      <w:p w14:paraId="266DC572" w14:textId="77777777" w:rsidR="00AF3C60" w:rsidRDefault="00413CCD">
                        <w:pPr>
                          <w:spacing w:after="0" w:line="240" w:lineRule="auto"/>
                        </w:pPr>
                        <w:r>
                          <w:rPr>
                            <w:rFonts w:ascii="Arial" w:eastAsia="Arial" w:hAnsi="Arial"/>
                            <w:color w:val="000000"/>
                          </w:rPr>
                          <w:t>05/2024</w:t>
                        </w:r>
                      </w:p>
                    </w:tc>
                  </w:tr>
                  <w:tr w:rsidR="00AF3C60" w14:paraId="37E9A6D3" w14:textId="77777777">
                    <w:trPr>
                      <w:trHeight w:val="282"/>
                    </w:trPr>
                    <w:tc>
                      <w:tcPr>
                        <w:tcW w:w="8092" w:type="dxa"/>
                        <w:tcBorders>
                          <w:top w:val="nil"/>
                          <w:left w:val="nil"/>
                          <w:bottom w:val="nil"/>
                          <w:right w:val="nil"/>
                        </w:tcBorders>
                        <w:tcMar>
                          <w:top w:w="39" w:type="dxa"/>
                          <w:left w:w="599" w:type="dxa"/>
                          <w:bottom w:w="39" w:type="dxa"/>
                          <w:right w:w="39" w:type="dxa"/>
                        </w:tcMar>
                      </w:tcPr>
                      <w:p w14:paraId="14A176DD" w14:textId="77777777" w:rsidR="00AF3C60" w:rsidRDefault="00413CCD">
                        <w:pPr>
                          <w:spacing w:after="59" w:line="240" w:lineRule="auto"/>
                        </w:pPr>
                        <w:r>
                          <w:rPr>
                            <w:rFonts w:ascii="Arial" w:eastAsia="Arial" w:hAnsi="Arial"/>
                            <w:color w:val="000000"/>
                          </w:rPr>
                          <w:t>The Anesthesiologist as a Public Health Physician: The Public Health Role of in Preventing Substance Misuse</w:t>
                        </w:r>
                        <w:r>
                          <w:rPr>
                            <w:rFonts w:ascii="Arial" w:eastAsia="Arial" w:hAnsi="Arial"/>
                            <w:color w:val="000000"/>
                          </w:rPr>
                          <w:br/>
                          <w:t>International Anesthesia Research Conference</w:t>
                        </w:r>
                        <w:r>
                          <w:rPr>
                            <w:rFonts w:ascii="Arial" w:eastAsia="Arial" w:hAnsi="Arial"/>
                            <w:color w:val="000000"/>
                          </w:rPr>
                          <w:br/>
                          <w:t>Seattle, Washington</w:t>
                        </w:r>
                      </w:p>
                    </w:tc>
                    <w:tc>
                      <w:tcPr>
                        <w:tcW w:w="2635" w:type="dxa"/>
                        <w:tcBorders>
                          <w:top w:val="nil"/>
                          <w:left w:val="nil"/>
                          <w:bottom w:val="nil"/>
                          <w:right w:val="nil"/>
                        </w:tcBorders>
                        <w:tcMar>
                          <w:top w:w="39" w:type="dxa"/>
                          <w:left w:w="39" w:type="dxa"/>
                          <w:bottom w:w="39" w:type="dxa"/>
                          <w:right w:w="39" w:type="dxa"/>
                        </w:tcMar>
                      </w:tcPr>
                      <w:p w14:paraId="1159AA5F" w14:textId="77777777" w:rsidR="00AF3C60" w:rsidRDefault="00413CCD">
                        <w:pPr>
                          <w:spacing w:after="0" w:line="240" w:lineRule="auto"/>
                        </w:pPr>
                        <w:r>
                          <w:rPr>
                            <w:rFonts w:ascii="Arial" w:eastAsia="Arial" w:hAnsi="Arial"/>
                            <w:color w:val="000000"/>
                          </w:rPr>
                          <w:t>05/2024</w:t>
                        </w:r>
                      </w:p>
                    </w:tc>
                  </w:tr>
                  <w:tr w:rsidR="00AF3C60" w14:paraId="52DC972B"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528073CF" w14:textId="77777777">
                          <w:trPr>
                            <w:trHeight w:hRule="exact" w:val="280"/>
                          </w:trPr>
                          <w:tc>
                            <w:tcPr>
                              <w:tcW w:w="7452" w:type="dxa"/>
                              <w:tcMar>
                                <w:top w:w="0" w:type="dxa"/>
                                <w:left w:w="0" w:type="dxa"/>
                                <w:bottom w:w="0" w:type="dxa"/>
                                <w:right w:w="0" w:type="dxa"/>
                              </w:tcMar>
                            </w:tcPr>
                            <w:p w14:paraId="19B1BBDB" w14:textId="77777777" w:rsidR="00AF3C60" w:rsidRDefault="00413CCD">
                              <w:pPr>
                                <w:spacing w:after="0" w:line="240" w:lineRule="auto"/>
                              </w:pPr>
                              <w:r>
                                <w:rPr>
                                  <w:rFonts w:ascii="Arial" w:eastAsia="Arial" w:hAnsi="Arial"/>
                                  <w:b/>
                                  <w:color w:val="000000"/>
                                </w:rPr>
                                <w:t>Poster</w:t>
                              </w:r>
                            </w:p>
                          </w:tc>
                        </w:tr>
                      </w:tbl>
                      <w:p w14:paraId="24E7AF55"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673E0F44" w14:textId="77777777" w:rsidR="00AF3C60" w:rsidRDefault="00AF3C60">
                        <w:pPr>
                          <w:spacing w:after="0" w:line="240" w:lineRule="auto"/>
                        </w:pPr>
                      </w:p>
                    </w:tc>
                  </w:tr>
                  <w:tr w:rsidR="00AF3C60" w14:paraId="1C146CBD" w14:textId="77777777">
                    <w:trPr>
                      <w:trHeight w:val="282"/>
                    </w:trPr>
                    <w:tc>
                      <w:tcPr>
                        <w:tcW w:w="8092" w:type="dxa"/>
                        <w:tcBorders>
                          <w:top w:val="nil"/>
                          <w:left w:val="nil"/>
                          <w:bottom w:val="nil"/>
                          <w:right w:val="nil"/>
                        </w:tcBorders>
                        <w:tcMar>
                          <w:top w:w="39" w:type="dxa"/>
                          <w:left w:w="599" w:type="dxa"/>
                          <w:bottom w:w="39" w:type="dxa"/>
                          <w:right w:w="39" w:type="dxa"/>
                        </w:tcMar>
                      </w:tcPr>
                      <w:p w14:paraId="73A022F0" w14:textId="77777777" w:rsidR="00AF3C60" w:rsidRDefault="00413CCD">
                        <w:pPr>
                          <w:spacing w:after="59" w:line="240" w:lineRule="auto"/>
                        </w:pPr>
                        <w:r>
                          <w:rPr>
                            <w:rFonts w:ascii="Arial" w:eastAsia="Arial" w:hAnsi="Arial"/>
                            <w:color w:val="000000"/>
                          </w:rPr>
                          <w:t>Environmental Deterioration and Childhood Health Outcomes in Baltimore City Children</w:t>
                        </w:r>
                        <w:r>
                          <w:rPr>
                            <w:rFonts w:ascii="Arial" w:eastAsia="Arial" w:hAnsi="Arial"/>
                            <w:color w:val="000000"/>
                          </w:rPr>
                          <w:br/>
                        </w:r>
                        <w:r>
                          <w:rPr>
                            <w:rFonts w:ascii="Arial" w:eastAsia="Arial" w:hAnsi="Arial"/>
                            <w:color w:val="000000"/>
                          </w:rPr>
                          <w:t>2nd Annual Conference for the Dissemination of Student Research on Addictions, Infectious Disease, and Public Health</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6169349E" w14:textId="77777777" w:rsidR="00AF3C60" w:rsidRDefault="00413CCD">
                        <w:pPr>
                          <w:spacing w:after="0" w:line="240" w:lineRule="auto"/>
                        </w:pPr>
                        <w:r>
                          <w:rPr>
                            <w:rFonts w:ascii="Arial" w:eastAsia="Arial" w:hAnsi="Arial"/>
                            <w:color w:val="000000"/>
                          </w:rPr>
                          <w:t>04/2008</w:t>
                        </w:r>
                      </w:p>
                    </w:tc>
                  </w:tr>
                  <w:tr w:rsidR="00AF3C60" w14:paraId="57983FD9" w14:textId="77777777">
                    <w:trPr>
                      <w:trHeight w:val="282"/>
                    </w:trPr>
                    <w:tc>
                      <w:tcPr>
                        <w:tcW w:w="8092" w:type="dxa"/>
                        <w:tcBorders>
                          <w:top w:val="nil"/>
                          <w:left w:val="nil"/>
                          <w:bottom w:val="nil"/>
                          <w:right w:val="nil"/>
                        </w:tcBorders>
                        <w:tcMar>
                          <w:top w:w="39" w:type="dxa"/>
                          <w:left w:w="599" w:type="dxa"/>
                          <w:bottom w:w="39" w:type="dxa"/>
                          <w:right w:w="39" w:type="dxa"/>
                        </w:tcMar>
                      </w:tcPr>
                      <w:p w14:paraId="569C523F" w14:textId="77777777" w:rsidR="00AF3C60" w:rsidRDefault="00413CCD">
                        <w:pPr>
                          <w:spacing w:after="59" w:line="240" w:lineRule="auto"/>
                        </w:pPr>
                        <w:r>
                          <w:rPr>
                            <w:rFonts w:ascii="Arial" w:eastAsia="Arial" w:hAnsi="Arial"/>
                            <w:color w:val="000000"/>
                          </w:rPr>
                          <w:t>Evaluating the Impact of Alcohol Outlet Proximity to Schools on Children's Exposure to Violence, Alcohol, Tobacco, and other Drugs: Implications for Alcohol Policy and Zoning Enforcement</w:t>
                        </w:r>
                        <w:r>
                          <w:rPr>
                            <w:rFonts w:ascii="Arial" w:eastAsia="Arial" w:hAnsi="Arial"/>
                            <w:color w:val="000000"/>
                          </w:rPr>
                          <w:br/>
                          <w:t>Annual Meeting of the Association of American Geographers</w:t>
                        </w:r>
                      </w:p>
                    </w:tc>
                    <w:tc>
                      <w:tcPr>
                        <w:tcW w:w="2635" w:type="dxa"/>
                        <w:tcBorders>
                          <w:top w:val="nil"/>
                          <w:left w:val="nil"/>
                          <w:bottom w:val="nil"/>
                          <w:right w:val="nil"/>
                        </w:tcBorders>
                        <w:tcMar>
                          <w:top w:w="39" w:type="dxa"/>
                          <w:left w:w="39" w:type="dxa"/>
                          <w:bottom w:w="39" w:type="dxa"/>
                          <w:right w:w="39" w:type="dxa"/>
                        </w:tcMar>
                      </w:tcPr>
                      <w:p w14:paraId="460C0E95" w14:textId="77777777" w:rsidR="00AF3C60" w:rsidRDefault="00413CCD">
                        <w:pPr>
                          <w:spacing w:after="0" w:line="240" w:lineRule="auto"/>
                        </w:pPr>
                        <w:r>
                          <w:rPr>
                            <w:rFonts w:ascii="Arial" w:eastAsia="Arial" w:hAnsi="Arial"/>
                            <w:color w:val="000000"/>
                          </w:rPr>
                          <w:t>03/2009</w:t>
                        </w:r>
                      </w:p>
                    </w:tc>
                  </w:tr>
                  <w:tr w:rsidR="00AF3C60" w14:paraId="7143144A" w14:textId="77777777">
                    <w:trPr>
                      <w:trHeight w:val="282"/>
                    </w:trPr>
                    <w:tc>
                      <w:tcPr>
                        <w:tcW w:w="8092" w:type="dxa"/>
                        <w:tcBorders>
                          <w:top w:val="nil"/>
                          <w:left w:val="nil"/>
                          <w:bottom w:val="nil"/>
                          <w:right w:val="nil"/>
                        </w:tcBorders>
                        <w:tcMar>
                          <w:top w:w="39" w:type="dxa"/>
                          <w:left w:w="599" w:type="dxa"/>
                          <w:bottom w:w="39" w:type="dxa"/>
                          <w:right w:w="39" w:type="dxa"/>
                        </w:tcMar>
                      </w:tcPr>
                      <w:p w14:paraId="06D639E2" w14:textId="77777777" w:rsidR="00AF3C60" w:rsidRDefault="00413CCD">
                        <w:pPr>
                          <w:spacing w:after="59" w:line="240" w:lineRule="auto"/>
                        </w:pPr>
                        <w:r>
                          <w:rPr>
                            <w:rFonts w:ascii="Arial" w:eastAsia="Arial" w:hAnsi="Arial"/>
                            <w:color w:val="000000"/>
                          </w:rPr>
                          <w:t>Environmental Indicators and Depression in Urban School Children</w:t>
                        </w:r>
                        <w:r>
                          <w:rPr>
                            <w:rFonts w:ascii="Arial" w:eastAsia="Arial" w:hAnsi="Arial"/>
                            <w:color w:val="000000"/>
                          </w:rPr>
                          <w:br/>
                          <w:t>3rd Annual Conference for the Dissemination of Student Research on Addictions, Infectious Disease, and Public Health</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6377429B" w14:textId="77777777" w:rsidR="00AF3C60" w:rsidRDefault="00413CCD">
                        <w:pPr>
                          <w:spacing w:after="0" w:line="240" w:lineRule="auto"/>
                        </w:pPr>
                        <w:r>
                          <w:rPr>
                            <w:rFonts w:ascii="Arial" w:eastAsia="Arial" w:hAnsi="Arial"/>
                            <w:color w:val="000000"/>
                          </w:rPr>
                          <w:t>04/2009</w:t>
                        </w:r>
                      </w:p>
                    </w:tc>
                  </w:tr>
                  <w:tr w:rsidR="00AF3C60" w14:paraId="6F4DE2F7" w14:textId="77777777">
                    <w:trPr>
                      <w:trHeight w:val="282"/>
                    </w:trPr>
                    <w:tc>
                      <w:tcPr>
                        <w:tcW w:w="8092" w:type="dxa"/>
                        <w:tcBorders>
                          <w:top w:val="nil"/>
                          <w:left w:val="nil"/>
                          <w:bottom w:val="nil"/>
                          <w:right w:val="nil"/>
                        </w:tcBorders>
                        <w:tcMar>
                          <w:top w:w="39" w:type="dxa"/>
                          <w:left w:w="599" w:type="dxa"/>
                          <w:bottom w:w="39" w:type="dxa"/>
                          <w:right w:w="39" w:type="dxa"/>
                        </w:tcMar>
                      </w:tcPr>
                      <w:p w14:paraId="356E4EDF" w14:textId="77777777" w:rsidR="00AF3C60" w:rsidRDefault="00413CCD">
                        <w:pPr>
                          <w:spacing w:after="59" w:line="240" w:lineRule="auto"/>
                        </w:pPr>
                        <w:r>
                          <w:rPr>
                            <w:rFonts w:ascii="Arial" w:eastAsia="Arial" w:hAnsi="Arial"/>
                            <w:color w:val="000000"/>
                          </w:rPr>
                          <w:t>Spatial Analysis of Injection Drug Use, Drug Treatment, and HIV in Baltimore City</w:t>
                        </w:r>
                        <w:r>
                          <w:rPr>
                            <w:rFonts w:ascii="Arial" w:eastAsia="Arial" w:hAnsi="Arial"/>
                            <w:color w:val="000000"/>
                          </w:rPr>
                          <w:br/>
                          <w:t>71st Annual Meeting of the College on Problems of Drug Dependence</w:t>
                        </w:r>
                        <w:r>
                          <w:rPr>
                            <w:rFonts w:ascii="Arial" w:eastAsia="Arial" w:hAnsi="Arial"/>
                            <w:color w:val="000000"/>
                          </w:rPr>
                          <w:br/>
                          <w:t>Reno, Nevada</w:t>
                        </w:r>
                      </w:p>
                    </w:tc>
                    <w:tc>
                      <w:tcPr>
                        <w:tcW w:w="2635" w:type="dxa"/>
                        <w:tcBorders>
                          <w:top w:val="nil"/>
                          <w:left w:val="nil"/>
                          <w:bottom w:val="nil"/>
                          <w:right w:val="nil"/>
                        </w:tcBorders>
                        <w:tcMar>
                          <w:top w:w="39" w:type="dxa"/>
                          <w:left w:w="39" w:type="dxa"/>
                          <w:bottom w:w="39" w:type="dxa"/>
                          <w:right w:w="39" w:type="dxa"/>
                        </w:tcMar>
                      </w:tcPr>
                      <w:p w14:paraId="63D4A1BE" w14:textId="77777777" w:rsidR="00AF3C60" w:rsidRDefault="00413CCD">
                        <w:pPr>
                          <w:spacing w:after="0" w:line="240" w:lineRule="auto"/>
                        </w:pPr>
                        <w:r>
                          <w:rPr>
                            <w:rFonts w:ascii="Arial" w:eastAsia="Arial" w:hAnsi="Arial"/>
                            <w:color w:val="000000"/>
                          </w:rPr>
                          <w:t>06/2009</w:t>
                        </w:r>
                      </w:p>
                    </w:tc>
                  </w:tr>
                  <w:tr w:rsidR="00AF3C60" w14:paraId="4544B67E" w14:textId="77777777">
                    <w:trPr>
                      <w:trHeight w:val="282"/>
                    </w:trPr>
                    <w:tc>
                      <w:tcPr>
                        <w:tcW w:w="8092" w:type="dxa"/>
                        <w:tcBorders>
                          <w:top w:val="nil"/>
                          <w:left w:val="nil"/>
                          <w:bottom w:val="nil"/>
                          <w:right w:val="nil"/>
                        </w:tcBorders>
                        <w:tcMar>
                          <w:top w:w="39" w:type="dxa"/>
                          <w:left w:w="599" w:type="dxa"/>
                          <w:bottom w:w="39" w:type="dxa"/>
                          <w:right w:w="39" w:type="dxa"/>
                        </w:tcMar>
                      </w:tcPr>
                      <w:p w14:paraId="1A0921FB" w14:textId="77777777" w:rsidR="00AF3C60" w:rsidRDefault="00413CCD">
                        <w:pPr>
                          <w:spacing w:after="59" w:line="240" w:lineRule="auto"/>
                        </w:pPr>
                        <w:r>
                          <w:rPr>
                            <w:rFonts w:ascii="Arial" w:eastAsia="Arial" w:hAnsi="Arial"/>
                            <w:color w:val="000000"/>
                          </w:rPr>
                          <w:t>Spatial Analysis of Injection Drug Use, Drug Treatment, and HIV in Baltimore City</w:t>
                        </w:r>
                        <w:r>
                          <w:rPr>
                            <w:rFonts w:ascii="Arial" w:eastAsia="Arial" w:hAnsi="Arial"/>
                            <w:color w:val="000000"/>
                          </w:rPr>
                          <w:br/>
                          <w:t>Annual Meeting of the Association of American Geographers</w:t>
                        </w:r>
                      </w:p>
                    </w:tc>
                    <w:tc>
                      <w:tcPr>
                        <w:tcW w:w="2635" w:type="dxa"/>
                        <w:tcBorders>
                          <w:top w:val="nil"/>
                          <w:left w:val="nil"/>
                          <w:bottom w:val="nil"/>
                          <w:right w:val="nil"/>
                        </w:tcBorders>
                        <w:tcMar>
                          <w:top w:w="39" w:type="dxa"/>
                          <w:left w:w="39" w:type="dxa"/>
                          <w:bottom w:w="39" w:type="dxa"/>
                          <w:right w:w="39" w:type="dxa"/>
                        </w:tcMar>
                      </w:tcPr>
                      <w:p w14:paraId="6B696496" w14:textId="77777777" w:rsidR="00AF3C60" w:rsidRDefault="00413CCD">
                        <w:pPr>
                          <w:spacing w:after="0" w:line="240" w:lineRule="auto"/>
                        </w:pPr>
                        <w:r>
                          <w:rPr>
                            <w:rFonts w:ascii="Arial" w:eastAsia="Arial" w:hAnsi="Arial"/>
                            <w:color w:val="000000"/>
                          </w:rPr>
                          <w:t>04/2010</w:t>
                        </w:r>
                      </w:p>
                    </w:tc>
                  </w:tr>
                  <w:tr w:rsidR="00AF3C60" w14:paraId="7D6D23BB" w14:textId="77777777">
                    <w:trPr>
                      <w:trHeight w:val="282"/>
                    </w:trPr>
                    <w:tc>
                      <w:tcPr>
                        <w:tcW w:w="8092" w:type="dxa"/>
                        <w:tcBorders>
                          <w:top w:val="nil"/>
                          <w:left w:val="nil"/>
                          <w:bottom w:val="nil"/>
                          <w:right w:val="nil"/>
                        </w:tcBorders>
                        <w:tcMar>
                          <w:top w:w="39" w:type="dxa"/>
                          <w:left w:w="599" w:type="dxa"/>
                          <w:bottom w:w="39" w:type="dxa"/>
                          <w:right w:w="39" w:type="dxa"/>
                        </w:tcMar>
                      </w:tcPr>
                      <w:p w14:paraId="7819DE1B" w14:textId="77777777" w:rsidR="00AF3C60" w:rsidRDefault="00413CCD">
                        <w:pPr>
                          <w:spacing w:after="59" w:line="240" w:lineRule="auto"/>
                        </w:pPr>
                        <w:r>
                          <w:rPr>
                            <w:rFonts w:ascii="Arial" w:eastAsia="Arial" w:hAnsi="Arial"/>
                            <w:color w:val="000000"/>
                          </w:rPr>
                          <w:t>Neighborhood and School Safety, Neighborhood Violence, and Academic Achievement in Urban School Children</w:t>
                        </w:r>
                        <w:r>
                          <w:rPr>
                            <w:rFonts w:ascii="Arial" w:eastAsia="Arial" w:hAnsi="Arial"/>
                            <w:color w:val="000000"/>
                          </w:rPr>
                          <w:br/>
                          <w:t>4th Annual Conference for the Dissemination of Student Research on Addictions, Infectious Disease, and Public Health</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136AA5F3" w14:textId="77777777" w:rsidR="00AF3C60" w:rsidRDefault="00413CCD">
                        <w:pPr>
                          <w:spacing w:after="0" w:line="240" w:lineRule="auto"/>
                        </w:pPr>
                        <w:r>
                          <w:rPr>
                            <w:rFonts w:ascii="Arial" w:eastAsia="Arial" w:hAnsi="Arial"/>
                            <w:color w:val="000000"/>
                          </w:rPr>
                          <w:t>05/2010</w:t>
                        </w:r>
                      </w:p>
                    </w:tc>
                  </w:tr>
                  <w:tr w:rsidR="00AF3C60" w14:paraId="4D65C5E3" w14:textId="77777777">
                    <w:trPr>
                      <w:trHeight w:val="282"/>
                    </w:trPr>
                    <w:tc>
                      <w:tcPr>
                        <w:tcW w:w="8092" w:type="dxa"/>
                        <w:tcBorders>
                          <w:top w:val="nil"/>
                          <w:left w:val="nil"/>
                          <w:bottom w:val="nil"/>
                          <w:right w:val="nil"/>
                        </w:tcBorders>
                        <w:tcMar>
                          <w:top w:w="39" w:type="dxa"/>
                          <w:left w:w="599" w:type="dxa"/>
                          <w:bottom w:w="39" w:type="dxa"/>
                          <w:right w:w="39" w:type="dxa"/>
                        </w:tcMar>
                      </w:tcPr>
                      <w:p w14:paraId="5F00AF93" w14:textId="77777777" w:rsidR="00AF3C60" w:rsidRDefault="00413CCD">
                        <w:pPr>
                          <w:spacing w:after="59" w:line="240" w:lineRule="auto"/>
                        </w:pPr>
                        <w:r>
                          <w:rPr>
                            <w:rFonts w:ascii="Arial" w:eastAsia="Arial" w:hAnsi="Arial"/>
                            <w:color w:val="000000"/>
                          </w:rPr>
                          <w:t>Effective Strategies for Working with Municipal Government Officials to Reduce Alcohol-Related Violence among School Children: Building Bridges from Research to Policy</w:t>
                        </w:r>
                        <w:r>
                          <w:rPr>
                            <w:rFonts w:ascii="Arial" w:eastAsia="Arial" w:hAnsi="Arial"/>
                            <w:color w:val="000000"/>
                          </w:rPr>
                          <w:br/>
                          <w:t>18th Annual Meeting for the Society for Prevention Research</w:t>
                        </w:r>
                        <w:r>
                          <w:rPr>
                            <w:rFonts w:ascii="Arial" w:eastAsia="Arial" w:hAnsi="Arial"/>
                            <w:color w:val="000000"/>
                          </w:rPr>
                          <w:br/>
                          <w:t>Denver, Colorado</w:t>
                        </w:r>
                      </w:p>
                    </w:tc>
                    <w:tc>
                      <w:tcPr>
                        <w:tcW w:w="2635" w:type="dxa"/>
                        <w:tcBorders>
                          <w:top w:val="nil"/>
                          <w:left w:val="nil"/>
                          <w:bottom w:val="nil"/>
                          <w:right w:val="nil"/>
                        </w:tcBorders>
                        <w:tcMar>
                          <w:top w:w="39" w:type="dxa"/>
                          <w:left w:w="39" w:type="dxa"/>
                          <w:bottom w:w="39" w:type="dxa"/>
                          <w:right w:w="39" w:type="dxa"/>
                        </w:tcMar>
                      </w:tcPr>
                      <w:p w14:paraId="385C70F2" w14:textId="77777777" w:rsidR="00AF3C60" w:rsidRDefault="00413CCD">
                        <w:pPr>
                          <w:spacing w:after="0" w:line="240" w:lineRule="auto"/>
                        </w:pPr>
                        <w:r>
                          <w:rPr>
                            <w:rFonts w:ascii="Arial" w:eastAsia="Arial" w:hAnsi="Arial"/>
                            <w:color w:val="000000"/>
                          </w:rPr>
                          <w:t>06/2010</w:t>
                        </w:r>
                      </w:p>
                    </w:tc>
                  </w:tr>
                  <w:tr w:rsidR="00AF3C60" w14:paraId="29AF2315" w14:textId="77777777">
                    <w:trPr>
                      <w:trHeight w:val="282"/>
                    </w:trPr>
                    <w:tc>
                      <w:tcPr>
                        <w:tcW w:w="8092" w:type="dxa"/>
                        <w:tcBorders>
                          <w:top w:val="nil"/>
                          <w:left w:val="nil"/>
                          <w:bottom w:val="nil"/>
                          <w:right w:val="nil"/>
                        </w:tcBorders>
                        <w:tcMar>
                          <w:top w:w="39" w:type="dxa"/>
                          <w:left w:w="599" w:type="dxa"/>
                          <w:bottom w:w="39" w:type="dxa"/>
                          <w:right w:w="39" w:type="dxa"/>
                        </w:tcMar>
                      </w:tcPr>
                      <w:p w14:paraId="5465645D" w14:textId="77777777" w:rsidR="00AF3C60" w:rsidRDefault="00413CCD">
                        <w:pPr>
                          <w:spacing w:after="59" w:line="240" w:lineRule="auto"/>
                        </w:pPr>
                        <w:r>
                          <w:rPr>
                            <w:rFonts w:ascii="Arial" w:eastAsia="Arial" w:hAnsi="Arial"/>
                            <w:color w:val="000000"/>
                          </w:rPr>
                          <w:lastRenderedPageBreak/>
                          <w:t>Gender Differences in the Relationship between Neighborhood Environment and Childhood Depression in Urban School Children</w:t>
                        </w:r>
                        <w:r>
                          <w:rPr>
                            <w:rFonts w:ascii="Arial" w:eastAsia="Arial" w:hAnsi="Arial"/>
                            <w:color w:val="000000"/>
                          </w:rPr>
                          <w:br/>
                          <w:t>18th Annual Meeting for the Society for Prevention Research</w:t>
                        </w:r>
                        <w:r>
                          <w:rPr>
                            <w:rFonts w:ascii="Arial" w:eastAsia="Arial" w:hAnsi="Arial"/>
                            <w:color w:val="000000"/>
                          </w:rPr>
                          <w:br/>
                          <w:t>Denver, Colorado</w:t>
                        </w:r>
                      </w:p>
                    </w:tc>
                    <w:tc>
                      <w:tcPr>
                        <w:tcW w:w="2635" w:type="dxa"/>
                        <w:tcBorders>
                          <w:top w:val="nil"/>
                          <w:left w:val="nil"/>
                          <w:bottom w:val="nil"/>
                          <w:right w:val="nil"/>
                        </w:tcBorders>
                        <w:tcMar>
                          <w:top w:w="39" w:type="dxa"/>
                          <w:left w:w="39" w:type="dxa"/>
                          <w:bottom w:w="39" w:type="dxa"/>
                          <w:right w:w="39" w:type="dxa"/>
                        </w:tcMar>
                      </w:tcPr>
                      <w:p w14:paraId="50C827E3" w14:textId="77777777" w:rsidR="00AF3C60" w:rsidRDefault="00413CCD">
                        <w:pPr>
                          <w:spacing w:after="0" w:line="240" w:lineRule="auto"/>
                        </w:pPr>
                        <w:r>
                          <w:rPr>
                            <w:rFonts w:ascii="Arial" w:eastAsia="Arial" w:hAnsi="Arial"/>
                            <w:color w:val="000000"/>
                          </w:rPr>
                          <w:t>06/2010</w:t>
                        </w:r>
                      </w:p>
                    </w:tc>
                  </w:tr>
                  <w:tr w:rsidR="00AF3C60" w14:paraId="27B31FE1" w14:textId="77777777">
                    <w:trPr>
                      <w:trHeight w:val="282"/>
                    </w:trPr>
                    <w:tc>
                      <w:tcPr>
                        <w:tcW w:w="8092" w:type="dxa"/>
                        <w:tcBorders>
                          <w:top w:val="nil"/>
                          <w:left w:val="nil"/>
                          <w:bottom w:val="nil"/>
                          <w:right w:val="nil"/>
                        </w:tcBorders>
                        <w:tcMar>
                          <w:top w:w="39" w:type="dxa"/>
                          <w:left w:w="599" w:type="dxa"/>
                          <w:bottom w:w="39" w:type="dxa"/>
                          <w:right w:w="39" w:type="dxa"/>
                        </w:tcMar>
                      </w:tcPr>
                      <w:p w14:paraId="3EE19A85" w14:textId="77777777" w:rsidR="00AF3C60" w:rsidRDefault="00413CCD">
                        <w:pPr>
                          <w:spacing w:after="59" w:line="240" w:lineRule="auto"/>
                        </w:pPr>
                        <w:r>
                          <w:rPr>
                            <w:rFonts w:ascii="Arial" w:eastAsia="Arial" w:hAnsi="Arial"/>
                            <w:color w:val="000000"/>
                          </w:rPr>
                          <w:t>Gender Differences in the Relationship between Neighborhood Environment and Childhood Depression: Results from a Community Epidemiologic Study of Predominantly African American Children</w:t>
                        </w:r>
                        <w:r>
                          <w:rPr>
                            <w:rFonts w:ascii="Arial" w:eastAsia="Arial" w:hAnsi="Arial"/>
                            <w:color w:val="000000"/>
                          </w:rPr>
                          <w:br/>
                          <w:t>72nd Annual Meeting of the College on Problems of Drug Dependence</w:t>
                        </w:r>
                        <w:r>
                          <w:rPr>
                            <w:rFonts w:ascii="Arial" w:eastAsia="Arial" w:hAnsi="Arial"/>
                            <w:color w:val="000000"/>
                          </w:rPr>
                          <w:br/>
                          <w:t>Scottsdale, Arizona</w:t>
                        </w:r>
                      </w:p>
                    </w:tc>
                    <w:tc>
                      <w:tcPr>
                        <w:tcW w:w="2635" w:type="dxa"/>
                        <w:tcBorders>
                          <w:top w:val="nil"/>
                          <w:left w:val="nil"/>
                          <w:bottom w:val="nil"/>
                          <w:right w:val="nil"/>
                        </w:tcBorders>
                        <w:tcMar>
                          <w:top w:w="39" w:type="dxa"/>
                          <w:left w:w="39" w:type="dxa"/>
                          <w:bottom w:w="39" w:type="dxa"/>
                          <w:right w:w="39" w:type="dxa"/>
                        </w:tcMar>
                      </w:tcPr>
                      <w:p w14:paraId="6FF1BB80" w14:textId="77777777" w:rsidR="00AF3C60" w:rsidRDefault="00413CCD">
                        <w:pPr>
                          <w:spacing w:after="0" w:line="240" w:lineRule="auto"/>
                        </w:pPr>
                        <w:r>
                          <w:rPr>
                            <w:rFonts w:ascii="Arial" w:eastAsia="Arial" w:hAnsi="Arial"/>
                            <w:color w:val="000000"/>
                          </w:rPr>
                          <w:t>06/2010</w:t>
                        </w:r>
                      </w:p>
                    </w:tc>
                  </w:tr>
                  <w:tr w:rsidR="00AF3C60" w14:paraId="56E285FF" w14:textId="77777777">
                    <w:trPr>
                      <w:trHeight w:val="282"/>
                    </w:trPr>
                    <w:tc>
                      <w:tcPr>
                        <w:tcW w:w="8092" w:type="dxa"/>
                        <w:tcBorders>
                          <w:top w:val="nil"/>
                          <w:left w:val="nil"/>
                          <w:bottom w:val="nil"/>
                          <w:right w:val="nil"/>
                        </w:tcBorders>
                        <w:tcMar>
                          <w:top w:w="39" w:type="dxa"/>
                          <w:left w:w="599" w:type="dxa"/>
                          <w:bottom w:w="39" w:type="dxa"/>
                          <w:right w:w="39" w:type="dxa"/>
                        </w:tcMar>
                      </w:tcPr>
                      <w:p w14:paraId="1DDAB050" w14:textId="77777777" w:rsidR="00AF3C60" w:rsidRDefault="00413CCD">
                        <w:pPr>
                          <w:spacing w:after="59" w:line="240" w:lineRule="auto"/>
                        </w:pPr>
                        <w:r>
                          <w:rPr>
                            <w:rFonts w:ascii="Arial" w:eastAsia="Arial" w:hAnsi="Arial"/>
                            <w:color w:val="000000"/>
                          </w:rPr>
                          <w:t>Novel Methods to Assess Violence, Alcohol, and Other Drug Exposure at the Neighborhood-Level: The Neighborhood Inventory for Environmental Typology (</w:t>
                        </w:r>
                        <w:proofErr w:type="spellStart"/>
                        <w:r>
                          <w:rPr>
                            <w:rFonts w:ascii="Arial" w:eastAsia="Arial" w:hAnsi="Arial"/>
                            <w:color w:val="000000"/>
                          </w:rPr>
                          <w:t>NIfETy</w:t>
                        </w:r>
                        <w:proofErr w:type="spellEnd"/>
                        <w:r>
                          <w:rPr>
                            <w:rFonts w:ascii="Arial" w:eastAsia="Arial" w:hAnsi="Arial"/>
                            <w:color w:val="000000"/>
                          </w:rPr>
                          <w:t>) Method</w:t>
                        </w:r>
                        <w:r>
                          <w:rPr>
                            <w:rFonts w:ascii="Arial" w:eastAsia="Arial" w:hAnsi="Arial"/>
                            <w:color w:val="000000"/>
                          </w:rPr>
                          <w:br/>
                          <w:t>33rd Annual Meeting for the Research Society on Alcoholism</w:t>
                        </w:r>
                        <w:r>
                          <w:rPr>
                            <w:rFonts w:ascii="Arial" w:eastAsia="Arial" w:hAnsi="Arial"/>
                            <w:color w:val="000000"/>
                          </w:rPr>
                          <w:br/>
                          <w:t>San Antonio, Texas</w:t>
                        </w:r>
                      </w:p>
                    </w:tc>
                    <w:tc>
                      <w:tcPr>
                        <w:tcW w:w="2635" w:type="dxa"/>
                        <w:tcBorders>
                          <w:top w:val="nil"/>
                          <w:left w:val="nil"/>
                          <w:bottom w:val="nil"/>
                          <w:right w:val="nil"/>
                        </w:tcBorders>
                        <w:tcMar>
                          <w:top w:w="39" w:type="dxa"/>
                          <w:left w:w="39" w:type="dxa"/>
                          <w:bottom w:w="39" w:type="dxa"/>
                          <w:right w:w="39" w:type="dxa"/>
                        </w:tcMar>
                      </w:tcPr>
                      <w:p w14:paraId="69AAC207" w14:textId="77777777" w:rsidR="00AF3C60" w:rsidRDefault="00413CCD">
                        <w:pPr>
                          <w:spacing w:after="0" w:line="240" w:lineRule="auto"/>
                        </w:pPr>
                        <w:r>
                          <w:rPr>
                            <w:rFonts w:ascii="Arial" w:eastAsia="Arial" w:hAnsi="Arial"/>
                            <w:color w:val="000000"/>
                          </w:rPr>
                          <w:t>06/2010</w:t>
                        </w:r>
                      </w:p>
                    </w:tc>
                  </w:tr>
                  <w:tr w:rsidR="00AF3C60" w14:paraId="6450F34D" w14:textId="77777777">
                    <w:trPr>
                      <w:trHeight w:val="282"/>
                    </w:trPr>
                    <w:tc>
                      <w:tcPr>
                        <w:tcW w:w="8092" w:type="dxa"/>
                        <w:tcBorders>
                          <w:top w:val="nil"/>
                          <w:left w:val="nil"/>
                          <w:bottom w:val="nil"/>
                          <w:right w:val="nil"/>
                        </w:tcBorders>
                        <w:tcMar>
                          <w:top w:w="39" w:type="dxa"/>
                          <w:left w:w="599" w:type="dxa"/>
                          <w:bottom w:w="39" w:type="dxa"/>
                          <w:right w:w="39" w:type="dxa"/>
                        </w:tcMar>
                      </w:tcPr>
                      <w:p w14:paraId="4B3B605A" w14:textId="77777777" w:rsidR="00AF3C60" w:rsidRDefault="00413CCD">
                        <w:pPr>
                          <w:spacing w:after="59" w:line="240" w:lineRule="auto"/>
                        </w:pPr>
                        <w:r>
                          <w:rPr>
                            <w:rFonts w:ascii="Arial" w:eastAsia="Arial" w:hAnsi="Arial"/>
                            <w:color w:val="000000"/>
                          </w:rPr>
                          <w:t>The Growth of Neighborhood Hazards and Youthful Drug Involvement</w:t>
                        </w:r>
                        <w:r>
                          <w:rPr>
                            <w:rFonts w:ascii="Arial" w:eastAsia="Arial" w:hAnsi="Arial"/>
                            <w:color w:val="000000"/>
                          </w:rPr>
                          <w:br/>
                          <w:t>72nd Annual Meeting of the College on Problems of Drug Dependence</w:t>
                        </w:r>
                        <w:r>
                          <w:rPr>
                            <w:rFonts w:ascii="Arial" w:eastAsia="Arial" w:hAnsi="Arial"/>
                            <w:color w:val="000000"/>
                          </w:rPr>
                          <w:br/>
                          <w:t>Scottsdale, Arizona</w:t>
                        </w:r>
                      </w:p>
                    </w:tc>
                    <w:tc>
                      <w:tcPr>
                        <w:tcW w:w="2635" w:type="dxa"/>
                        <w:tcBorders>
                          <w:top w:val="nil"/>
                          <w:left w:val="nil"/>
                          <w:bottom w:val="nil"/>
                          <w:right w:val="nil"/>
                        </w:tcBorders>
                        <w:tcMar>
                          <w:top w:w="39" w:type="dxa"/>
                          <w:left w:w="39" w:type="dxa"/>
                          <w:bottom w:w="39" w:type="dxa"/>
                          <w:right w:w="39" w:type="dxa"/>
                        </w:tcMar>
                      </w:tcPr>
                      <w:p w14:paraId="3FEC38EF" w14:textId="77777777" w:rsidR="00AF3C60" w:rsidRDefault="00413CCD">
                        <w:pPr>
                          <w:spacing w:after="0" w:line="240" w:lineRule="auto"/>
                        </w:pPr>
                        <w:r>
                          <w:rPr>
                            <w:rFonts w:ascii="Arial" w:eastAsia="Arial" w:hAnsi="Arial"/>
                            <w:color w:val="000000"/>
                          </w:rPr>
                          <w:t>06/2010</w:t>
                        </w:r>
                      </w:p>
                    </w:tc>
                  </w:tr>
                  <w:tr w:rsidR="00AF3C60" w14:paraId="1BD8DF5B" w14:textId="77777777">
                    <w:trPr>
                      <w:trHeight w:val="282"/>
                    </w:trPr>
                    <w:tc>
                      <w:tcPr>
                        <w:tcW w:w="8092" w:type="dxa"/>
                        <w:tcBorders>
                          <w:top w:val="nil"/>
                          <w:left w:val="nil"/>
                          <w:bottom w:val="nil"/>
                          <w:right w:val="nil"/>
                        </w:tcBorders>
                        <w:tcMar>
                          <w:top w:w="39" w:type="dxa"/>
                          <w:left w:w="599" w:type="dxa"/>
                          <w:bottom w:w="39" w:type="dxa"/>
                          <w:right w:w="39" w:type="dxa"/>
                        </w:tcMar>
                      </w:tcPr>
                      <w:p w14:paraId="1092BFF2" w14:textId="77777777" w:rsidR="00AF3C60" w:rsidRDefault="00413CCD">
                        <w:pPr>
                          <w:spacing w:after="59" w:line="240" w:lineRule="auto"/>
                        </w:pPr>
                        <w:r>
                          <w:rPr>
                            <w:rFonts w:ascii="Arial" w:eastAsia="Arial" w:hAnsi="Arial"/>
                            <w:color w:val="000000"/>
                          </w:rPr>
                          <w:t>Environmental Factors Influencing Health Disparities in Substance Use Across the Life Span: Implications for Drug Abuse Prevention</w:t>
                        </w:r>
                        <w:r>
                          <w:rPr>
                            <w:rFonts w:ascii="Arial" w:eastAsia="Arial" w:hAnsi="Arial"/>
                            <w:color w:val="000000"/>
                          </w:rPr>
                          <w:br/>
                          <w:t>American Psychological Association Annual Conference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68DA5AC3" w14:textId="77777777" w:rsidR="00AF3C60" w:rsidRDefault="00413CCD">
                        <w:pPr>
                          <w:spacing w:after="0" w:line="240" w:lineRule="auto"/>
                        </w:pPr>
                        <w:r>
                          <w:rPr>
                            <w:rFonts w:ascii="Arial" w:eastAsia="Arial" w:hAnsi="Arial"/>
                            <w:color w:val="000000"/>
                          </w:rPr>
                          <w:t>08/2010</w:t>
                        </w:r>
                      </w:p>
                    </w:tc>
                  </w:tr>
                  <w:tr w:rsidR="00AF3C60" w14:paraId="149A8B30" w14:textId="77777777">
                    <w:trPr>
                      <w:trHeight w:val="282"/>
                    </w:trPr>
                    <w:tc>
                      <w:tcPr>
                        <w:tcW w:w="8092" w:type="dxa"/>
                        <w:tcBorders>
                          <w:top w:val="nil"/>
                          <w:left w:val="nil"/>
                          <w:bottom w:val="nil"/>
                          <w:right w:val="nil"/>
                        </w:tcBorders>
                        <w:tcMar>
                          <w:top w:w="39" w:type="dxa"/>
                          <w:left w:w="599" w:type="dxa"/>
                          <w:bottom w:w="39" w:type="dxa"/>
                          <w:right w:w="39" w:type="dxa"/>
                        </w:tcMar>
                      </w:tcPr>
                      <w:p w14:paraId="69FD6AD7" w14:textId="77777777" w:rsidR="00AF3C60" w:rsidRDefault="00413CCD">
                        <w:pPr>
                          <w:spacing w:after="59" w:line="240" w:lineRule="auto"/>
                        </w:pPr>
                        <w:r>
                          <w:rPr>
                            <w:rFonts w:ascii="Arial" w:eastAsia="Arial" w:hAnsi="Arial"/>
                            <w:color w:val="000000"/>
                          </w:rPr>
                          <w:t>Mobilizing for Policy: Using Community-Based Participatory Research to Ban the Sale of Single Cigars</w:t>
                        </w:r>
                        <w:r>
                          <w:rPr>
                            <w:rFonts w:ascii="Arial" w:eastAsia="Arial" w:hAnsi="Arial"/>
                            <w:color w:val="000000"/>
                          </w:rPr>
                          <w:br/>
                          <w:t>International Society for the Prevention of Tobacco Induced Diseases</w:t>
                        </w:r>
                        <w:r>
                          <w:rPr>
                            <w:rFonts w:ascii="Arial" w:eastAsia="Arial" w:hAnsi="Arial"/>
                            <w:color w:val="000000"/>
                          </w:rPr>
                          <w:br/>
                          <w:t>Boston, Massachusetts</w:t>
                        </w:r>
                      </w:p>
                    </w:tc>
                    <w:tc>
                      <w:tcPr>
                        <w:tcW w:w="2635" w:type="dxa"/>
                        <w:tcBorders>
                          <w:top w:val="nil"/>
                          <w:left w:val="nil"/>
                          <w:bottom w:val="nil"/>
                          <w:right w:val="nil"/>
                        </w:tcBorders>
                        <w:tcMar>
                          <w:top w:w="39" w:type="dxa"/>
                          <w:left w:w="39" w:type="dxa"/>
                          <w:bottom w:w="39" w:type="dxa"/>
                          <w:right w:w="39" w:type="dxa"/>
                        </w:tcMar>
                      </w:tcPr>
                      <w:p w14:paraId="39F8B091" w14:textId="77777777" w:rsidR="00AF3C60" w:rsidRDefault="00413CCD">
                        <w:pPr>
                          <w:spacing w:after="0" w:line="240" w:lineRule="auto"/>
                        </w:pPr>
                        <w:r>
                          <w:rPr>
                            <w:rFonts w:ascii="Arial" w:eastAsia="Arial" w:hAnsi="Arial"/>
                            <w:color w:val="000000"/>
                          </w:rPr>
                          <w:t>09/2010</w:t>
                        </w:r>
                      </w:p>
                    </w:tc>
                  </w:tr>
                  <w:tr w:rsidR="00AF3C60" w14:paraId="030CD43B" w14:textId="77777777">
                    <w:trPr>
                      <w:trHeight w:val="282"/>
                    </w:trPr>
                    <w:tc>
                      <w:tcPr>
                        <w:tcW w:w="8092" w:type="dxa"/>
                        <w:tcBorders>
                          <w:top w:val="nil"/>
                          <w:left w:val="nil"/>
                          <w:bottom w:val="nil"/>
                          <w:right w:val="nil"/>
                        </w:tcBorders>
                        <w:tcMar>
                          <w:top w:w="39" w:type="dxa"/>
                          <w:left w:w="599" w:type="dxa"/>
                          <w:bottom w:w="39" w:type="dxa"/>
                          <w:right w:w="39" w:type="dxa"/>
                        </w:tcMar>
                      </w:tcPr>
                      <w:p w14:paraId="07DA621E" w14:textId="77777777" w:rsidR="00AF3C60" w:rsidRDefault="00413CCD">
                        <w:pPr>
                          <w:spacing w:after="59" w:line="240" w:lineRule="auto"/>
                        </w:pPr>
                        <w:r>
                          <w:rPr>
                            <w:rFonts w:ascii="Arial" w:eastAsia="Arial" w:hAnsi="Arial"/>
                            <w:color w:val="000000"/>
                          </w:rPr>
                          <w:t>Improving HIV Preventive Services through Geospatial Analysis</w:t>
                        </w:r>
                        <w:r>
                          <w:rPr>
                            <w:rFonts w:ascii="Arial" w:eastAsia="Arial" w:hAnsi="Arial"/>
                            <w:color w:val="000000"/>
                          </w:rPr>
                          <w:br/>
                          <w:t>9th Annual International Conference on Urban Health</w:t>
                        </w:r>
                        <w:r>
                          <w:rPr>
                            <w:rFonts w:ascii="Arial" w:eastAsia="Arial" w:hAnsi="Arial"/>
                            <w:color w:val="000000"/>
                          </w:rPr>
                          <w:br/>
                          <w:t>New York, New York</w:t>
                        </w:r>
                      </w:p>
                    </w:tc>
                    <w:tc>
                      <w:tcPr>
                        <w:tcW w:w="2635" w:type="dxa"/>
                        <w:tcBorders>
                          <w:top w:val="nil"/>
                          <w:left w:val="nil"/>
                          <w:bottom w:val="nil"/>
                          <w:right w:val="nil"/>
                        </w:tcBorders>
                        <w:tcMar>
                          <w:top w:w="39" w:type="dxa"/>
                          <w:left w:w="39" w:type="dxa"/>
                          <w:bottom w:w="39" w:type="dxa"/>
                          <w:right w:w="39" w:type="dxa"/>
                        </w:tcMar>
                      </w:tcPr>
                      <w:p w14:paraId="5FF2DCC8" w14:textId="77777777" w:rsidR="00AF3C60" w:rsidRDefault="00413CCD">
                        <w:pPr>
                          <w:spacing w:after="0" w:line="240" w:lineRule="auto"/>
                        </w:pPr>
                        <w:r>
                          <w:rPr>
                            <w:rFonts w:ascii="Arial" w:eastAsia="Arial" w:hAnsi="Arial"/>
                            <w:color w:val="000000"/>
                          </w:rPr>
                          <w:t>10/2010</w:t>
                        </w:r>
                      </w:p>
                    </w:tc>
                  </w:tr>
                  <w:tr w:rsidR="00AF3C60" w14:paraId="0D601DE4" w14:textId="77777777">
                    <w:trPr>
                      <w:trHeight w:val="282"/>
                    </w:trPr>
                    <w:tc>
                      <w:tcPr>
                        <w:tcW w:w="8092" w:type="dxa"/>
                        <w:tcBorders>
                          <w:top w:val="nil"/>
                          <w:left w:val="nil"/>
                          <w:bottom w:val="nil"/>
                          <w:right w:val="nil"/>
                        </w:tcBorders>
                        <w:tcMar>
                          <w:top w:w="39" w:type="dxa"/>
                          <w:left w:w="599" w:type="dxa"/>
                          <w:bottom w:w="39" w:type="dxa"/>
                          <w:right w:w="39" w:type="dxa"/>
                        </w:tcMar>
                      </w:tcPr>
                      <w:p w14:paraId="1E367A4E" w14:textId="77777777" w:rsidR="00AF3C60" w:rsidRDefault="00413CCD">
                        <w:pPr>
                          <w:spacing w:after="59" w:line="240" w:lineRule="auto"/>
                        </w:pPr>
                        <w:r>
                          <w:rPr>
                            <w:rFonts w:ascii="Arial" w:eastAsia="Arial" w:hAnsi="Arial"/>
                            <w:color w:val="000000"/>
                          </w:rPr>
                          <w:t>Reducing Alcohol-Related Violence among School Children</w:t>
                        </w:r>
                        <w:r>
                          <w:rPr>
                            <w:rFonts w:ascii="Arial" w:eastAsia="Arial" w:hAnsi="Arial"/>
                            <w:color w:val="000000"/>
                          </w:rPr>
                          <w:br/>
                          <w:t>9th Annual International Conference on Urban Health</w:t>
                        </w:r>
                        <w:r>
                          <w:rPr>
                            <w:rFonts w:ascii="Arial" w:eastAsia="Arial" w:hAnsi="Arial"/>
                            <w:color w:val="000000"/>
                          </w:rPr>
                          <w:br/>
                          <w:t>New York, New York</w:t>
                        </w:r>
                      </w:p>
                    </w:tc>
                    <w:tc>
                      <w:tcPr>
                        <w:tcW w:w="2635" w:type="dxa"/>
                        <w:tcBorders>
                          <w:top w:val="nil"/>
                          <w:left w:val="nil"/>
                          <w:bottom w:val="nil"/>
                          <w:right w:val="nil"/>
                        </w:tcBorders>
                        <w:tcMar>
                          <w:top w:w="39" w:type="dxa"/>
                          <w:left w:w="39" w:type="dxa"/>
                          <w:bottom w:w="39" w:type="dxa"/>
                          <w:right w:w="39" w:type="dxa"/>
                        </w:tcMar>
                      </w:tcPr>
                      <w:p w14:paraId="2AFED5E3" w14:textId="77777777" w:rsidR="00AF3C60" w:rsidRDefault="00413CCD">
                        <w:pPr>
                          <w:spacing w:after="0" w:line="240" w:lineRule="auto"/>
                        </w:pPr>
                        <w:r>
                          <w:rPr>
                            <w:rFonts w:ascii="Arial" w:eastAsia="Arial" w:hAnsi="Arial"/>
                            <w:color w:val="000000"/>
                          </w:rPr>
                          <w:t>10/2010</w:t>
                        </w:r>
                      </w:p>
                    </w:tc>
                  </w:tr>
                  <w:tr w:rsidR="00AF3C60" w14:paraId="60D9ADB0" w14:textId="77777777">
                    <w:trPr>
                      <w:trHeight w:val="282"/>
                    </w:trPr>
                    <w:tc>
                      <w:tcPr>
                        <w:tcW w:w="8092" w:type="dxa"/>
                        <w:tcBorders>
                          <w:top w:val="nil"/>
                          <w:left w:val="nil"/>
                          <w:bottom w:val="nil"/>
                          <w:right w:val="nil"/>
                        </w:tcBorders>
                        <w:tcMar>
                          <w:top w:w="39" w:type="dxa"/>
                          <w:left w:w="599" w:type="dxa"/>
                          <w:bottom w:w="39" w:type="dxa"/>
                          <w:right w:w="39" w:type="dxa"/>
                        </w:tcMar>
                      </w:tcPr>
                      <w:p w14:paraId="3B675EB0" w14:textId="77777777" w:rsidR="00AF3C60" w:rsidRDefault="00413CCD">
                        <w:pPr>
                          <w:spacing w:after="59" w:line="240" w:lineRule="auto"/>
                        </w:pPr>
                        <w:r>
                          <w:rPr>
                            <w:rFonts w:ascii="Arial" w:eastAsia="Arial" w:hAnsi="Arial"/>
                            <w:color w:val="000000"/>
                          </w:rPr>
                          <w:t>The Growth of Neighborhood Disorder and Marijuana Use among Urban Adolescents Transitioning into Young Adulthood</w:t>
                        </w:r>
                        <w:r>
                          <w:rPr>
                            <w:rFonts w:ascii="Arial" w:eastAsia="Arial" w:hAnsi="Arial"/>
                            <w:color w:val="000000"/>
                          </w:rPr>
                          <w:br/>
                          <w:t>73rd Annual Meeting of the College on Problems of Drug Dependence</w:t>
                        </w:r>
                        <w:r>
                          <w:rPr>
                            <w:rFonts w:ascii="Arial" w:eastAsia="Arial" w:hAnsi="Arial"/>
                            <w:color w:val="000000"/>
                          </w:rPr>
                          <w:br/>
                          <w:t>Hollywood, Florida</w:t>
                        </w:r>
                      </w:p>
                    </w:tc>
                    <w:tc>
                      <w:tcPr>
                        <w:tcW w:w="2635" w:type="dxa"/>
                        <w:tcBorders>
                          <w:top w:val="nil"/>
                          <w:left w:val="nil"/>
                          <w:bottom w:val="nil"/>
                          <w:right w:val="nil"/>
                        </w:tcBorders>
                        <w:tcMar>
                          <w:top w:w="39" w:type="dxa"/>
                          <w:left w:w="39" w:type="dxa"/>
                          <w:bottom w:w="39" w:type="dxa"/>
                          <w:right w:w="39" w:type="dxa"/>
                        </w:tcMar>
                      </w:tcPr>
                      <w:p w14:paraId="07A85BE2" w14:textId="77777777" w:rsidR="00AF3C60" w:rsidRDefault="00413CCD">
                        <w:pPr>
                          <w:spacing w:after="0" w:line="240" w:lineRule="auto"/>
                        </w:pPr>
                        <w:r>
                          <w:rPr>
                            <w:rFonts w:ascii="Arial" w:eastAsia="Arial" w:hAnsi="Arial"/>
                            <w:color w:val="000000"/>
                          </w:rPr>
                          <w:t>06/2011</w:t>
                        </w:r>
                      </w:p>
                    </w:tc>
                  </w:tr>
                  <w:tr w:rsidR="00AF3C60" w14:paraId="4B07D1F9" w14:textId="77777777">
                    <w:trPr>
                      <w:trHeight w:val="282"/>
                    </w:trPr>
                    <w:tc>
                      <w:tcPr>
                        <w:tcW w:w="8092" w:type="dxa"/>
                        <w:tcBorders>
                          <w:top w:val="nil"/>
                          <w:left w:val="nil"/>
                          <w:bottom w:val="nil"/>
                          <w:right w:val="nil"/>
                        </w:tcBorders>
                        <w:tcMar>
                          <w:top w:w="39" w:type="dxa"/>
                          <w:left w:w="599" w:type="dxa"/>
                          <w:bottom w:w="39" w:type="dxa"/>
                          <w:right w:w="39" w:type="dxa"/>
                        </w:tcMar>
                      </w:tcPr>
                      <w:p w14:paraId="19E928CF" w14:textId="77777777" w:rsidR="00AF3C60" w:rsidRDefault="00413CCD">
                        <w:pPr>
                          <w:spacing w:after="59" w:line="240" w:lineRule="auto"/>
                        </w:pPr>
                        <w:r>
                          <w:rPr>
                            <w:rFonts w:ascii="Arial" w:eastAsia="Arial" w:hAnsi="Arial"/>
                            <w:color w:val="000000"/>
                          </w:rPr>
                          <w:t>Increasing Enrollment in the Maryland Children's Health Program through the National School Lunch Program</w:t>
                        </w:r>
                        <w:r>
                          <w:rPr>
                            <w:rFonts w:ascii="Arial" w:eastAsia="Arial" w:hAnsi="Arial"/>
                            <w:color w:val="000000"/>
                          </w:rPr>
                          <w:br/>
                          <w:t>10th Annual Meeting of the International Conference on Urban Health</w:t>
                        </w:r>
                        <w:r>
                          <w:rPr>
                            <w:rFonts w:ascii="Arial" w:eastAsia="Arial" w:hAnsi="Arial"/>
                            <w:color w:val="000000"/>
                          </w:rPr>
                          <w:br/>
                          <w:t>Belo Horizonte, Brazil</w:t>
                        </w:r>
                      </w:p>
                    </w:tc>
                    <w:tc>
                      <w:tcPr>
                        <w:tcW w:w="2635" w:type="dxa"/>
                        <w:tcBorders>
                          <w:top w:val="nil"/>
                          <w:left w:val="nil"/>
                          <w:bottom w:val="nil"/>
                          <w:right w:val="nil"/>
                        </w:tcBorders>
                        <w:tcMar>
                          <w:top w:w="39" w:type="dxa"/>
                          <w:left w:w="39" w:type="dxa"/>
                          <w:bottom w:w="39" w:type="dxa"/>
                          <w:right w:w="39" w:type="dxa"/>
                        </w:tcMar>
                      </w:tcPr>
                      <w:p w14:paraId="20CF47F2" w14:textId="77777777" w:rsidR="00AF3C60" w:rsidRDefault="00413CCD">
                        <w:pPr>
                          <w:spacing w:after="0" w:line="240" w:lineRule="auto"/>
                        </w:pPr>
                        <w:r>
                          <w:rPr>
                            <w:rFonts w:ascii="Arial" w:eastAsia="Arial" w:hAnsi="Arial"/>
                            <w:color w:val="000000"/>
                          </w:rPr>
                          <w:t>11/2011</w:t>
                        </w:r>
                      </w:p>
                    </w:tc>
                  </w:tr>
                  <w:tr w:rsidR="00AF3C60" w14:paraId="739F51BA" w14:textId="77777777">
                    <w:trPr>
                      <w:trHeight w:val="282"/>
                    </w:trPr>
                    <w:tc>
                      <w:tcPr>
                        <w:tcW w:w="8092" w:type="dxa"/>
                        <w:tcBorders>
                          <w:top w:val="nil"/>
                          <w:left w:val="nil"/>
                          <w:bottom w:val="nil"/>
                          <w:right w:val="nil"/>
                        </w:tcBorders>
                        <w:tcMar>
                          <w:top w:w="39" w:type="dxa"/>
                          <w:left w:w="599" w:type="dxa"/>
                          <w:bottom w:w="39" w:type="dxa"/>
                          <w:right w:w="39" w:type="dxa"/>
                        </w:tcMar>
                      </w:tcPr>
                      <w:p w14:paraId="060F2D1B" w14:textId="77777777" w:rsidR="00AF3C60" w:rsidRDefault="00413CCD">
                        <w:pPr>
                          <w:spacing w:after="59" w:line="240" w:lineRule="auto"/>
                        </w:pPr>
                        <w:r>
                          <w:rPr>
                            <w:rFonts w:ascii="Arial" w:eastAsia="Arial" w:hAnsi="Arial"/>
                            <w:color w:val="000000"/>
                          </w:rPr>
                          <w:t>Methods for Community Mapping, Surveillance, Planning and Policy</w:t>
                        </w:r>
                        <w:r>
                          <w:rPr>
                            <w:rFonts w:ascii="Arial" w:eastAsia="Arial" w:hAnsi="Arial"/>
                            <w:color w:val="000000"/>
                          </w:rPr>
                          <w:br/>
                          <w:t>Workshop</w:t>
                        </w:r>
                        <w:r>
                          <w:rPr>
                            <w:rFonts w:ascii="Arial" w:eastAsia="Arial" w:hAnsi="Arial"/>
                            <w:color w:val="000000"/>
                          </w:rPr>
                          <w:br/>
                        </w:r>
                        <w:r>
                          <w:rPr>
                            <w:rFonts w:ascii="Arial" w:eastAsia="Arial" w:hAnsi="Arial"/>
                            <w:color w:val="000000"/>
                          </w:rPr>
                          <w:t>10th Annual Meeting of the International Conference on Urban Health</w:t>
                        </w:r>
                        <w:r>
                          <w:rPr>
                            <w:rFonts w:ascii="Arial" w:eastAsia="Arial" w:hAnsi="Arial"/>
                            <w:color w:val="000000"/>
                          </w:rPr>
                          <w:br/>
                          <w:t>Belo Horizonte, Brazil</w:t>
                        </w:r>
                      </w:p>
                    </w:tc>
                    <w:tc>
                      <w:tcPr>
                        <w:tcW w:w="2635" w:type="dxa"/>
                        <w:tcBorders>
                          <w:top w:val="nil"/>
                          <w:left w:val="nil"/>
                          <w:bottom w:val="nil"/>
                          <w:right w:val="nil"/>
                        </w:tcBorders>
                        <w:tcMar>
                          <w:top w:w="39" w:type="dxa"/>
                          <w:left w:w="39" w:type="dxa"/>
                          <w:bottom w:w="39" w:type="dxa"/>
                          <w:right w:w="39" w:type="dxa"/>
                        </w:tcMar>
                      </w:tcPr>
                      <w:p w14:paraId="0F420AA7" w14:textId="77777777" w:rsidR="00AF3C60" w:rsidRDefault="00413CCD">
                        <w:pPr>
                          <w:spacing w:after="0" w:line="240" w:lineRule="auto"/>
                        </w:pPr>
                        <w:r>
                          <w:rPr>
                            <w:rFonts w:ascii="Arial" w:eastAsia="Arial" w:hAnsi="Arial"/>
                            <w:color w:val="000000"/>
                          </w:rPr>
                          <w:t>11/2011</w:t>
                        </w:r>
                      </w:p>
                    </w:tc>
                  </w:tr>
                  <w:tr w:rsidR="00AF3C60" w14:paraId="7C594401" w14:textId="77777777">
                    <w:trPr>
                      <w:trHeight w:val="282"/>
                    </w:trPr>
                    <w:tc>
                      <w:tcPr>
                        <w:tcW w:w="8092" w:type="dxa"/>
                        <w:tcBorders>
                          <w:top w:val="nil"/>
                          <w:left w:val="nil"/>
                          <w:bottom w:val="nil"/>
                          <w:right w:val="nil"/>
                        </w:tcBorders>
                        <w:tcMar>
                          <w:top w:w="39" w:type="dxa"/>
                          <w:left w:w="599" w:type="dxa"/>
                          <w:bottom w:w="39" w:type="dxa"/>
                          <w:right w:w="39" w:type="dxa"/>
                        </w:tcMar>
                      </w:tcPr>
                      <w:p w14:paraId="420F3B17" w14:textId="77777777" w:rsidR="00AF3C60" w:rsidRDefault="00413CCD">
                        <w:pPr>
                          <w:spacing w:after="59" w:line="240" w:lineRule="auto"/>
                        </w:pPr>
                        <w:r>
                          <w:rPr>
                            <w:rFonts w:ascii="Arial" w:eastAsia="Arial" w:hAnsi="Arial"/>
                            <w:color w:val="000000"/>
                          </w:rPr>
                          <w:t>Neighborhood Disorder and Mental Health among Baltimore City Residents</w:t>
                        </w:r>
                        <w:r>
                          <w:rPr>
                            <w:rFonts w:ascii="Arial" w:eastAsia="Arial" w:hAnsi="Arial"/>
                            <w:color w:val="000000"/>
                          </w:rPr>
                          <w:br/>
                          <w:t>National Conference on Health Statistics</w:t>
                        </w:r>
                        <w:r>
                          <w:rPr>
                            <w:rFonts w:ascii="Arial" w:eastAsia="Arial" w:hAnsi="Arial"/>
                            <w:color w:val="000000"/>
                          </w:rPr>
                          <w:br/>
                        </w:r>
                        <w:r>
                          <w:rPr>
                            <w:rFonts w:ascii="Arial" w:eastAsia="Arial" w:hAnsi="Arial"/>
                            <w:color w:val="000000"/>
                          </w:rPr>
                          <w:t>Washington, District of Columbia</w:t>
                        </w:r>
                      </w:p>
                    </w:tc>
                    <w:tc>
                      <w:tcPr>
                        <w:tcW w:w="2635" w:type="dxa"/>
                        <w:tcBorders>
                          <w:top w:val="nil"/>
                          <w:left w:val="nil"/>
                          <w:bottom w:val="nil"/>
                          <w:right w:val="nil"/>
                        </w:tcBorders>
                        <w:tcMar>
                          <w:top w:w="39" w:type="dxa"/>
                          <w:left w:w="39" w:type="dxa"/>
                          <w:bottom w:w="39" w:type="dxa"/>
                          <w:right w:w="39" w:type="dxa"/>
                        </w:tcMar>
                      </w:tcPr>
                      <w:p w14:paraId="5D5AB832" w14:textId="77777777" w:rsidR="00AF3C60" w:rsidRDefault="00413CCD">
                        <w:pPr>
                          <w:spacing w:after="0" w:line="240" w:lineRule="auto"/>
                        </w:pPr>
                        <w:r>
                          <w:rPr>
                            <w:rFonts w:ascii="Arial" w:eastAsia="Arial" w:hAnsi="Arial"/>
                            <w:color w:val="000000"/>
                          </w:rPr>
                          <w:t>08/2012</w:t>
                        </w:r>
                      </w:p>
                    </w:tc>
                  </w:tr>
                  <w:tr w:rsidR="00AF3C60" w14:paraId="7ED979A0" w14:textId="77777777">
                    <w:trPr>
                      <w:trHeight w:val="282"/>
                    </w:trPr>
                    <w:tc>
                      <w:tcPr>
                        <w:tcW w:w="8092" w:type="dxa"/>
                        <w:tcBorders>
                          <w:top w:val="nil"/>
                          <w:left w:val="nil"/>
                          <w:bottom w:val="nil"/>
                          <w:right w:val="nil"/>
                        </w:tcBorders>
                        <w:tcMar>
                          <w:top w:w="39" w:type="dxa"/>
                          <w:left w:w="599" w:type="dxa"/>
                          <w:bottom w:w="39" w:type="dxa"/>
                          <w:right w:w="39" w:type="dxa"/>
                        </w:tcMar>
                      </w:tcPr>
                      <w:p w14:paraId="7F149D83" w14:textId="77777777" w:rsidR="00AF3C60" w:rsidRDefault="00413CCD">
                        <w:pPr>
                          <w:spacing w:after="59" w:line="240" w:lineRule="auto"/>
                          <w:rPr>
                            <w:rFonts w:ascii="Arial" w:eastAsia="Arial" w:hAnsi="Arial"/>
                            <w:color w:val="000000"/>
                          </w:rPr>
                        </w:pPr>
                        <w:r>
                          <w:rPr>
                            <w:rFonts w:ascii="Arial" w:eastAsia="Arial" w:hAnsi="Arial"/>
                            <w:color w:val="000000"/>
                          </w:rPr>
                          <w:t>Examining the Built Environment of Schools Using the School Assessment for Environmental Typography (</w:t>
                        </w:r>
                        <w:proofErr w:type="spellStart"/>
                        <w:r>
                          <w:rPr>
                            <w:rFonts w:ascii="Arial" w:eastAsia="Arial" w:hAnsi="Arial"/>
                            <w:color w:val="000000"/>
                          </w:rPr>
                          <w:t>SAfETy</w:t>
                        </w:r>
                        <w:proofErr w:type="spellEnd"/>
                        <w:r>
                          <w:rPr>
                            <w:rFonts w:ascii="Arial" w:eastAsia="Arial" w:hAnsi="Arial"/>
                            <w:color w:val="000000"/>
                          </w:rPr>
                          <w:t>)</w:t>
                        </w:r>
                        <w:r>
                          <w:rPr>
                            <w:rFonts w:ascii="Arial" w:eastAsia="Arial" w:hAnsi="Arial"/>
                            <w:color w:val="000000"/>
                          </w:rPr>
                          <w:br/>
                          <w:t>21st Annual Meeting for the Society for Prevention Research</w:t>
                        </w:r>
                        <w:r>
                          <w:rPr>
                            <w:rFonts w:ascii="Arial" w:eastAsia="Arial" w:hAnsi="Arial"/>
                            <w:color w:val="000000"/>
                          </w:rPr>
                          <w:br/>
                          <w:t>San Francisco, California</w:t>
                        </w:r>
                      </w:p>
                      <w:p w14:paraId="70461C97" w14:textId="77777777" w:rsidR="00413CCD" w:rsidRDefault="00413CCD">
                        <w:pPr>
                          <w:spacing w:after="59" w:line="240" w:lineRule="auto"/>
                          <w:rPr>
                            <w:rFonts w:ascii="Arial" w:eastAsia="Arial" w:hAnsi="Arial"/>
                            <w:color w:val="000000"/>
                          </w:rPr>
                        </w:pPr>
                      </w:p>
                      <w:p w14:paraId="0DEF322A" w14:textId="77777777" w:rsidR="00413CCD" w:rsidRDefault="00413CCD">
                        <w:pPr>
                          <w:spacing w:after="59" w:line="240" w:lineRule="auto"/>
                          <w:rPr>
                            <w:rFonts w:ascii="Arial" w:eastAsia="Arial" w:hAnsi="Arial"/>
                            <w:color w:val="000000"/>
                          </w:rPr>
                        </w:pPr>
                      </w:p>
                      <w:p w14:paraId="0792E582"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297B6B8B" w14:textId="77777777" w:rsidR="00AF3C60" w:rsidRDefault="00413CCD">
                        <w:pPr>
                          <w:spacing w:after="0" w:line="240" w:lineRule="auto"/>
                        </w:pPr>
                        <w:r>
                          <w:rPr>
                            <w:rFonts w:ascii="Arial" w:eastAsia="Arial" w:hAnsi="Arial"/>
                            <w:color w:val="000000"/>
                          </w:rPr>
                          <w:t>05/2013</w:t>
                        </w:r>
                      </w:p>
                    </w:tc>
                  </w:tr>
                  <w:tr w:rsidR="00AF3C60" w14:paraId="6956A8E5" w14:textId="77777777">
                    <w:trPr>
                      <w:trHeight w:val="282"/>
                    </w:trPr>
                    <w:tc>
                      <w:tcPr>
                        <w:tcW w:w="8092" w:type="dxa"/>
                        <w:tcBorders>
                          <w:top w:val="nil"/>
                          <w:left w:val="nil"/>
                          <w:bottom w:val="nil"/>
                          <w:right w:val="nil"/>
                        </w:tcBorders>
                        <w:tcMar>
                          <w:top w:w="39" w:type="dxa"/>
                          <w:left w:w="599" w:type="dxa"/>
                          <w:bottom w:w="39" w:type="dxa"/>
                          <w:right w:w="39" w:type="dxa"/>
                        </w:tcMar>
                      </w:tcPr>
                      <w:p w14:paraId="781BEFEC" w14:textId="77777777" w:rsidR="00AF3C60" w:rsidRDefault="00413CCD">
                        <w:pPr>
                          <w:spacing w:after="59" w:line="240" w:lineRule="auto"/>
                        </w:pPr>
                        <w:r>
                          <w:rPr>
                            <w:rFonts w:ascii="Arial" w:eastAsia="Arial" w:hAnsi="Arial"/>
                            <w:color w:val="000000"/>
                          </w:rPr>
                          <w:lastRenderedPageBreak/>
                          <w:t>Risk for Exposure to Alcohol, Tobacco, and Other Drugs on the Route to and from School: The Role of Alcohol Outlets</w:t>
                        </w:r>
                        <w:r>
                          <w:rPr>
                            <w:rFonts w:ascii="Arial" w:eastAsia="Arial" w:hAnsi="Arial"/>
                            <w:color w:val="000000"/>
                          </w:rPr>
                          <w:br/>
                          <w:t>21st Annual Meeting for the Society for Prevention Research</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62D03A3A" w14:textId="77777777" w:rsidR="00AF3C60" w:rsidRDefault="00413CCD">
                        <w:pPr>
                          <w:spacing w:after="0" w:line="240" w:lineRule="auto"/>
                        </w:pPr>
                        <w:r>
                          <w:rPr>
                            <w:rFonts w:ascii="Arial" w:eastAsia="Arial" w:hAnsi="Arial"/>
                            <w:color w:val="000000"/>
                          </w:rPr>
                          <w:t>05/2013</w:t>
                        </w:r>
                      </w:p>
                    </w:tc>
                  </w:tr>
                  <w:tr w:rsidR="00AF3C60" w14:paraId="5F317498" w14:textId="77777777">
                    <w:trPr>
                      <w:trHeight w:val="282"/>
                    </w:trPr>
                    <w:tc>
                      <w:tcPr>
                        <w:tcW w:w="8092" w:type="dxa"/>
                        <w:tcBorders>
                          <w:top w:val="nil"/>
                          <w:left w:val="nil"/>
                          <w:bottom w:val="nil"/>
                          <w:right w:val="nil"/>
                        </w:tcBorders>
                        <w:tcMar>
                          <w:top w:w="39" w:type="dxa"/>
                          <w:left w:w="599" w:type="dxa"/>
                          <w:bottom w:w="39" w:type="dxa"/>
                          <w:right w:w="39" w:type="dxa"/>
                        </w:tcMar>
                      </w:tcPr>
                      <w:p w14:paraId="3C9A53A0" w14:textId="77777777" w:rsidR="00AF3C60" w:rsidRDefault="00413CCD">
                        <w:pPr>
                          <w:spacing w:after="59" w:line="240" w:lineRule="auto"/>
                        </w:pPr>
                        <w:r>
                          <w:rPr>
                            <w:rFonts w:ascii="Arial" w:eastAsia="Arial" w:hAnsi="Arial"/>
                            <w:color w:val="000000"/>
                          </w:rPr>
                          <w:t>Alcohol Environment, Perceived Safety, and Exposure to Alcohol, Tobacco, and Other Drugs in Early Adolescence</w:t>
                        </w:r>
                        <w:r>
                          <w:rPr>
                            <w:rFonts w:ascii="Arial" w:eastAsia="Arial" w:hAnsi="Arial"/>
                            <w:color w:val="000000"/>
                          </w:rPr>
                          <w:br/>
                          <w:t>75th Meeting of the College on Problems of Drug Dependence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0786F353" w14:textId="77777777" w:rsidR="00AF3C60" w:rsidRDefault="00413CCD">
                        <w:pPr>
                          <w:spacing w:after="0" w:line="240" w:lineRule="auto"/>
                        </w:pPr>
                        <w:r>
                          <w:rPr>
                            <w:rFonts w:ascii="Arial" w:eastAsia="Arial" w:hAnsi="Arial"/>
                            <w:color w:val="000000"/>
                          </w:rPr>
                          <w:t>06/2013</w:t>
                        </w:r>
                      </w:p>
                    </w:tc>
                  </w:tr>
                  <w:tr w:rsidR="00AF3C60" w14:paraId="72CAC3B6" w14:textId="77777777">
                    <w:trPr>
                      <w:trHeight w:val="282"/>
                    </w:trPr>
                    <w:tc>
                      <w:tcPr>
                        <w:tcW w:w="8092" w:type="dxa"/>
                        <w:tcBorders>
                          <w:top w:val="nil"/>
                          <w:left w:val="nil"/>
                          <w:bottom w:val="nil"/>
                          <w:right w:val="nil"/>
                        </w:tcBorders>
                        <w:tcMar>
                          <w:top w:w="39" w:type="dxa"/>
                          <w:left w:w="599" w:type="dxa"/>
                          <w:bottom w:w="39" w:type="dxa"/>
                          <w:right w:w="39" w:type="dxa"/>
                        </w:tcMar>
                      </w:tcPr>
                      <w:p w14:paraId="0752C2F7" w14:textId="77777777" w:rsidR="00AF3C60" w:rsidRDefault="00413CCD">
                        <w:pPr>
                          <w:spacing w:after="59" w:line="240" w:lineRule="auto"/>
                        </w:pPr>
                        <w:r>
                          <w:rPr>
                            <w:rFonts w:ascii="Arial" w:eastAsia="Arial" w:hAnsi="Arial"/>
                            <w:color w:val="000000"/>
                          </w:rPr>
                          <w:t>Association of Objective and Perceived Neighborhood Characteristics with Tobacco Use Among Young Adults</w:t>
                        </w:r>
                        <w:r>
                          <w:rPr>
                            <w:rFonts w:ascii="Arial" w:eastAsia="Arial" w:hAnsi="Arial"/>
                            <w:color w:val="000000"/>
                          </w:rPr>
                          <w:br/>
                          <w:t>75th Meeting of the College on Problems of Drug Dependence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0D0E25BF" w14:textId="77777777" w:rsidR="00AF3C60" w:rsidRDefault="00413CCD">
                        <w:pPr>
                          <w:spacing w:after="0" w:line="240" w:lineRule="auto"/>
                        </w:pPr>
                        <w:r>
                          <w:rPr>
                            <w:rFonts w:ascii="Arial" w:eastAsia="Arial" w:hAnsi="Arial"/>
                            <w:color w:val="000000"/>
                          </w:rPr>
                          <w:t>06/2013</w:t>
                        </w:r>
                      </w:p>
                    </w:tc>
                  </w:tr>
                  <w:tr w:rsidR="00AF3C60" w14:paraId="41B61683" w14:textId="77777777">
                    <w:trPr>
                      <w:trHeight w:val="282"/>
                    </w:trPr>
                    <w:tc>
                      <w:tcPr>
                        <w:tcW w:w="8092" w:type="dxa"/>
                        <w:tcBorders>
                          <w:top w:val="nil"/>
                          <w:left w:val="nil"/>
                          <w:bottom w:val="nil"/>
                          <w:right w:val="nil"/>
                        </w:tcBorders>
                        <w:tcMar>
                          <w:top w:w="39" w:type="dxa"/>
                          <w:left w:w="599" w:type="dxa"/>
                          <w:bottom w:w="39" w:type="dxa"/>
                          <w:right w:w="39" w:type="dxa"/>
                        </w:tcMar>
                      </w:tcPr>
                      <w:p w14:paraId="67C30737" w14:textId="77777777" w:rsidR="00AF3C60" w:rsidRDefault="00413CCD">
                        <w:pPr>
                          <w:spacing w:after="59" w:line="240" w:lineRule="auto"/>
                        </w:pPr>
                        <w:r>
                          <w:rPr>
                            <w:rFonts w:ascii="Arial" w:eastAsia="Arial" w:hAnsi="Arial"/>
                            <w:color w:val="000000"/>
                          </w:rPr>
                          <w:t>Monitoring Alcohol Abuse Prevention Legislation</w:t>
                        </w:r>
                        <w:r>
                          <w:rPr>
                            <w:rFonts w:ascii="Arial" w:eastAsia="Arial" w:hAnsi="Arial"/>
                            <w:color w:val="000000"/>
                          </w:rPr>
                          <w:br/>
                          <w:t>75th Meeting of the College on Problems of Drug Dependence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3FF8AA9D" w14:textId="77777777" w:rsidR="00AF3C60" w:rsidRDefault="00413CCD">
                        <w:pPr>
                          <w:spacing w:after="0" w:line="240" w:lineRule="auto"/>
                        </w:pPr>
                        <w:r>
                          <w:rPr>
                            <w:rFonts w:ascii="Arial" w:eastAsia="Arial" w:hAnsi="Arial"/>
                            <w:color w:val="000000"/>
                          </w:rPr>
                          <w:t>06/2013</w:t>
                        </w:r>
                      </w:p>
                    </w:tc>
                  </w:tr>
                  <w:tr w:rsidR="00AF3C60" w14:paraId="086B3886" w14:textId="77777777">
                    <w:trPr>
                      <w:trHeight w:val="282"/>
                    </w:trPr>
                    <w:tc>
                      <w:tcPr>
                        <w:tcW w:w="8092" w:type="dxa"/>
                        <w:tcBorders>
                          <w:top w:val="nil"/>
                          <w:left w:val="nil"/>
                          <w:bottom w:val="nil"/>
                          <w:right w:val="nil"/>
                        </w:tcBorders>
                        <w:tcMar>
                          <w:top w:w="39" w:type="dxa"/>
                          <w:left w:w="599" w:type="dxa"/>
                          <w:bottom w:w="39" w:type="dxa"/>
                          <w:right w:w="39" w:type="dxa"/>
                        </w:tcMar>
                      </w:tcPr>
                      <w:p w14:paraId="018A7264" w14:textId="77777777" w:rsidR="00AF3C60" w:rsidRDefault="00413CCD">
                        <w:pPr>
                          <w:spacing w:after="59" w:line="240" w:lineRule="auto"/>
                        </w:pPr>
                        <w:r>
                          <w:rPr>
                            <w:rFonts w:ascii="Arial" w:eastAsia="Arial" w:hAnsi="Arial"/>
                            <w:color w:val="000000"/>
                          </w:rPr>
                          <w:t>Neighborhood Alcohol Outlets and the Association with Violent Crime in one Mid-Atlantic City: The Implications for Zoning Policy</w:t>
                        </w:r>
                        <w:r>
                          <w:rPr>
                            <w:rFonts w:ascii="Arial" w:eastAsia="Arial" w:hAnsi="Arial"/>
                            <w:color w:val="000000"/>
                          </w:rPr>
                          <w:br/>
                          <w:t>46th Annual Meeting of the Society of Epidemiologic Research</w:t>
                        </w:r>
                        <w:r>
                          <w:rPr>
                            <w:rFonts w:ascii="Arial" w:eastAsia="Arial" w:hAnsi="Arial"/>
                            <w:color w:val="000000"/>
                          </w:rPr>
                          <w:br/>
                          <w:t>Boston, Massachusetts</w:t>
                        </w:r>
                      </w:p>
                    </w:tc>
                    <w:tc>
                      <w:tcPr>
                        <w:tcW w:w="2635" w:type="dxa"/>
                        <w:tcBorders>
                          <w:top w:val="nil"/>
                          <w:left w:val="nil"/>
                          <w:bottom w:val="nil"/>
                          <w:right w:val="nil"/>
                        </w:tcBorders>
                        <w:tcMar>
                          <w:top w:w="39" w:type="dxa"/>
                          <w:left w:w="39" w:type="dxa"/>
                          <w:bottom w:w="39" w:type="dxa"/>
                          <w:right w:w="39" w:type="dxa"/>
                        </w:tcMar>
                      </w:tcPr>
                      <w:p w14:paraId="37530ECA" w14:textId="77777777" w:rsidR="00AF3C60" w:rsidRDefault="00413CCD">
                        <w:pPr>
                          <w:spacing w:after="0" w:line="240" w:lineRule="auto"/>
                        </w:pPr>
                        <w:r>
                          <w:rPr>
                            <w:rFonts w:ascii="Arial" w:eastAsia="Arial" w:hAnsi="Arial"/>
                            <w:color w:val="000000"/>
                          </w:rPr>
                          <w:t>06/2013</w:t>
                        </w:r>
                      </w:p>
                    </w:tc>
                  </w:tr>
                  <w:tr w:rsidR="00AF3C60" w14:paraId="4507DFE8" w14:textId="77777777">
                    <w:trPr>
                      <w:trHeight w:val="282"/>
                    </w:trPr>
                    <w:tc>
                      <w:tcPr>
                        <w:tcW w:w="8092" w:type="dxa"/>
                        <w:tcBorders>
                          <w:top w:val="nil"/>
                          <w:left w:val="nil"/>
                          <w:bottom w:val="nil"/>
                          <w:right w:val="nil"/>
                        </w:tcBorders>
                        <w:tcMar>
                          <w:top w:w="39" w:type="dxa"/>
                          <w:left w:w="599" w:type="dxa"/>
                          <w:bottom w:w="39" w:type="dxa"/>
                          <w:right w:w="39" w:type="dxa"/>
                        </w:tcMar>
                      </w:tcPr>
                      <w:p w14:paraId="14642328" w14:textId="77777777" w:rsidR="00AF3C60" w:rsidRDefault="00413CCD">
                        <w:pPr>
                          <w:spacing w:after="59" w:line="240" w:lineRule="auto"/>
                        </w:pPr>
                        <w:r>
                          <w:rPr>
                            <w:rFonts w:ascii="Arial" w:eastAsia="Arial" w:hAnsi="Arial"/>
                            <w:color w:val="000000"/>
                          </w:rPr>
                          <w:t>Alcohol Outlet Polices to Reduce Crime and Improve Student Safety</w:t>
                        </w:r>
                        <w:r>
                          <w:rPr>
                            <w:rFonts w:ascii="Arial" w:eastAsia="Arial" w:hAnsi="Arial"/>
                            <w:color w:val="000000"/>
                          </w:rPr>
                          <w:br/>
                          <w:t>22nd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60A56B07" w14:textId="77777777" w:rsidR="00AF3C60" w:rsidRDefault="00413CCD">
                        <w:pPr>
                          <w:spacing w:after="0" w:line="240" w:lineRule="auto"/>
                        </w:pPr>
                        <w:r>
                          <w:rPr>
                            <w:rFonts w:ascii="Arial" w:eastAsia="Arial" w:hAnsi="Arial"/>
                            <w:color w:val="000000"/>
                          </w:rPr>
                          <w:t>05/2014</w:t>
                        </w:r>
                      </w:p>
                    </w:tc>
                  </w:tr>
                  <w:tr w:rsidR="00AF3C60" w14:paraId="18D58E4C" w14:textId="77777777">
                    <w:trPr>
                      <w:trHeight w:val="282"/>
                    </w:trPr>
                    <w:tc>
                      <w:tcPr>
                        <w:tcW w:w="8092" w:type="dxa"/>
                        <w:tcBorders>
                          <w:top w:val="nil"/>
                          <w:left w:val="nil"/>
                          <w:bottom w:val="nil"/>
                          <w:right w:val="nil"/>
                        </w:tcBorders>
                        <w:tcMar>
                          <w:top w:w="39" w:type="dxa"/>
                          <w:left w:w="599" w:type="dxa"/>
                          <w:bottom w:w="39" w:type="dxa"/>
                          <w:right w:w="39" w:type="dxa"/>
                        </w:tcMar>
                      </w:tcPr>
                      <w:p w14:paraId="5A25A47E" w14:textId="77777777" w:rsidR="00AF3C60" w:rsidRDefault="00413CCD">
                        <w:pPr>
                          <w:spacing w:after="59" w:line="240" w:lineRule="auto"/>
                        </w:pPr>
                        <w:r>
                          <w:rPr>
                            <w:rFonts w:ascii="Arial" w:eastAsia="Arial" w:hAnsi="Arial"/>
                            <w:color w:val="000000"/>
                          </w:rPr>
                          <w:t>Exploring the Effects of Alcohol and Marijuana Use on Experience of Teen Dating Violence among High School Students in Maryland</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71244E1C" w14:textId="77777777" w:rsidR="00AF3C60" w:rsidRDefault="00413CCD">
                        <w:pPr>
                          <w:spacing w:after="0" w:line="240" w:lineRule="auto"/>
                        </w:pPr>
                        <w:r>
                          <w:rPr>
                            <w:rFonts w:ascii="Arial" w:eastAsia="Arial" w:hAnsi="Arial"/>
                            <w:color w:val="000000"/>
                          </w:rPr>
                          <w:t>06/2014</w:t>
                        </w:r>
                      </w:p>
                    </w:tc>
                  </w:tr>
                  <w:tr w:rsidR="00AF3C60" w14:paraId="6D1D7946" w14:textId="77777777">
                    <w:trPr>
                      <w:trHeight w:val="282"/>
                    </w:trPr>
                    <w:tc>
                      <w:tcPr>
                        <w:tcW w:w="8092" w:type="dxa"/>
                        <w:tcBorders>
                          <w:top w:val="nil"/>
                          <w:left w:val="nil"/>
                          <w:bottom w:val="nil"/>
                          <w:right w:val="nil"/>
                        </w:tcBorders>
                        <w:tcMar>
                          <w:top w:w="39" w:type="dxa"/>
                          <w:left w:w="599" w:type="dxa"/>
                          <w:bottom w:w="39" w:type="dxa"/>
                          <w:right w:w="39" w:type="dxa"/>
                        </w:tcMar>
                      </w:tcPr>
                      <w:p w14:paraId="53C0B27B" w14:textId="77777777" w:rsidR="00AF3C60" w:rsidRDefault="00413CCD">
                        <w:pPr>
                          <w:spacing w:after="59" w:line="240" w:lineRule="auto"/>
                        </w:pPr>
                        <w:r>
                          <w:rPr>
                            <w:rFonts w:ascii="Arial" w:eastAsia="Arial" w:hAnsi="Arial"/>
                            <w:color w:val="000000"/>
                          </w:rPr>
                          <w:t>Income Variability by Race in Tobacco Outlet Density in Maryland</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228BED5B" w14:textId="77777777" w:rsidR="00AF3C60" w:rsidRDefault="00413CCD">
                        <w:pPr>
                          <w:spacing w:after="0" w:line="240" w:lineRule="auto"/>
                        </w:pPr>
                        <w:r>
                          <w:rPr>
                            <w:rFonts w:ascii="Arial" w:eastAsia="Arial" w:hAnsi="Arial"/>
                            <w:color w:val="000000"/>
                          </w:rPr>
                          <w:t>06/2014</w:t>
                        </w:r>
                      </w:p>
                    </w:tc>
                  </w:tr>
                  <w:tr w:rsidR="00AF3C60" w14:paraId="7D8F2BA2" w14:textId="77777777">
                    <w:trPr>
                      <w:trHeight w:val="282"/>
                    </w:trPr>
                    <w:tc>
                      <w:tcPr>
                        <w:tcW w:w="8092" w:type="dxa"/>
                        <w:tcBorders>
                          <w:top w:val="nil"/>
                          <w:left w:val="nil"/>
                          <w:bottom w:val="nil"/>
                          <w:right w:val="nil"/>
                        </w:tcBorders>
                        <w:tcMar>
                          <w:top w:w="39" w:type="dxa"/>
                          <w:left w:w="599" w:type="dxa"/>
                          <w:bottom w:w="39" w:type="dxa"/>
                          <w:right w:w="39" w:type="dxa"/>
                        </w:tcMar>
                      </w:tcPr>
                      <w:p w14:paraId="1EC25BA2" w14:textId="77777777" w:rsidR="00AF3C60" w:rsidRDefault="00413CCD">
                        <w:pPr>
                          <w:spacing w:after="59" w:line="240" w:lineRule="auto"/>
                        </w:pPr>
                        <w:r>
                          <w:rPr>
                            <w:rFonts w:ascii="Arial" w:eastAsia="Arial" w:hAnsi="Arial"/>
                            <w:color w:val="000000"/>
                          </w:rPr>
                          <w:t>Neighborhood Environment and Marijuana Use in Urban Young Adults</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21420A3B" w14:textId="77777777" w:rsidR="00AF3C60" w:rsidRDefault="00413CCD">
                        <w:pPr>
                          <w:spacing w:after="0" w:line="240" w:lineRule="auto"/>
                        </w:pPr>
                        <w:r>
                          <w:rPr>
                            <w:rFonts w:ascii="Arial" w:eastAsia="Arial" w:hAnsi="Arial"/>
                            <w:color w:val="000000"/>
                          </w:rPr>
                          <w:t>06/2014</w:t>
                        </w:r>
                      </w:p>
                    </w:tc>
                  </w:tr>
                  <w:tr w:rsidR="00AF3C60" w14:paraId="5D0BB0A6" w14:textId="77777777">
                    <w:trPr>
                      <w:trHeight w:val="282"/>
                    </w:trPr>
                    <w:tc>
                      <w:tcPr>
                        <w:tcW w:w="8092" w:type="dxa"/>
                        <w:tcBorders>
                          <w:top w:val="nil"/>
                          <w:left w:val="nil"/>
                          <w:bottom w:val="nil"/>
                          <w:right w:val="nil"/>
                        </w:tcBorders>
                        <w:tcMar>
                          <w:top w:w="39" w:type="dxa"/>
                          <w:left w:w="599" w:type="dxa"/>
                          <w:bottom w:w="39" w:type="dxa"/>
                          <w:right w:w="39" w:type="dxa"/>
                        </w:tcMar>
                      </w:tcPr>
                      <w:p w14:paraId="7889DA83" w14:textId="77777777" w:rsidR="00AF3C60" w:rsidRDefault="00413CCD">
                        <w:pPr>
                          <w:spacing w:after="59" w:line="240" w:lineRule="auto"/>
                        </w:pPr>
                        <w:r>
                          <w:rPr>
                            <w:rFonts w:ascii="Arial" w:eastAsia="Arial" w:hAnsi="Arial"/>
                            <w:color w:val="000000"/>
                          </w:rPr>
                          <w:t>Not in My Backyard: A Comparative Analysis of Crime Around Drug Treatment Centers, Liquor Stores, and Convenience Stores</w:t>
                        </w:r>
                        <w:r>
                          <w:rPr>
                            <w:rFonts w:ascii="Arial" w:eastAsia="Arial" w:hAnsi="Arial"/>
                            <w:color w:val="000000"/>
                          </w:rPr>
                          <w:br/>
                          <w:t>17th Congress of ISBRA</w:t>
                        </w:r>
                        <w:r>
                          <w:rPr>
                            <w:rFonts w:ascii="Arial" w:eastAsia="Arial" w:hAnsi="Arial"/>
                            <w:color w:val="000000"/>
                          </w:rPr>
                          <w:br/>
                          <w:t>Bellevue, Washington</w:t>
                        </w:r>
                      </w:p>
                    </w:tc>
                    <w:tc>
                      <w:tcPr>
                        <w:tcW w:w="2635" w:type="dxa"/>
                        <w:tcBorders>
                          <w:top w:val="nil"/>
                          <w:left w:val="nil"/>
                          <w:bottom w:val="nil"/>
                          <w:right w:val="nil"/>
                        </w:tcBorders>
                        <w:tcMar>
                          <w:top w:w="39" w:type="dxa"/>
                          <w:left w:w="39" w:type="dxa"/>
                          <w:bottom w:w="39" w:type="dxa"/>
                          <w:right w:w="39" w:type="dxa"/>
                        </w:tcMar>
                      </w:tcPr>
                      <w:p w14:paraId="5B90CCBF" w14:textId="77777777" w:rsidR="00AF3C60" w:rsidRDefault="00413CCD">
                        <w:pPr>
                          <w:spacing w:after="0" w:line="240" w:lineRule="auto"/>
                        </w:pPr>
                        <w:r>
                          <w:rPr>
                            <w:rFonts w:ascii="Arial" w:eastAsia="Arial" w:hAnsi="Arial"/>
                            <w:color w:val="000000"/>
                          </w:rPr>
                          <w:t>06/2014</w:t>
                        </w:r>
                      </w:p>
                    </w:tc>
                  </w:tr>
                  <w:tr w:rsidR="00AF3C60" w14:paraId="21E51FF3" w14:textId="77777777">
                    <w:trPr>
                      <w:trHeight w:val="282"/>
                    </w:trPr>
                    <w:tc>
                      <w:tcPr>
                        <w:tcW w:w="8092" w:type="dxa"/>
                        <w:tcBorders>
                          <w:top w:val="nil"/>
                          <w:left w:val="nil"/>
                          <w:bottom w:val="nil"/>
                          <w:right w:val="nil"/>
                        </w:tcBorders>
                        <w:tcMar>
                          <w:top w:w="39" w:type="dxa"/>
                          <w:left w:w="599" w:type="dxa"/>
                          <w:bottom w:w="39" w:type="dxa"/>
                          <w:right w:w="39" w:type="dxa"/>
                        </w:tcMar>
                      </w:tcPr>
                      <w:p w14:paraId="2484B469" w14:textId="77777777" w:rsidR="00AF3C60" w:rsidRDefault="00413CCD">
                        <w:pPr>
                          <w:spacing w:after="59" w:line="240" w:lineRule="auto"/>
                        </w:pPr>
                        <w:r>
                          <w:rPr>
                            <w:rFonts w:ascii="Arial" w:eastAsia="Arial" w:hAnsi="Arial"/>
                            <w:color w:val="000000"/>
                          </w:rPr>
                          <w:t>Not in My Backyard: A Comparative Analysis of Crime Around Drug Treatment Centers, Liquor Stores, and Convenience Stores</w:t>
                        </w:r>
                        <w:r>
                          <w:rPr>
                            <w:rFonts w:ascii="Arial" w:eastAsia="Arial" w:hAnsi="Arial"/>
                            <w:color w:val="000000"/>
                          </w:rPr>
                          <w:br/>
                          <w:t>37th Annual Research Society on Alcoholism Scientific Meeting</w:t>
                        </w:r>
                      </w:p>
                    </w:tc>
                    <w:tc>
                      <w:tcPr>
                        <w:tcW w:w="2635" w:type="dxa"/>
                        <w:tcBorders>
                          <w:top w:val="nil"/>
                          <w:left w:val="nil"/>
                          <w:bottom w:val="nil"/>
                          <w:right w:val="nil"/>
                        </w:tcBorders>
                        <w:tcMar>
                          <w:top w:w="39" w:type="dxa"/>
                          <w:left w:w="39" w:type="dxa"/>
                          <w:bottom w:w="39" w:type="dxa"/>
                          <w:right w:w="39" w:type="dxa"/>
                        </w:tcMar>
                      </w:tcPr>
                      <w:p w14:paraId="1209ED66" w14:textId="77777777" w:rsidR="00AF3C60" w:rsidRDefault="00413CCD">
                        <w:pPr>
                          <w:spacing w:after="0" w:line="240" w:lineRule="auto"/>
                        </w:pPr>
                        <w:r>
                          <w:rPr>
                            <w:rFonts w:ascii="Arial" w:eastAsia="Arial" w:hAnsi="Arial"/>
                            <w:color w:val="000000"/>
                          </w:rPr>
                          <w:t>06/2014</w:t>
                        </w:r>
                      </w:p>
                    </w:tc>
                  </w:tr>
                  <w:tr w:rsidR="00AF3C60" w14:paraId="62007370" w14:textId="77777777">
                    <w:trPr>
                      <w:trHeight w:val="282"/>
                    </w:trPr>
                    <w:tc>
                      <w:tcPr>
                        <w:tcW w:w="8092" w:type="dxa"/>
                        <w:tcBorders>
                          <w:top w:val="nil"/>
                          <w:left w:val="nil"/>
                          <w:bottom w:val="nil"/>
                          <w:right w:val="nil"/>
                        </w:tcBorders>
                        <w:tcMar>
                          <w:top w:w="39" w:type="dxa"/>
                          <w:left w:w="599" w:type="dxa"/>
                          <w:bottom w:w="39" w:type="dxa"/>
                          <w:right w:w="39" w:type="dxa"/>
                        </w:tcMar>
                      </w:tcPr>
                      <w:p w14:paraId="6E076219" w14:textId="77777777" w:rsidR="00AF3C60" w:rsidRDefault="00413CCD">
                        <w:pPr>
                          <w:spacing w:after="59" w:line="240" w:lineRule="auto"/>
                        </w:pPr>
                        <w:r>
                          <w:rPr>
                            <w:rFonts w:ascii="Arial" w:eastAsia="Arial" w:hAnsi="Arial"/>
                            <w:color w:val="000000"/>
                          </w:rPr>
                          <w:t>Risk Factors for Early Alcohol Initiation: Peers, Attitudes toward Substance Use, and Environment</w:t>
                        </w:r>
                        <w:r>
                          <w:rPr>
                            <w:rFonts w:ascii="Arial" w:eastAsia="Arial" w:hAnsi="Arial"/>
                            <w:color w:val="000000"/>
                          </w:rPr>
                          <w:br/>
                          <w:t>17th Congress of ISBRA</w:t>
                        </w:r>
                        <w:r>
                          <w:rPr>
                            <w:rFonts w:ascii="Arial" w:eastAsia="Arial" w:hAnsi="Arial"/>
                            <w:color w:val="000000"/>
                          </w:rPr>
                          <w:br/>
                          <w:t>Bellevue, Washington</w:t>
                        </w:r>
                      </w:p>
                    </w:tc>
                    <w:tc>
                      <w:tcPr>
                        <w:tcW w:w="2635" w:type="dxa"/>
                        <w:tcBorders>
                          <w:top w:val="nil"/>
                          <w:left w:val="nil"/>
                          <w:bottom w:val="nil"/>
                          <w:right w:val="nil"/>
                        </w:tcBorders>
                        <w:tcMar>
                          <w:top w:w="39" w:type="dxa"/>
                          <w:left w:w="39" w:type="dxa"/>
                          <w:bottom w:w="39" w:type="dxa"/>
                          <w:right w:w="39" w:type="dxa"/>
                        </w:tcMar>
                      </w:tcPr>
                      <w:p w14:paraId="2C4B5B75" w14:textId="77777777" w:rsidR="00AF3C60" w:rsidRDefault="00413CCD">
                        <w:pPr>
                          <w:spacing w:after="0" w:line="240" w:lineRule="auto"/>
                        </w:pPr>
                        <w:r>
                          <w:rPr>
                            <w:rFonts w:ascii="Arial" w:eastAsia="Arial" w:hAnsi="Arial"/>
                            <w:color w:val="000000"/>
                          </w:rPr>
                          <w:t>06/2014</w:t>
                        </w:r>
                      </w:p>
                    </w:tc>
                  </w:tr>
                  <w:tr w:rsidR="00AF3C60" w14:paraId="009CF800" w14:textId="77777777">
                    <w:trPr>
                      <w:trHeight w:val="282"/>
                    </w:trPr>
                    <w:tc>
                      <w:tcPr>
                        <w:tcW w:w="8092" w:type="dxa"/>
                        <w:tcBorders>
                          <w:top w:val="nil"/>
                          <w:left w:val="nil"/>
                          <w:bottom w:val="nil"/>
                          <w:right w:val="nil"/>
                        </w:tcBorders>
                        <w:tcMar>
                          <w:top w:w="39" w:type="dxa"/>
                          <w:left w:w="599" w:type="dxa"/>
                          <w:bottom w:w="39" w:type="dxa"/>
                          <w:right w:w="39" w:type="dxa"/>
                        </w:tcMar>
                      </w:tcPr>
                      <w:p w14:paraId="46598B05" w14:textId="77777777" w:rsidR="00AF3C60" w:rsidRDefault="00413CCD">
                        <w:pPr>
                          <w:spacing w:after="59" w:line="240" w:lineRule="auto"/>
                        </w:pPr>
                        <w:r>
                          <w:rPr>
                            <w:rFonts w:ascii="Arial" w:eastAsia="Arial" w:hAnsi="Arial"/>
                            <w:color w:val="000000"/>
                          </w:rPr>
                          <w:t>Risk Factors for Early Alcohol Initiation: Peers, Attitudes toward Substance Use, and Environment</w:t>
                        </w:r>
                        <w:r>
                          <w:rPr>
                            <w:rFonts w:ascii="Arial" w:eastAsia="Arial" w:hAnsi="Arial"/>
                            <w:color w:val="000000"/>
                          </w:rPr>
                          <w:br/>
                        </w:r>
                        <w:r>
                          <w:rPr>
                            <w:rFonts w:ascii="Arial" w:eastAsia="Arial" w:hAnsi="Arial"/>
                            <w:color w:val="000000"/>
                          </w:rPr>
                          <w:t>37th Annual Research Society on Alcoholism Scientific Meeting</w:t>
                        </w:r>
                      </w:p>
                    </w:tc>
                    <w:tc>
                      <w:tcPr>
                        <w:tcW w:w="2635" w:type="dxa"/>
                        <w:tcBorders>
                          <w:top w:val="nil"/>
                          <w:left w:val="nil"/>
                          <w:bottom w:val="nil"/>
                          <w:right w:val="nil"/>
                        </w:tcBorders>
                        <w:tcMar>
                          <w:top w:w="39" w:type="dxa"/>
                          <w:left w:w="39" w:type="dxa"/>
                          <w:bottom w:w="39" w:type="dxa"/>
                          <w:right w:w="39" w:type="dxa"/>
                        </w:tcMar>
                      </w:tcPr>
                      <w:p w14:paraId="743717E7" w14:textId="77777777" w:rsidR="00AF3C60" w:rsidRDefault="00413CCD">
                        <w:pPr>
                          <w:spacing w:after="0" w:line="240" w:lineRule="auto"/>
                        </w:pPr>
                        <w:r>
                          <w:rPr>
                            <w:rFonts w:ascii="Arial" w:eastAsia="Arial" w:hAnsi="Arial"/>
                            <w:color w:val="000000"/>
                          </w:rPr>
                          <w:t>06/2014</w:t>
                        </w:r>
                      </w:p>
                    </w:tc>
                  </w:tr>
                  <w:tr w:rsidR="00AF3C60" w14:paraId="12F2A9AB" w14:textId="77777777">
                    <w:trPr>
                      <w:trHeight w:val="282"/>
                    </w:trPr>
                    <w:tc>
                      <w:tcPr>
                        <w:tcW w:w="8092" w:type="dxa"/>
                        <w:tcBorders>
                          <w:top w:val="nil"/>
                          <w:left w:val="nil"/>
                          <w:bottom w:val="nil"/>
                          <w:right w:val="nil"/>
                        </w:tcBorders>
                        <w:tcMar>
                          <w:top w:w="39" w:type="dxa"/>
                          <w:left w:w="599" w:type="dxa"/>
                          <w:bottom w:w="39" w:type="dxa"/>
                          <w:right w:w="39" w:type="dxa"/>
                        </w:tcMar>
                      </w:tcPr>
                      <w:p w14:paraId="20E2CDE0" w14:textId="77777777" w:rsidR="00AF3C60" w:rsidRDefault="00413CCD">
                        <w:pPr>
                          <w:spacing w:after="59" w:line="240" w:lineRule="auto"/>
                        </w:pPr>
                        <w:r>
                          <w:rPr>
                            <w:rFonts w:ascii="Arial" w:eastAsia="Arial" w:hAnsi="Arial"/>
                            <w:color w:val="000000"/>
                          </w:rPr>
                          <w:t>Tobacco Outlets and Tobacco Use in Baltimore City from 2004-2009</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3800D4DB" w14:textId="77777777" w:rsidR="00AF3C60" w:rsidRDefault="00413CCD">
                        <w:pPr>
                          <w:spacing w:after="0" w:line="240" w:lineRule="auto"/>
                        </w:pPr>
                        <w:r>
                          <w:rPr>
                            <w:rFonts w:ascii="Arial" w:eastAsia="Arial" w:hAnsi="Arial"/>
                            <w:color w:val="000000"/>
                          </w:rPr>
                          <w:t>06/2014</w:t>
                        </w:r>
                      </w:p>
                    </w:tc>
                  </w:tr>
                  <w:tr w:rsidR="00AF3C60" w14:paraId="21D99608" w14:textId="77777777">
                    <w:trPr>
                      <w:trHeight w:val="282"/>
                    </w:trPr>
                    <w:tc>
                      <w:tcPr>
                        <w:tcW w:w="8092" w:type="dxa"/>
                        <w:tcBorders>
                          <w:top w:val="nil"/>
                          <w:left w:val="nil"/>
                          <w:bottom w:val="nil"/>
                          <w:right w:val="nil"/>
                        </w:tcBorders>
                        <w:tcMar>
                          <w:top w:w="39" w:type="dxa"/>
                          <w:left w:w="599" w:type="dxa"/>
                          <w:bottom w:w="39" w:type="dxa"/>
                          <w:right w:w="39" w:type="dxa"/>
                        </w:tcMar>
                      </w:tcPr>
                      <w:p w14:paraId="0263C7A9" w14:textId="77777777" w:rsidR="00AF3C60" w:rsidRDefault="00413CCD">
                        <w:pPr>
                          <w:spacing w:after="59" w:line="240" w:lineRule="auto"/>
                        </w:pPr>
                        <w:r>
                          <w:rPr>
                            <w:rFonts w:ascii="Arial" w:eastAsia="Arial" w:hAnsi="Arial"/>
                            <w:color w:val="000000"/>
                          </w:rPr>
                          <w:t>Trajectories of Neighborhood Disorder, Alcohol Initiation, and Alcohol Use among Urban Adolescents</w:t>
                        </w:r>
                        <w:r>
                          <w:rPr>
                            <w:rFonts w:ascii="Arial" w:eastAsia="Arial" w:hAnsi="Arial"/>
                            <w:color w:val="000000"/>
                          </w:rPr>
                          <w:br/>
                          <w:t>76th Meeting of the College on Problems of Drug Dependence</w:t>
                        </w:r>
                        <w:r>
                          <w:rPr>
                            <w:rFonts w:ascii="Arial" w:eastAsia="Arial" w:hAnsi="Arial"/>
                            <w:color w:val="000000"/>
                          </w:rPr>
                          <w:br/>
                          <w:t>San Juan, Puerto Rico</w:t>
                        </w:r>
                      </w:p>
                    </w:tc>
                    <w:tc>
                      <w:tcPr>
                        <w:tcW w:w="2635" w:type="dxa"/>
                        <w:tcBorders>
                          <w:top w:val="nil"/>
                          <w:left w:val="nil"/>
                          <w:bottom w:val="nil"/>
                          <w:right w:val="nil"/>
                        </w:tcBorders>
                        <w:tcMar>
                          <w:top w:w="39" w:type="dxa"/>
                          <w:left w:w="39" w:type="dxa"/>
                          <w:bottom w:w="39" w:type="dxa"/>
                          <w:right w:w="39" w:type="dxa"/>
                        </w:tcMar>
                      </w:tcPr>
                      <w:p w14:paraId="48EF5D42" w14:textId="77777777" w:rsidR="00AF3C60" w:rsidRDefault="00413CCD">
                        <w:pPr>
                          <w:spacing w:after="0" w:line="240" w:lineRule="auto"/>
                        </w:pPr>
                        <w:r>
                          <w:rPr>
                            <w:rFonts w:ascii="Arial" w:eastAsia="Arial" w:hAnsi="Arial"/>
                            <w:color w:val="000000"/>
                          </w:rPr>
                          <w:t>06/2014</w:t>
                        </w:r>
                      </w:p>
                    </w:tc>
                  </w:tr>
                  <w:tr w:rsidR="00AF3C60" w14:paraId="36F7BB47" w14:textId="77777777">
                    <w:trPr>
                      <w:trHeight w:val="282"/>
                    </w:trPr>
                    <w:tc>
                      <w:tcPr>
                        <w:tcW w:w="8092" w:type="dxa"/>
                        <w:tcBorders>
                          <w:top w:val="nil"/>
                          <w:left w:val="nil"/>
                          <w:bottom w:val="nil"/>
                          <w:right w:val="nil"/>
                        </w:tcBorders>
                        <w:tcMar>
                          <w:top w:w="39" w:type="dxa"/>
                          <w:left w:w="599" w:type="dxa"/>
                          <w:bottom w:w="39" w:type="dxa"/>
                          <w:right w:w="39" w:type="dxa"/>
                        </w:tcMar>
                      </w:tcPr>
                      <w:p w14:paraId="335D6E59" w14:textId="77777777" w:rsidR="00AF3C60" w:rsidRDefault="00413CCD">
                        <w:pPr>
                          <w:spacing w:after="59" w:line="240" w:lineRule="auto"/>
                        </w:pPr>
                        <w:r>
                          <w:rPr>
                            <w:rFonts w:ascii="Arial" w:eastAsia="Arial" w:hAnsi="Arial"/>
                            <w:color w:val="000000"/>
                          </w:rPr>
                          <w:lastRenderedPageBreak/>
                          <w:t>Child and Youth Mortality in Baltimore City, the Geography of Disadvantage</w:t>
                        </w:r>
                        <w:r>
                          <w:rPr>
                            <w:rFonts w:ascii="Arial" w:eastAsia="Arial" w:hAnsi="Arial"/>
                            <w:color w:val="000000"/>
                          </w:rPr>
                          <w:br/>
                          <w:t>142nd Annual Meeting of the American Public Health Association</w:t>
                        </w:r>
                        <w:r>
                          <w:rPr>
                            <w:rFonts w:ascii="Arial" w:eastAsia="Arial" w:hAnsi="Arial"/>
                            <w:color w:val="000000"/>
                          </w:rPr>
                          <w:br/>
                          <w:t>New Orleans, Louisiana</w:t>
                        </w:r>
                      </w:p>
                    </w:tc>
                    <w:tc>
                      <w:tcPr>
                        <w:tcW w:w="2635" w:type="dxa"/>
                        <w:tcBorders>
                          <w:top w:val="nil"/>
                          <w:left w:val="nil"/>
                          <w:bottom w:val="nil"/>
                          <w:right w:val="nil"/>
                        </w:tcBorders>
                        <w:tcMar>
                          <w:top w:w="39" w:type="dxa"/>
                          <w:left w:w="39" w:type="dxa"/>
                          <w:bottom w:w="39" w:type="dxa"/>
                          <w:right w:w="39" w:type="dxa"/>
                        </w:tcMar>
                      </w:tcPr>
                      <w:p w14:paraId="225F2413" w14:textId="77777777" w:rsidR="00AF3C60" w:rsidRDefault="00413CCD">
                        <w:pPr>
                          <w:spacing w:after="0" w:line="240" w:lineRule="auto"/>
                        </w:pPr>
                        <w:r>
                          <w:rPr>
                            <w:rFonts w:ascii="Arial" w:eastAsia="Arial" w:hAnsi="Arial"/>
                            <w:color w:val="000000"/>
                          </w:rPr>
                          <w:t>11/2014</w:t>
                        </w:r>
                      </w:p>
                    </w:tc>
                  </w:tr>
                  <w:tr w:rsidR="00AF3C60" w14:paraId="3A469E4A" w14:textId="77777777">
                    <w:trPr>
                      <w:trHeight w:val="282"/>
                    </w:trPr>
                    <w:tc>
                      <w:tcPr>
                        <w:tcW w:w="8092" w:type="dxa"/>
                        <w:tcBorders>
                          <w:top w:val="nil"/>
                          <w:left w:val="nil"/>
                          <w:bottom w:val="nil"/>
                          <w:right w:val="nil"/>
                        </w:tcBorders>
                        <w:tcMar>
                          <w:top w:w="39" w:type="dxa"/>
                          <w:left w:w="599" w:type="dxa"/>
                          <w:bottom w:w="39" w:type="dxa"/>
                          <w:right w:w="39" w:type="dxa"/>
                        </w:tcMar>
                      </w:tcPr>
                      <w:p w14:paraId="58D86C7B" w14:textId="77777777" w:rsidR="00AF3C60" w:rsidRDefault="00413CCD">
                        <w:pPr>
                          <w:spacing w:after="59" w:line="240" w:lineRule="auto"/>
                        </w:pPr>
                        <w:r>
                          <w:rPr>
                            <w:rFonts w:ascii="Arial" w:eastAsia="Arial" w:hAnsi="Arial"/>
                            <w:color w:val="000000"/>
                          </w:rPr>
                          <w:t>Clustering of Adolescent Marijuana Use in Low-Income, Urban Neighborhoods</w:t>
                        </w:r>
                        <w:r>
                          <w:rPr>
                            <w:rFonts w:ascii="Arial" w:eastAsia="Arial" w:hAnsi="Arial"/>
                            <w:color w:val="000000"/>
                          </w:rPr>
                          <w:br/>
                          <w:t>23rd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01C694C9" w14:textId="77777777" w:rsidR="00AF3C60" w:rsidRDefault="00413CCD">
                        <w:pPr>
                          <w:spacing w:after="0" w:line="240" w:lineRule="auto"/>
                        </w:pPr>
                        <w:r>
                          <w:rPr>
                            <w:rFonts w:ascii="Arial" w:eastAsia="Arial" w:hAnsi="Arial"/>
                            <w:color w:val="000000"/>
                          </w:rPr>
                          <w:t>05/2015</w:t>
                        </w:r>
                      </w:p>
                    </w:tc>
                  </w:tr>
                  <w:tr w:rsidR="00AF3C60" w14:paraId="78417176" w14:textId="77777777">
                    <w:trPr>
                      <w:trHeight w:val="282"/>
                    </w:trPr>
                    <w:tc>
                      <w:tcPr>
                        <w:tcW w:w="8092" w:type="dxa"/>
                        <w:tcBorders>
                          <w:top w:val="nil"/>
                          <w:left w:val="nil"/>
                          <w:bottom w:val="nil"/>
                          <w:right w:val="nil"/>
                        </w:tcBorders>
                        <w:tcMar>
                          <w:top w:w="39" w:type="dxa"/>
                          <w:left w:w="599" w:type="dxa"/>
                          <w:bottom w:w="39" w:type="dxa"/>
                          <w:right w:w="39" w:type="dxa"/>
                        </w:tcMar>
                      </w:tcPr>
                      <w:p w14:paraId="42334A5C" w14:textId="77777777" w:rsidR="00AF3C60" w:rsidRDefault="00413CCD">
                        <w:pPr>
                          <w:spacing w:after="59" w:line="240" w:lineRule="auto"/>
                        </w:pPr>
                        <w:r>
                          <w:rPr>
                            <w:rFonts w:ascii="Arial" w:eastAsia="Arial" w:hAnsi="Arial"/>
                            <w:color w:val="000000"/>
                          </w:rPr>
                          <w:t>Measuring School Security</w:t>
                        </w:r>
                        <w:r>
                          <w:rPr>
                            <w:rFonts w:ascii="Arial" w:eastAsia="Arial" w:hAnsi="Arial"/>
                            <w:color w:val="000000"/>
                          </w:rPr>
                          <w:br/>
                          <w:t>23rd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44B89538" w14:textId="77777777" w:rsidR="00AF3C60" w:rsidRDefault="00413CCD">
                        <w:pPr>
                          <w:spacing w:after="0" w:line="240" w:lineRule="auto"/>
                        </w:pPr>
                        <w:r>
                          <w:rPr>
                            <w:rFonts w:ascii="Arial" w:eastAsia="Arial" w:hAnsi="Arial"/>
                            <w:color w:val="000000"/>
                          </w:rPr>
                          <w:t>05/2015</w:t>
                        </w:r>
                      </w:p>
                    </w:tc>
                  </w:tr>
                  <w:tr w:rsidR="00AF3C60" w14:paraId="0E5000BD" w14:textId="77777777">
                    <w:trPr>
                      <w:trHeight w:val="282"/>
                    </w:trPr>
                    <w:tc>
                      <w:tcPr>
                        <w:tcW w:w="8092" w:type="dxa"/>
                        <w:tcBorders>
                          <w:top w:val="nil"/>
                          <w:left w:val="nil"/>
                          <w:bottom w:val="nil"/>
                          <w:right w:val="nil"/>
                        </w:tcBorders>
                        <w:tcMar>
                          <w:top w:w="39" w:type="dxa"/>
                          <w:left w:w="599" w:type="dxa"/>
                          <w:bottom w:w="39" w:type="dxa"/>
                          <w:right w:w="39" w:type="dxa"/>
                        </w:tcMar>
                      </w:tcPr>
                      <w:p w14:paraId="01AAC032" w14:textId="77777777" w:rsidR="00AF3C60" w:rsidRDefault="00413CCD">
                        <w:pPr>
                          <w:spacing w:after="59" w:line="240" w:lineRule="auto"/>
                        </w:pPr>
                        <w:r>
                          <w:rPr>
                            <w:rFonts w:ascii="Arial" w:eastAsia="Arial" w:hAnsi="Arial"/>
                            <w:color w:val="000000"/>
                          </w:rPr>
                          <w:t>Preparing Students for Success: How Preschool Expansion may have Improved Elementary School Outcomes for Children in Baltimore City, Maryland</w:t>
                        </w:r>
                        <w:r>
                          <w:rPr>
                            <w:rFonts w:ascii="Arial" w:eastAsia="Arial" w:hAnsi="Arial"/>
                            <w:color w:val="000000"/>
                          </w:rPr>
                          <w:br/>
                          <w:t>23rd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0E9BE940" w14:textId="77777777" w:rsidR="00AF3C60" w:rsidRDefault="00413CCD">
                        <w:pPr>
                          <w:spacing w:after="0" w:line="240" w:lineRule="auto"/>
                        </w:pPr>
                        <w:r>
                          <w:rPr>
                            <w:rFonts w:ascii="Arial" w:eastAsia="Arial" w:hAnsi="Arial"/>
                            <w:color w:val="000000"/>
                          </w:rPr>
                          <w:t>05/2015</w:t>
                        </w:r>
                      </w:p>
                    </w:tc>
                  </w:tr>
                  <w:tr w:rsidR="00AF3C60" w14:paraId="0A7054B3" w14:textId="77777777">
                    <w:trPr>
                      <w:trHeight w:val="282"/>
                    </w:trPr>
                    <w:tc>
                      <w:tcPr>
                        <w:tcW w:w="8092" w:type="dxa"/>
                        <w:tcBorders>
                          <w:top w:val="nil"/>
                          <w:left w:val="nil"/>
                          <w:bottom w:val="nil"/>
                          <w:right w:val="nil"/>
                        </w:tcBorders>
                        <w:tcMar>
                          <w:top w:w="39" w:type="dxa"/>
                          <w:left w:w="599" w:type="dxa"/>
                          <w:bottom w:w="39" w:type="dxa"/>
                          <w:right w:w="39" w:type="dxa"/>
                        </w:tcMar>
                      </w:tcPr>
                      <w:p w14:paraId="2E391DE4" w14:textId="77777777" w:rsidR="00AF3C60" w:rsidRDefault="00413CCD">
                        <w:pPr>
                          <w:spacing w:after="59" w:line="240" w:lineRule="auto"/>
                        </w:pPr>
                        <w:r>
                          <w:rPr>
                            <w:rFonts w:ascii="Arial" w:eastAsia="Arial" w:hAnsi="Arial"/>
                            <w:color w:val="000000"/>
                          </w:rPr>
                          <w:t>The Moderating Role of Spirituality in the Relationship between School-Related Stress and Substance Use</w:t>
                        </w:r>
                        <w:r>
                          <w:rPr>
                            <w:rFonts w:ascii="Arial" w:eastAsia="Arial" w:hAnsi="Arial"/>
                            <w:color w:val="000000"/>
                          </w:rPr>
                          <w:br/>
                          <w:t>23rd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603C7564" w14:textId="77777777" w:rsidR="00AF3C60" w:rsidRDefault="00413CCD">
                        <w:pPr>
                          <w:spacing w:after="0" w:line="240" w:lineRule="auto"/>
                        </w:pPr>
                        <w:r>
                          <w:rPr>
                            <w:rFonts w:ascii="Arial" w:eastAsia="Arial" w:hAnsi="Arial"/>
                            <w:color w:val="000000"/>
                          </w:rPr>
                          <w:t>05/2015</w:t>
                        </w:r>
                      </w:p>
                    </w:tc>
                  </w:tr>
                  <w:tr w:rsidR="00AF3C60" w14:paraId="3E1330C0" w14:textId="77777777">
                    <w:trPr>
                      <w:trHeight w:val="282"/>
                    </w:trPr>
                    <w:tc>
                      <w:tcPr>
                        <w:tcW w:w="8092" w:type="dxa"/>
                        <w:tcBorders>
                          <w:top w:val="nil"/>
                          <w:left w:val="nil"/>
                          <w:bottom w:val="nil"/>
                          <w:right w:val="nil"/>
                        </w:tcBorders>
                        <w:tcMar>
                          <w:top w:w="39" w:type="dxa"/>
                          <w:left w:w="599" w:type="dxa"/>
                          <w:bottom w:w="39" w:type="dxa"/>
                          <w:right w:w="39" w:type="dxa"/>
                        </w:tcMar>
                      </w:tcPr>
                      <w:p w14:paraId="126E0290" w14:textId="77777777" w:rsidR="00AF3C60" w:rsidRDefault="00413CCD">
                        <w:pPr>
                          <w:spacing w:after="59" w:line="240" w:lineRule="auto"/>
                        </w:pPr>
                        <w:r>
                          <w:rPr>
                            <w:rFonts w:ascii="Arial" w:eastAsia="Arial" w:hAnsi="Arial"/>
                            <w:color w:val="000000"/>
                          </w:rPr>
                          <w:t>Using GIS and Observational Data Collection to Inform Alcohol Outlet Zoning Legislation</w:t>
                        </w:r>
                        <w:r>
                          <w:rPr>
                            <w:rFonts w:ascii="Arial" w:eastAsia="Arial" w:hAnsi="Arial"/>
                            <w:color w:val="000000"/>
                          </w:rPr>
                          <w:br/>
                          <w:t>23rd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2165163F" w14:textId="77777777" w:rsidR="00AF3C60" w:rsidRDefault="00413CCD">
                        <w:pPr>
                          <w:spacing w:after="0" w:line="240" w:lineRule="auto"/>
                        </w:pPr>
                        <w:r>
                          <w:rPr>
                            <w:rFonts w:ascii="Arial" w:eastAsia="Arial" w:hAnsi="Arial"/>
                            <w:color w:val="000000"/>
                          </w:rPr>
                          <w:t>05/2015</w:t>
                        </w:r>
                      </w:p>
                    </w:tc>
                  </w:tr>
                  <w:tr w:rsidR="00AF3C60" w14:paraId="2748B65A" w14:textId="77777777">
                    <w:trPr>
                      <w:trHeight w:val="282"/>
                    </w:trPr>
                    <w:tc>
                      <w:tcPr>
                        <w:tcW w:w="8092" w:type="dxa"/>
                        <w:tcBorders>
                          <w:top w:val="nil"/>
                          <w:left w:val="nil"/>
                          <w:bottom w:val="nil"/>
                          <w:right w:val="nil"/>
                        </w:tcBorders>
                        <w:tcMar>
                          <w:top w:w="39" w:type="dxa"/>
                          <w:left w:w="599" w:type="dxa"/>
                          <w:bottom w:w="39" w:type="dxa"/>
                          <w:right w:w="39" w:type="dxa"/>
                        </w:tcMar>
                      </w:tcPr>
                      <w:p w14:paraId="014202A1" w14:textId="77777777" w:rsidR="00AF3C60" w:rsidRDefault="00413CCD">
                        <w:pPr>
                          <w:spacing w:after="59" w:line="240" w:lineRule="auto"/>
                        </w:pPr>
                        <w:r>
                          <w:rPr>
                            <w:rFonts w:ascii="Arial" w:eastAsia="Arial" w:hAnsi="Arial"/>
                            <w:color w:val="000000"/>
                          </w:rPr>
                          <w:t>National Trends in Surgical Treatment Patterns of Proximal Humerus Fractures from 2002-2012</w:t>
                        </w:r>
                        <w:r>
                          <w:rPr>
                            <w:rFonts w:ascii="Arial" w:eastAsia="Arial" w:hAnsi="Arial"/>
                            <w:color w:val="000000"/>
                          </w:rPr>
                          <w:br/>
                          <w:t>Michigan Orthopaedic Society Annual Scientific Meeting</w:t>
                        </w:r>
                        <w:r>
                          <w:rPr>
                            <w:rFonts w:ascii="Arial" w:eastAsia="Arial" w:hAnsi="Arial"/>
                            <w:color w:val="000000"/>
                          </w:rPr>
                          <w:br/>
                          <w:t>Mackinac Island, Michigan</w:t>
                        </w:r>
                      </w:p>
                    </w:tc>
                    <w:tc>
                      <w:tcPr>
                        <w:tcW w:w="2635" w:type="dxa"/>
                        <w:tcBorders>
                          <w:top w:val="nil"/>
                          <w:left w:val="nil"/>
                          <w:bottom w:val="nil"/>
                          <w:right w:val="nil"/>
                        </w:tcBorders>
                        <w:tcMar>
                          <w:top w:w="39" w:type="dxa"/>
                          <w:left w:w="39" w:type="dxa"/>
                          <w:bottom w:w="39" w:type="dxa"/>
                          <w:right w:w="39" w:type="dxa"/>
                        </w:tcMar>
                      </w:tcPr>
                      <w:p w14:paraId="5C6B9BE6" w14:textId="77777777" w:rsidR="00AF3C60" w:rsidRDefault="00413CCD">
                        <w:pPr>
                          <w:spacing w:after="0" w:line="240" w:lineRule="auto"/>
                        </w:pPr>
                        <w:r>
                          <w:rPr>
                            <w:rFonts w:ascii="Arial" w:eastAsia="Arial" w:hAnsi="Arial"/>
                            <w:color w:val="000000"/>
                          </w:rPr>
                          <w:t>06/2015</w:t>
                        </w:r>
                      </w:p>
                    </w:tc>
                  </w:tr>
                  <w:tr w:rsidR="00AF3C60" w14:paraId="75935A40" w14:textId="77777777">
                    <w:trPr>
                      <w:trHeight w:val="282"/>
                    </w:trPr>
                    <w:tc>
                      <w:tcPr>
                        <w:tcW w:w="8092" w:type="dxa"/>
                        <w:tcBorders>
                          <w:top w:val="nil"/>
                          <w:left w:val="nil"/>
                          <w:bottom w:val="nil"/>
                          <w:right w:val="nil"/>
                        </w:tcBorders>
                        <w:tcMar>
                          <w:top w:w="39" w:type="dxa"/>
                          <w:left w:w="599" w:type="dxa"/>
                          <w:bottom w:w="39" w:type="dxa"/>
                          <w:right w:w="39" w:type="dxa"/>
                        </w:tcMar>
                      </w:tcPr>
                      <w:p w14:paraId="2B8859F0" w14:textId="77777777" w:rsidR="00AF3C60" w:rsidRDefault="00413CCD">
                        <w:pPr>
                          <w:spacing w:after="59" w:line="240" w:lineRule="auto"/>
                        </w:pPr>
                        <w:r>
                          <w:rPr>
                            <w:rFonts w:ascii="Arial" w:eastAsia="Arial" w:hAnsi="Arial"/>
                            <w:color w:val="000000"/>
                          </w:rPr>
                          <w:t>A Socio-Ecological Examination of the Association between School-Related Stressors and Obesity</w:t>
                        </w:r>
                        <w:r>
                          <w:rPr>
                            <w:rFonts w:ascii="Arial" w:eastAsia="Arial" w:hAnsi="Arial"/>
                            <w:color w:val="000000"/>
                          </w:rPr>
                          <w:br/>
                          <w:t>Society for Research on Adolescence Biennial Meeting</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28EF0B5B" w14:textId="77777777" w:rsidR="00AF3C60" w:rsidRDefault="00413CCD">
                        <w:pPr>
                          <w:spacing w:after="0" w:line="240" w:lineRule="auto"/>
                        </w:pPr>
                        <w:r>
                          <w:rPr>
                            <w:rFonts w:ascii="Arial" w:eastAsia="Arial" w:hAnsi="Arial"/>
                            <w:color w:val="000000"/>
                          </w:rPr>
                          <w:t>04/2016</w:t>
                        </w:r>
                      </w:p>
                    </w:tc>
                  </w:tr>
                  <w:tr w:rsidR="00AF3C60" w14:paraId="78968BEB" w14:textId="77777777">
                    <w:trPr>
                      <w:trHeight w:val="282"/>
                    </w:trPr>
                    <w:tc>
                      <w:tcPr>
                        <w:tcW w:w="8092" w:type="dxa"/>
                        <w:tcBorders>
                          <w:top w:val="nil"/>
                          <w:left w:val="nil"/>
                          <w:bottom w:val="nil"/>
                          <w:right w:val="nil"/>
                        </w:tcBorders>
                        <w:tcMar>
                          <w:top w:w="39" w:type="dxa"/>
                          <w:left w:w="599" w:type="dxa"/>
                          <w:bottom w:w="39" w:type="dxa"/>
                          <w:right w:w="39" w:type="dxa"/>
                        </w:tcMar>
                      </w:tcPr>
                      <w:p w14:paraId="30FA524C" w14:textId="77777777" w:rsidR="00AF3C60" w:rsidRDefault="00413CCD">
                        <w:pPr>
                          <w:spacing w:after="59" w:line="240" w:lineRule="auto"/>
                        </w:pPr>
                        <w:r>
                          <w:rPr>
                            <w:rFonts w:ascii="Arial" w:eastAsia="Arial" w:hAnsi="Arial"/>
                            <w:color w:val="000000"/>
                          </w:rPr>
                          <w:t>Place Matters: Understanding the Role of the Neighborhood Environment on Urban African American Adolescent Marijuana Use</w:t>
                        </w:r>
                        <w:r>
                          <w:rPr>
                            <w:rFonts w:ascii="Arial" w:eastAsia="Arial" w:hAnsi="Arial"/>
                            <w:color w:val="000000"/>
                          </w:rPr>
                          <w:br/>
                          <w:t>Society for Research on Adolescence Biennial Meeting</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0E33E9A1" w14:textId="77777777" w:rsidR="00AF3C60" w:rsidRDefault="00413CCD">
                        <w:pPr>
                          <w:spacing w:after="0" w:line="240" w:lineRule="auto"/>
                        </w:pPr>
                        <w:r>
                          <w:rPr>
                            <w:rFonts w:ascii="Arial" w:eastAsia="Arial" w:hAnsi="Arial"/>
                            <w:color w:val="000000"/>
                          </w:rPr>
                          <w:t>04/2016</w:t>
                        </w:r>
                      </w:p>
                    </w:tc>
                  </w:tr>
                  <w:tr w:rsidR="00AF3C60" w14:paraId="49A1B398" w14:textId="77777777">
                    <w:trPr>
                      <w:trHeight w:val="282"/>
                    </w:trPr>
                    <w:tc>
                      <w:tcPr>
                        <w:tcW w:w="8092" w:type="dxa"/>
                        <w:tcBorders>
                          <w:top w:val="nil"/>
                          <w:left w:val="nil"/>
                          <w:bottom w:val="nil"/>
                          <w:right w:val="nil"/>
                        </w:tcBorders>
                        <w:tcMar>
                          <w:top w:w="39" w:type="dxa"/>
                          <w:left w:w="599" w:type="dxa"/>
                          <w:bottom w:w="39" w:type="dxa"/>
                          <w:right w:w="39" w:type="dxa"/>
                        </w:tcMar>
                      </w:tcPr>
                      <w:p w14:paraId="4282ACAF" w14:textId="77777777" w:rsidR="00AF3C60" w:rsidRDefault="00413CCD">
                        <w:pPr>
                          <w:spacing w:after="59" w:line="240" w:lineRule="auto"/>
                        </w:pPr>
                        <w:r>
                          <w:rPr>
                            <w:rFonts w:ascii="Arial" w:eastAsia="Arial" w:hAnsi="Arial"/>
                            <w:color w:val="000000"/>
                          </w:rPr>
                          <w:t xml:space="preserve">Evaluating Nighttime Observational Measures of Neighborhood Disorder: Validity of the Nighttime </w:t>
                        </w:r>
                        <w:proofErr w:type="spellStart"/>
                        <w:r>
                          <w:rPr>
                            <w:rFonts w:ascii="Arial" w:eastAsia="Arial" w:hAnsi="Arial"/>
                            <w:color w:val="000000"/>
                          </w:rPr>
                          <w:t>NIfETy</w:t>
                        </w:r>
                        <w:proofErr w:type="spellEnd"/>
                        <w:r>
                          <w:rPr>
                            <w:rFonts w:ascii="Arial" w:eastAsia="Arial" w:hAnsi="Arial"/>
                            <w:color w:val="000000"/>
                          </w:rPr>
                          <w:t xml:space="preserve"> Assessment</w:t>
                        </w:r>
                        <w:r>
                          <w:rPr>
                            <w:rFonts w:ascii="Arial" w:eastAsia="Arial" w:hAnsi="Arial"/>
                            <w:color w:val="000000"/>
                          </w:rPr>
                          <w:br/>
                          <w:t>24th Annual Meeting for the Society for Prevention Research</w:t>
                        </w:r>
                        <w:r>
                          <w:rPr>
                            <w:rFonts w:ascii="Arial" w:eastAsia="Arial" w:hAnsi="Arial"/>
                            <w:color w:val="000000"/>
                          </w:rPr>
                          <w:br/>
                          <w:t>Palm Springs, California</w:t>
                        </w:r>
                      </w:p>
                    </w:tc>
                    <w:tc>
                      <w:tcPr>
                        <w:tcW w:w="2635" w:type="dxa"/>
                        <w:tcBorders>
                          <w:top w:val="nil"/>
                          <w:left w:val="nil"/>
                          <w:bottom w:val="nil"/>
                          <w:right w:val="nil"/>
                        </w:tcBorders>
                        <w:tcMar>
                          <w:top w:w="39" w:type="dxa"/>
                          <w:left w:w="39" w:type="dxa"/>
                          <w:bottom w:w="39" w:type="dxa"/>
                          <w:right w:w="39" w:type="dxa"/>
                        </w:tcMar>
                      </w:tcPr>
                      <w:p w14:paraId="2A278839" w14:textId="77777777" w:rsidR="00AF3C60" w:rsidRDefault="00413CCD">
                        <w:pPr>
                          <w:spacing w:after="0" w:line="240" w:lineRule="auto"/>
                        </w:pPr>
                        <w:r>
                          <w:rPr>
                            <w:rFonts w:ascii="Arial" w:eastAsia="Arial" w:hAnsi="Arial"/>
                            <w:color w:val="000000"/>
                          </w:rPr>
                          <w:t>05/2016</w:t>
                        </w:r>
                      </w:p>
                    </w:tc>
                  </w:tr>
                  <w:tr w:rsidR="00AF3C60" w14:paraId="0B4346D1" w14:textId="77777777">
                    <w:trPr>
                      <w:trHeight w:val="282"/>
                    </w:trPr>
                    <w:tc>
                      <w:tcPr>
                        <w:tcW w:w="8092" w:type="dxa"/>
                        <w:tcBorders>
                          <w:top w:val="nil"/>
                          <w:left w:val="nil"/>
                          <w:bottom w:val="nil"/>
                          <w:right w:val="nil"/>
                        </w:tcBorders>
                        <w:tcMar>
                          <w:top w:w="39" w:type="dxa"/>
                          <w:left w:w="599" w:type="dxa"/>
                          <w:bottom w:w="39" w:type="dxa"/>
                          <w:right w:w="39" w:type="dxa"/>
                        </w:tcMar>
                      </w:tcPr>
                      <w:p w14:paraId="5B73B398" w14:textId="77777777" w:rsidR="00AF3C60" w:rsidRDefault="00413CCD">
                        <w:pPr>
                          <w:spacing w:after="59" w:line="240" w:lineRule="auto"/>
                        </w:pPr>
                        <w:r>
                          <w:rPr>
                            <w:rFonts w:ascii="Arial" w:eastAsia="Arial" w:hAnsi="Arial"/>
                            <w:color w:val="000000"/>
                          </w:rPr>
                          <w:t>Finding Significant Stress Episodes in Discontinuous Time Series of Rapidly Varying Mobile Sensor Data</w:t>
                        </w:r>
                        <w:r>
                          <w:rPr>
                            <w:rFonts w:ascii="Arial" w:eastAsia="Arial" w:hAnsi="Arial"/>
                            <w:color w:val="000000"/>
                          </w:rPr>
                          <w:br/>
                          <w:t>ACM CHI 2016 Conference</w:t>
                        </w:r>
                        <w:r>
                          <w:rPr>
                            <w:rFonts w:ascii="Arial" w:eastAsia="Arial" w:hAnsi="Arial"/>
                            <w:color w:val="000000"/>
                          </w:rPr>
                          <w:br/>
                          <w:t>San Jose, California</w:t>
                        </w:r>
                      </w:p>
                    </w:tc>
                    <w:tc>
                      <w:tcPr>
                        <w:tcW w:w="2635" w:type="dxa"/>
                        <w:tcBorders>
                          <w:top w:val="nil"/>
                          <w:left w:val="nil"/>
                          <w:bottom w:val="nil"/>
                          <w:right w:val="nil"/>
                        </w:tcBorders>
                        <w:tcMar>
                          <w:top w:w="39" w:type="dxa"/>
                          <w:left w:w="39" w:type="dxa"/>
                          <w:bottom w:w="39" w:type="dxa"/>
                          <w:right w:w="39" w:type="dxa"/>
                        </w:tcMar>
                      </w:tcPr>
                      <w:p w14:paraId="00BDC536" w14:textId="77777777" w:rsidR="00AF3C60" w:rsidRDefault="00413CCD">
                        <w:pPr>
                          <w:spacing w:after="0" w:line="240" w:lineRule="auto"/>
                        </w:pPr>
                        <w:r>
                          <w:rPr>
                            <w:rFonts w:ascii="Arial" w:eastAsia="Arial" w:hAnsi="Arial"/>
                            <w:color w:val="000000"/>
                          </w:rPr>
                          <w:t>05/2016</w:t>
                        </w:r>
                      </w:p>
                    </w:tc>
                  </w:tr>
                  <w:tr w:rsidR="00AF3C60" w14:paraId="0F490AA3" w14:textId="77777777">
                    <w:trPr>
                      <w:trHeight w:val="282"/>
                    </w:trPr>
                    <w:tc>
                      <w:tcPr>
                        <w:tcW w:w="8092" w:type="dxa"/>
                        <w:tcBorders>
                          <w:top w:val="nil"/>
                          <w:left w:val="nil"/>
                          <w:bottom w:val="nil"/>
                          <w:right w:val="nil"/>
                        </w:tcBorders>
                        <w:tcMar>
                          <w:top w:w="39" w:type="dxa"/>
                          <w:left w:w="599" w:type="dxa"/>
                          <w:bottom w:w="39" w:type="dxa"/>
                          <w:right w:w="39" w:type="dxa"/>
                        </w:tcMar>
                      </w:tcPr>
                      <w:p w14:paraId="2F007B1F" w14:textId="77777777" w:rsidR="00AF3C60" w:rsidRDefault="00413CCD">
                        <w:pPr>
                          <w:spacing w:after="59" w:line="240" w:lineRule="auto"/>
                        </w:pPr>
                        <w:r>
                          <w:rPr>
                            <w:rFonts w:ascii="Arial" w:eastAsia="Arial" w:hAnsi="Arial"/>
                            <w:color w:val="000000"/>
                          </w:rPr>
                          <w:t>Google Earth Validation of Environmental Measures of Risk and Health Inequality</w:t>
                        </w:r>
                        <w:r>
                          <w:rPr>
                            <w:rFonts w:ascii="Arial" w:eastAsia="Arial" w:hAnsi="Arial"/>
                            <w:color w:val="000000"/>
                          </w:rPr>
                          <w:br/>
                          <w:t>24th Annual Meeting for the Society for Prevention Research</w:t>
                        </w:r>
                        <w:r>
                          <w:rPr>
                            <w:rFonts w:ascii="Arial" w:eastAsia="Arial" w:hAnsi="Arial"/>
                            <w:color w:val="000000"/>
                          </w:rPr>
                          <w:br/>
                          <w:t>Palm Springs, California</w:t>
                        </w:r>
                      </w:p>
                    </w:tc>
                    <w:tc>
                      <w:tcPr>
                        <w:tcW w:w="2635" w:type="dxa"/>
                        <w:tcBorders>
                          <w:top w:val="nil"/>
                          <w:left w:val="nil"/>
                          <w:bottom w:val="nil"/>
                          <w:right w:val="nil"/>
                        </w:tcBorders>
                        <w:tcMar>
                          <w:top w:w="39" w:type="dxa"/>
                          <w:left w:w="39" w:type="dxa"/>
                          <w:bottom w:w="39" w:type="dxa"/>
                          <w:right w:w="39" w:type="dxa"/>
                        </w:tcMar>
                      </w:tcPr>
                      <w:p w14:paraId="40802645" w14:textId="77777777" w:rsidR="00AF3C60" w:rsidRDefault="00413CCD">
                        <w:pPr>
                          <w:spacing w:after="0" w:line="240" w:lineRule="auto"/>
                        </w:pPr>
                        <w:r>
                          <w:rPr>
                            <w:rFonts w:ascii="Arial" w:eastAsia="Arial" w:hAnsi="Arial"/>
                            <w:color w:val="000000"/>
                          </w:rPr>
                          <w:t>05/2016</w:t>
                        </w:r>
                      </w:p>
                    </w:tc>
                  </w:tr>
                  <w:tr w:rsidR="00AF3C60" w14:paraId="2FFB48EC" w14:textId="77777777">
                    <w:trPr>
                      <w:trHeight w:val="282"/>
                    </w:trPr>
                    <w:tc>
                      <w:tcPr>
                        <w:tcW w:w="8092" w:type="dxa"/>
                        <w:tcBorders>
                          <w:top w:val="nil"/>
                          <w:left w:val="nil"/>
                          <w:bottom w:val="nil"/>
                          <w:right w:val="nil"/>
                        </w:tcBorders>
                        <w:tcMar>
                          <w:top w:w="39" w:type="dxa"/>
                          <w:left w:w="599" w:type="dxa"/>
                          <w:bottom w:w="39" w:type="dxa"/>
                          <w:right w:w="39" w:type="dxa"/>
                        </w:tcMar>
                      </w:tcPr>
                      <w:p w14:paraId="0029B7AE" w14:textId="77777777" w:rsidR="00AF3C60" w:rsidRDefault="00413CCD">
                        <w:pPr>
                          <w:spacing w:after="59" w:line="240" w:lineRule="auto"/>
                        </w:pPr>
                        <w:r>
                          <w:rPr>
                            <w:rFonts w:ascii="Arial" w:eastAsia="Arial" w:hAnsi="Arial"/>
                            <w:color w:val="000000"/>
                          </w:rPr>
                          <w:t>Ninety Minutes into the Future: Predicting Momentary Mood from Several Hours of GPS Tracks</w:t>
                        </w:r>
                        <w:r>
                          <w:rPr>
                            <w:rFonts w:ascii="Arial" w:eastAsia="Arial" w:hAnsi="Arial"/>
                            <w:color w:val="000000"/>
                          </w:rPr>
                          <w:br/>
                          <w:t>24th Annual Meeting for the Society for Prevention Research</w:t>
                        </w:r>
                        <w:r>
                          <w:rPr>
                            <w:rFonts w:ascii="Arial" w:eastAsia="Arial" w:hAnsi="Arial"/>
                            <w:color w:val="000000"/>
                          </w:rPr>
                          <w:br/>
                          <w:t>Palm Springs, California</w:t>
                        </w:r>
                      </w:p>
                    </w:tc>
                    <w:tc>
                      <w:tcPr>
                        <w:tcW w:w="2635" w:type="dxa"/>
                        <w:tcBorders>
                          <w:top w:val="nil"/>
                          <w:left w:val="nil"/>
                          <w:bottom w:val="nil"/>
                          <w:right w:val="nil"/>
                        </w:tcBorders>
                        <w:tcMar>
                          <w:top w:w="39" w:type="dxa"/>
                          <w:left w:w="39" w:type="dxa"/>
                          <w:bottom w:w="39" w:type="dxa"/>
                          <w:right w:w="39" w:type="dxa"/>
                        </w:tcMar>
                      </w:tcPr>
                      <w:p w14:paraId="5B7844FB" w14:textId="77777777" w:rsidR="00AF3C60" w:rsidRDefault="00413CCD">
                        <w:pPr>
                          <w:spacing w:after="0" w:line="240" w:lineRule="auto"/>
                        </w:pPr>
                        <w:r>
                          <w:rPr>
                            <w:rFonts w:ascii="Arial" w:eastAsia="Arial" w:hAnsi="Arial"/>
                            <w:color w:val="000000"/>
                          </w:rPr>
                          <w:t>05/2016</w:t>
                        </w:r>
                      </w:p>
                    </w:tc>
                  </w:tr>
                  <w:tr w:rsidR="00AF3C60" w14:paraId="16642EA2" w14:textId="77777777">
                    <w:trPr>
                      <w:trHeight w:val="282"/>
                    </w:trPr>
                    <w:tc>
                      <w:tcPr>
                        <w:tcW w:w="8092" w:type="dxa"/>
                        <w:tcBorders>
                          <w:top w:val="nil"/>
                          <w:left w:val="nil"/>
                          <w:bottom w:val="nil"/>
                          <w:right w:val="nil"/>
                        </w:tcBorders>
                        <w:tcMar>
                          <w:top w:w="39" w:type="dxa"/>
                          <w:left w:w="599" w:type="dxa"/>
                          <w:bottom w:w="39" w:type="dxa"/>
                          <w:right w:w="39" w:type="dxa"/>
                        </w:tcMar>
                      </w:tcPr>
                      <w:p w14:paraId="18EEAC4F" w14:textId="77777777" w:rsidR="00AF3C60" w:rsidRDefault="00413CCD">
                        <w:pPr>
                          <w:spacing w:after="59" w:line="240" w:lineRule="auto"/>
                          <w:rPr>
                            <w:rFonts w:ascii="Arial" w:eastAsia="Arial" w:hAnsi="Arial"/>
                            <w:color w:val="000000"/>
                          </w:rPr>
                        </w:pPr>
                        <w:r>
                          <w:rPr>
                            <w:rFonts w:ascii="Arial" w:eastAsia="Arial" w:hAnsi="Arial"/>
                            <w:color w:val="000000"/>
                          </w:rPr>
                          <w:t>Obese and Overweight Youth: Risk for Experiencing Bullying Victimization and Internalizing Symptoms</w:t>
                        </w:r>
                        <w:r>
                          <w:rPr>
                            <w:rFonts w:ascii="Arial" w:eastAsia="Arial" w:hAnsi="Arial"/>
                            <w:color w:val="000000"/>
                          </w:rPr>
                          <w:br/>
                          <w:t>25th Annual Meeting for the Society for Prevention Research</w:t>
                        </w:r>
                        <w:r>
                          <w:rPr>
                            <w:rFonts w:ascii="Arial" w:eastAsia="Arial" w:hAnsi="Arial"/>
                            <w:color w:val="000000"/>
                          </w:rPr>
                          <w:br/>
                          <w:t>Washington, District of Columbia</w:t>
                        </w:r>
                      </w:p>
                      <w:p w14:paraId="562951A3"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0A2DB422" w14:textId="77777777" w:rsidR="00AF3C60" w:rsidRDefault="00413CCD">
                        <w:pPr>
                          <w:spacing w:after="0" w:line="240" w:lineRule="auto"/>
                        </w:pPr>
                        <w:r>
                          <w:rPr>
                            <w:rFonts w:ascii="Arial" w:eastAsia="Arial" w:hAnsi="Arial"/>
                            <w:color w:val="000000"/>
                          </w:rPr>
                          <w:t>05/2017</w:t>
                        </w:r>
                      </w:p>
                    </w:tc>
                  </w:tr>
                  <w:tr w:rsidR="00AF3C60" w14:paraId="3276C77F" w14:textId="77777777">
                    <w:trPr>
                      <w:trHeight w:val="282"/>
                    </w:trPr>
                    <w:tc>
                      <w:tcPr>
                        <w:tcW w:w="8092" w:type="dxa"/>
                        <w:tcBorders>
                          <w:top w:val="nil"/>
                          <w:left w:val="nil"/>
                          <w:bottom w:val="nil"/>
                          <w:right w:val="nil"/>
                        </w:tcBorders>
                        <w:tcMar>
                          <w:top w:w="39" w:type="dxa"/>
                          <w:left w:w="599" w:type="dxa"/>
                          <w:bottom w:w="39" w:type="dxa"/>
                          <w:right w:w="39" w:type="dxa"/>
                        </w:tcMar>
                      </w:tcPr>
                      <w:p w14:paraId="1C5DABC2" w14:textId="77777777" w:rsidR="00AF3C60" w:rsidRDefault="00413CCD">
                        <w:pPr>
                          <w:spacing w:after="59" w:line="240" w:lineRule="auto"/>
                        </w:pPr>
                        <w:r>
                          <w:rPr>
                            <w:rFonts w:ascii="Arial" w:eastAsia="Arial" w:hAnsi="Arial"/>
                            <w:color w:val="000000"/>
                          </w:rPr>
                          <w:lastRenderedPageBreak/>
                          <w:t>The Impact of the Urban Neighborhood Environment on Longitudinal Transitions in Marijuana Use during Emerging Adulthood</w:t>
                        </w:r>
                        <w:r>
                          <w:rPr>
                            <w:rFonts w:ascii="Arial" w:eastAsia="Arial" w:hAnsi="Arial"/>
                            <w:color w:val="000000"/>
                          </w:rPr>
                          <w:br/>
                          <w:t>79th Annual Meeting for the College on Problems of Drug Dependence</w:t>
                        </w:r>
                        <w:r>
                          <w:rPr>
                            <w:rFonts w:ascii="Arial" w:eastAsia="Arial" w:hAnsi="Arial"/>
                            <w:color w:val="000000"/>
                          </w:rPr>
                          <w:br/>
                          <w:t>Montreal, Quebec, Canada</w:t>
                        </w:r>
                      </w:p>
                    </w:tc>
                    <w:tc>
                      <w:tcPr>
                        <w:tcW w:w="2635" w:type="dxa"/>
                        <w:tcBorders>
                          <w:top w:val="nil"/>
                          <w:left w:val="nil"/>
                          <w:bottom w:val="nil"/>
                          <w:right w:val="nil"/>
                        </w:tcBorders>
                        <w:tcMar>
                          <w:top w:w="39" w:type="dxa"/>
                          <w:left w:w="39" w:type="dxa"/>
                          <w:bottom w:w="39" w:type="dxa"/>
                          <w:right w:w="39" w:type="dxa"/>
                        </w:tcMar>
                      </w:tcPr>
                      <w:p w14:paraId="50930013" w14:textId="77777777" w:rsidR="00AF3C60" w:rsidRDefault="00413CCD">
                        <w:pPr>
                          <w:spacing w:after="0" w:line="240" w:lineRule="auto"/>
                        </w:pPr>
                        <w:r>
                          <w:rPr>
                            <w:rFonts w:ascii="Arial" w:eastAsia="Arial" w:hAnsi="Arial"/>
                            <w:color w:val="000000"/>
                          </w:rPr>
                          <w:t>06/2017</w:t>
                        </w:r>
                      </w:p>
                    </w:tc>
                  </w:tr>
                  <w:tr w:rsidR="00AF3C60" w14:paraId="5A4FF17A" w14:textId="77777777">
                    <w:trPr>
                      <w:trHeight w:val="282"/>
                    </w:trPr>
                    <w:tc>
                      <w:tcPr>
                        <w:tcW w:w="8092" w:type="dxa"/>
                        <w:tcBorders>
                          <w:top w:val="nil"/>
                          <w:left w:val="nil"/>
                          <w:bottom w:val="nil"/>
                          <w:right w:val="nil"/>
                        </w:tcBorders>
                        <w:tcMar>
                          <w:top w:w="39" w:type="dxa"/>
                          <w:left w:w="599" w:type="dxa"/>
                          <w:bottom w:w="39" w:type="dxa"/>
                          <w:right w:w="39" w:type="dxa"/>
                        </w:tcMar>
                      </w:tcPr>
                      <w:p w14:paraId="11D030E0" w14:textId="77777777" w:rsidR="00AF3C60" w:rsidRDefault="00413CCD">
                        <w:pPr>
                          <w:spacing w:after="59" w:line="240" w:lineRule="auto"/>
                        </w:pPr>
                        <w:r>
                          <w:rPr>
                            <w:rFonts w:ascii="Arial" w:eastAsia="Arial" w:hAnsi="Arial"/>
                            <w:color w:val="000000"/>
                          </w:rPr>
                          <w:t>The Contributions of Genetic and Contextual Factors to Alcohol and Marijuana Use and Disorders in African American Young Adults</w:t>
                        </w:r>
                        <w:r>
                          <w:rPr>
                            <w:rFonts w:ascii="Arial" w:eastAsia="Arial" w:hAnsi="Arial"/>
                            <w:color w:val="000000"/>
                          </w:rPr>
                          <w:br/>
                          <w:t>NIDA Genetic Consortium Meeting</w:t>
                        </w:r>
                        <w:r>
                          <w:rPr>
                            <w:rFonts w:ascii="Arial" w:eastAsia="Arial" w:hAnsi="Arial"/>
                            <w:color w:val="000000"/>
                          </w:rPr>
                          <w:br/>
                          <w:t>Rockville, Maryland</w:t>
                        </w:r>
                      </w:p>
                    </w:tc>
                    <w:tc>
                      <w:tcPr>
                        <w:tcW w:w="2635" w:type="dxa"/>
                        <w:tcBorders>
                          <w:top w:val="nil"/>
                          <w:left w:val="nil"/>
                          <w:bottom w:val="nil"/>
                          <w:right w:val="nil"/>
                        </w:tcBorders>
                        <w:tcMar>
                          <w:top w:w="39" w:type="dxa"/>
                          <w:left w:w="39" w:type="dxa"/>
                          <w:bottom w:w="39" w:type="dxa"/>
                          <w:right w:w="39" w:type="dxa"/>
                        </w:tcMar>
                      </w:tcPr>
                      <w:p w14:paraId="7AEFBDC4" w14:textId="77777777" w:rsidR="00AF3C60" w:rsidRDefault="00413CCD">
                        <w:pPr>
                          <w:spacing w:after="0" w:line="240" w:lineRule="auto"/>
                        </w:pPr>
                        <w:r>
                          <w:rPr>
                            <w:rFonts w:ascii="Arial" w:eastAsia="Arial" w:hAnsi="Arial"/>
                            <w:color w:val="000000"/>
                          </w:rPr>
                          <w:t>01/2018</w:t>
                        </w:r>
                      </w:p>
                    </w:tc>
                  </w:tr>
                  <w:tr w:rsidR="00AF3C60" w14:paraId="6B153179" w14:textId="77777777">
                    <w:trPr>
                      <w:trHeight w:val="282"/>
                    </w:trPr>
                    <w:tc>
                      <w:tcPr>
                        <w:tcW w:w="8092" w:type="dxa"/>
                        <w:tcBorders>
                          <w:top w:val="nil"/>
                          <w:left w:val="nil"/>
                          <w:bottom w:val="nil"/>
                          <w:right w:val="nil"/>
                        </w:tcBorders>
                        <w:tcMar>
                          <w:top w:w="39" w:type="dxa"/>
                          <w:left w:w="599" w:type="dxa"/>
                          <w:bottom w:w="39" w:type="dxa"/>
                          <w:right w:w="39" w:type="dxa"/>
                        </w:tcMar>
                      </w:tcPr>
                      <w:p w14:paraId="47EFB71A" w14:textId="77777777" w:rsidR="00AF3C60" w:rsidRDefault="00413CCD">
                        <w:pPr>
                          <w:spacing w:after="59" w:line="240" w:lineRule="auto"/>
                        </w:pPr>
                        <w:r>
                          <w:rPr>
                            <w:rFonts w:ascii="Arial" w:eastAsia="Arial" w:hAnsi="Arial"/>
                            <w:color w:val="000000"/>
                          </w:rPr>
                          <w:t>Alcohol Policies to Reduce Youth Violence: Lessons Learned from a Cross-Sectional Analysis</w:t>
                        </w:r>
                        <w:r>
                          <w:rPr>
                            <w:rFonts w:ascii="Arial" w:eastAsia="Arial" w:hAnsi="Arial"/>
                            <w:color w:val="000000"/>
                          </w:rPr>
                          <w:br/>
                          <w:t>18th Annual Alcohol Policy Conference</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52503BDB" w14:textId="77777777" w:rsidR="00AF3C60" w:rsidRDefault="00413CCD">
                        <w:pPr>
                          <w:spacing w:after="0" w:line="240" w:lineRule="auto"/>
                        </w:pPr>
                        <w:r>
                          <w:rPr>
                            <w:rFonts w:ascii="Arial" w:eastAsia="Arial" w:hAnsi="Arial"/>
                            <w:color w:val="000000"/>
                          </w:rPr>
                          <w:t>04/2018</w:t>
                        </w:r>
                      </w:p>
                    </w:tc>
                  </w:tr>
                  <w:tr w:rsidR="00AF3C60" w14:paraId="6C1EADC9" w14:textId="77777777">
                    <w:trPr>
                      <w:trHeight w:val="282"/>
                    </w:trPr>
                    <w:tc>
                      <w:tcPr>
                        <w:tcW w:w="8092" w:type="dxa"/>
                        <w:tcBorders>
                          <w:top w:val="nil"/>
                          <w:left w:val="nil"/>
                          <w:bottom w:val="nil"/>
                          <w:right w:val="nil"/>
                        </w:tcBorders>
                        <w:tcMar>
                          <w:top w:w="39" w:type="dxa"/>
                          <w:left w:w="599" w:type="dxa"/>
                          <w:bottom w:w="39" w:type="dxa"/>
                          <w:right w:w="39" w:type="dxa"/>
                        </w:tcMar>
                      </w:tcPr>
                      <w:p w14:paraId="2717E4E5" w14:textId="77777777" w:rsidR="00AF3C60" w:rsidRDefault="00413CCD">
                        <w:pPr>
                          <w:spacing w:after="59" w:line="240" w:lineRule="auto"/>
                        </w:pPr>
                        <w:r>
                          <w:rPr>
                            <w:rFonts w:ascii="Arial" w:eastAsia="Arial" w:hAnsi="Arial"/>
                            <w:color w:val="000000"/>
                          </w:rPr>
                          <w:t xml:space="preserve">This is Baltimore! Examining the Effects of the New 300-Foot Rule </w:t>
                        </w:r>
                        <w:proofErr w:type="spellStart"/>
                        <w:r>
                          <w:rPr>
                            <w:rFonts w:ascii="Arial" w:eastAsia="Arial" w:hAnsi="Arial"/>
                            <w:color w:val="000000"/>
                          </w:rPr>
                          <w:t>n</w:t>
                        </w:r>
                        <w:proofErr w:type="spellEnd"/>
                        <w:r>
                          <w:rPr>
                            <w:rFonts w:ascii="Arial" w:eastAsia="Arial" w:hAnsi="Arial"/>
                            <w:color w:val="000000"/>
                          </w:rPr>
                          <w:t xml:space="preserve"> Alcohol Outlet Density</w:t>
                        </w:r>
                        <w:r>
                          <w:rPr>
                            <w:rFonts w:ascii="Arial" w:eastAsia="Arial" w:hAnsi="Arial"/>
                            <w:color w:val="000000"/>
                          </w:rPr>
                          <w:br/>
                          <w:t>2018 Annual Meeting of the Association of American Geographers</w:t>
                        </w:r>
                      </w:p>
                    </w:tc>
                    <w:tc>
                      <w:tcPr>
                        <w:tcW w:w="2635" w:type="dxa"/>
                        <w:tcBorders>
                          <w:top w:val="nil"/>
                          <w:left w:val="nil"/>
                          <w:bottom w:val="nil"/>
                          <w:right w:val="nil"/>
                        </w:tcBorders>
                        <w:tcMar>
                          <w:top w:w="39" w:type="dxa"/>
                          <w:left w:w="39" w:type="dxa"/>
                          <w:bottom w:w="39" w:type="dxa"/>
                          <w:right w:w="39" w:type="dxa"/>
                        </w:tcMar>
                      </w:tcPr>
                      <w:p w14:paraId="5AB4FB6F" w14:textId="77777777" w:rsidR="00AF3C60" w:rsidRDefault="00413CCD">
                        <w:pPr>
                          <w:spacing w:after="0" w:line="240" w:lineRule="auto"/>
                        </w:pPr>
                        <w:r>
                          <w:rPr>
                            <w:rFonts w:ascii="Arial" w:eastAsia="Arial" w:hAnsi="Arial"/>
                            <w:color w:val="000000"/>
                          </w:rPr>
                          <w:t>04/2018</w:t>
                        </w:r>
                      </w:p>
                    </w:tc>
                  </w:tr>
                  <w:tr w:rsidR="00AF3C60" w14:paraId="678F3A76" w14:textId="77777777">
                    <w:trPr>
                      <w:trHeight w:val="282"/>
                    </w:trPr>
                    <w:tc>
                      <w:tcPr>
                        <w:tcW w:w="8092" w:type="dxa"/>
                        <w:tcBorders>
                          <w:top w:val="nil"/>
                          <w:left w:val="nil"/>
                          <w:bottom w:val="nil"/>
                          <w:right w:val="nil"/>
                        </w:tcBorders>
                        <w:tcMar>
                          <w:top w:w="39" w:type="dxa"/>
                          <w:left w:w="599" w:type="dxa"/>
                          <w:bottom w:w="39" w:type="dxa"/>
                          <w:right w:w="39" w:type="dxa"/>
                        </w:tcMar>
                      </w:tcPr>
                      <w:p w14:paraId="6FFDD767" w14:textId="77777777" w:rsidR="00AF3C60" w:rsidRDefault="00413CCD">
                        <w:pPr>
                          <w:spacing w:after="59" w:line="240" w:lineRule="auto"/>
                        </w:pPr>
                        <w:r>
                          <w:rPr>
                            <w:rFonts w:ascii="Arial" w:eastAsia="Arial" w:hAnsi="Arial"/>
                            <w:color w:val="000000"/>
                          </w:rPr>
                          <w:t>Individual and Neighborhood Factors Associated with Sexual Risk Typologies in Two Urban African American Longitudinal Cohorts</w:t>
                        </w:r>
                        <w:r>
                          <w:rPr>
                            <w:rFonts w:ascii="Arial" w:eastAsia="Arial" w:hAnsi="Arial"/>
                            <w:color w:val="000000"/>
                          </w:rPr>
                          <w:br/>
                          <w:t>26th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783D6D18" w14:textId="77777777" w:rsidR="00AF3C60" w:rsidRDefault="00413CCD">
                        <w:pPr>
                          <w:spacing w:after="0" w:line="240" w:lineRule="auto"/>
                        </w:pPr>
                        <w:r>
                          <w:rPr>
                            <w:rFonts w:ascii="Arial" w:eastAsia="Arial" w:hAnsi="Arial"/>
                            <w:color w:val="000000"/>
                          </w:rPr>
                          <w:t>05/2018</w:t>
                        </w:r>
                      </w:p>
                    </w:tc>
                  </w:tr>
                  <w:tr w:rsidR="00AF3C60" w14:paraId="56BFB637" w14:textId="77777777">
                    <w:trPr>
                      <w:trHeight w:val="282"/>
                    </w:trPr>
                    <w:tc>
                      <w:tcPr>
                        <w:tcW w:w="8092" w:type="dxa"/>
                        <w:tcBorders>
                          <w:top w:val="nil"/>
                          <w:left w:val="nil"/>
                          <w:bottom w:val="nil"/>
                          <w:right w:val="nil"/>
                        </w:tcBorders>
                        <w:tcMar>
                          <w:top w:w="39" w:type="dxa"/>
                          <w:left w:w="599" w:type="dxa"/>
                          <w:bottom w:w="39" w:type="dxa"/>
                          <w:right w:w="39" w:type="dxa"/>
                        </w:tcMar>
                      </w:tcPr>
                      <w:p w14:paraId="7CC2ADBC" w14:textId="77777777" w:rsidR="00AF3C60" w:rsidRDefault="00413CCD">
                        <w:pPr>
                          <w:spacing w:after="59" w:line="240" w:lineRule="auto"/>
                        </w:pPr>
                        <w:r>
                          <w:rPr>
                            <w:rFonts w:ascii="Arial" w:eastAsia="Arial" w:hAnsi="Arial"/>
                            <w:color w:val="000000"/>
                          </w:rPr>
                          <w:t>Trajectories of Violent Behavior during Adolescence Among Males Living in Urban Neighborhoods</w:t>
                        </w:r>
                        <w:r>
                          <w:rPr>
                            <w:rFonts w:ascii="Arial" w:eastAsia="Arial" w:hAnsi="Arial"/>
                            <w:color w:val="000000"/>
                          </w:rPr>
                          <w:br/>
                          <w:t>26th Annual Meeting for the Society for Prevention Research</w:t>
                        </w:r>
                        <w:r>
                          <w:rPr>
                            <w:rFonts w:ascii="Arial" w:eastAsia="Arial" w:hAnsi="Arial"/>
                            <w:color w:val="000000"/>
                          </w:rPr>
                          <w:br/>
                          <w:t>Washington, District of Columbia</w:t>
                        </w:r>
                      </w:p>
                    </w:tc>
                    <w:tc>
                      <w:tcPr>
                        <w:tcW w:w="2635" w:type="dxa"/>
                        <w:tcBorders>
                          <w:top w:val="nil"/>
                          <w:left w:val="nil"/>
                          <w:bottom w:val="nil"/>
                          <w:right w:val="nil"/>
                        </w:tcBorders>
                        <w:tcMar>
                          <w:top w:w="39" w:type="dxa"/>
                          <w:left w:w="39" w:type="dxa"/>
                          <w:bottom w:w="39" w:type="dxa"/>
                          <w:right w:w="39" w:type="dxa"/>
                        </w:tcMar>
                      </w:tcPr>
                      <w:p w14:paraId="53900293" w14:textId="77777777" w:rsidR="00AF3C60" w:rsidRDefault="00413CCD">
                        <w:pPr>
                          <w:spacing w:after="0" w:line="240" w:lineRule="auto"/>
                        </w:pPr>
                        <w:r>
                          <w:rPr>
                            <w:rFonts w:ascii="Arial" w:eastAsia="Arial" w:hAnsi="Arial"/>
                            <w:color w:val="000000"/>
                          </w:rPr>
                          <w:t>05/2018</w:t>
                        </w:r>
                      </w:p>
                    </w:tc>
                  </w:tr>
                  <w:tr w:rsidR="00AF3C60" w14:paraId="389E7CCF" w14:textId="77777777">
                    <w:trPr>
                      <w:trHeight w:val="282"/>
                    </w:trPr>
                    <w:tc>
                      <w:tcPr>
                        <w:tcW w:w="8092" w:type="dxa"/>
                        <w:tcBorders>
                          <w:top w:val="nil"/>
                          <w:left w:val="nil"/>
                          <w:bottom w:val="nil"/>
                          <w:right w:val="nil"/>
                        </w:tcBorders>
                        <w:tcMar>
                          <w:top w:w="39" w:type="dxa"/>
                          <w:left w:w="599" w:type="dxa"/>
                          <w:bottom w:w="39" w:type="dxa"/>
                          <w:right w:w="39" w:type="dxa"/>
                        </w:tcMar>
                      </w:tcPr>
                      <w:p w14:paraId="13BE3CA4" w14:textId="77777777" w:rsidR="00AF3C60" w:rsidRDefault="00413CCD">
                        <w:pPr>
                          <w:spacing w:after="59" w:line="240" w:lineRule="auto"/>
                        </w:pPr>
                        <w:r>
                          <w:rPr>
                            <w:rFonts w:ascii="Arial" w:eastAsia="Arial" w:hAnsi="Arial"/>
                            <w:color w:val="000000"/>
                          </w:rPr>
                          <w:t>Intraoperative Pulmonary Embolism Diagnosed by TEE in a Morbidly Obese Patient Undergoing Orthopedic Surgery Following Motor Vehicle Crash</w:t>
                        </w:r>
                        <w:r>
                          <w:rPr>
                            <w:rFonts w:ascii="Arial" w:eastAsia="Arial" w:hAnsi="Arial"/>
                            <w:color w:val="000000"/>
                          </w:rPr>
                          <w:br/>
                          <w:t>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04291F32" w14:textId="77777777" w:rsidR="00AF3C60" w:rsidRDefault="00413CCD">
                        <w:pPr>
                          <w:spacing w:after="0" w:line="240" w:lineRule="auto"/>
                        </w:pPr>
                        <w:r>
                          <w:rPr>
                            <w:rFonts w:ascii="Arial" w:eastAsia="Arial" w:hAnsi="Arial"/>
                            <w:color w:val="000000"/>
                          </w:rPr>
                          <w:t>10/2018</w:t>
                        </w:r>
                      </w:p>
                    </w:tc>
                  </w:tr>
                  <w:tr w:rsidR="00AF3C60" w14:paraId="770FC8E7" w14:textId="77777777">
                    <w:trPr>
                      <w:trHeight w:val="282"/>
                    </w:trPr>
                    <w:tc>
                      <w:tcPr>
                        <w:tcW w:w="8092" w:type="dxa"/>
                        <w:tcBorders>
                          <w:top w:val="nil"/>
                          <w:left w:val="nil"/>
                          <w:bottom w:val="nil"/>
                          <w:right w:val="nil"/>
                        </w:tcBorders>
                        <w:tcMar>
                          <w:top w:w="39" w:type="dxa"/>
                          <w:left w:w="599" w:type="dxa"/>
                          <w:bottom w:w="39" w:type="dxa"/>
                          <w:right w:w="39" w:type="dxa"/>
                        </w:tcMar>
                      </w:tcPr>
                      <w:p w14:paraId="3326DB28" w14:textId="77777777" w:rsidR="00AF3C60" w:rsidRDefault="00413CCD">
                        <w:pPr>
                          <w:spacing w:after="59" w:line="240" w:lineRule="auto"/>
                        </w:pPr>
                        <w:r>
                          <w:rPr>
                            <w:rFonts w:ascii="Arial" w:eastAsia="Arial" w:hAnsi="Arial"/>
                            <w:color w:val="000000"/>
                          </w:rPr>
                          <w:t xml:space="preserve">Associations between Residential Mobility, </w:t>
                        </w:r>
                        <w:proofErr w:type="gramStart"/>
                        <w:r>
                          <w:rPr>
                            <w:rFonts w:ascii="Arial" w:eastAsia="Arial" w:hAnsi="Arial"/>
                            <w:color w:val="000000"/>
                          </w:rPr>
                          <w:t>Scholastic</w:t>
                        </w:r>
                        <w:proofErr w:type="gramEnd"/>
                        <w:r>
                          <w:rPr>
                            <w:rFonts w:ascii="Arial" w:eastAsia="Arial" w:hAnsi="Arial"/>
                            <w:color w:val="000000"/>
                          </w:rPr>
                          <w:t xml:space="preserve"> and Social Competence, and Depressive Symptoms Among African American Youth</w:t>
                        </w:r>
                        <w:r>
                          <w:rPr>
                            <w:rFonts w:ascii="Arial" w:eastAsia="Arial" w:hAnsi="Arial"/>
                            <w:color w:val="000000"/>
                          </w:rPr>
                          <w:br/>
                          <w:t>Society for Research in Child Development 2019 Biennial Meeting</w:t>
                        </w:r>
                      </w:p>
                    </w:tc>
                    <w:tc>
                      <w:tcPr>
                        <w:tcW w:w="2635" w:type="dxa"/>
                        <w:tcBorders>
                          <w:top w:val="nil"/>
                          <w:left w:val="nil"/>
                          <w:bottom w:val="nil"/>
                          <w:right w:val="nil"/>
                        </w:tcBorders>
                        <w:tcMar>
                          <w:top w:w="39" w:type="dxa"/>
                          <w:left w:w="39" w:type="dxa"/>
                          <w:bottom w:w="39" w:type="dxa"/>
                          <w:right w:w="39" w:type="dxa"/>
                        </w:tcMar>
                      </w:tcPr>
                      <w:p w14:paraId="74B24BB8" w14:textId="77777777" w:rsidR="00AF3C60" w:rsidRDefault="00413CCD">
                        <w:pPr>
                          <w:spacing w:after="0" w:line="240" w:lineRule="auto"/>
                        </w:pPr>
                        <w:r>
                          <w:rPr>
                            <w:rFonts w:ascii="Arial" w:eastAsia="Arial" w:hAnsi="Arial"/>
                            <w:color w:val="000000"/>
                          </w:rPr>
                          <w:t>04/2019</w:t>
                        </w:r>
                      </w:p>
                    </w:tc>
                  </w:tr>
                  <w:tr w:rsidR="00AF3C60" w14:paraId="1164C6DD" w14:textId="77777777">
                    <w:trPr>
                      <w:trHeight w:val="282"/>
                    </w:trPr>
                    <w:tc>
                      <w:tcPr>
                        <w:tcW w:w="8092" w:type="dxa"/>
                        <w:tcBorders>
                          <w:top w:val="nil"/>
                          <w:left w:val="nil"/>
                          <w:bottom w:val="nil"/>
                          <w:right w:val="nil"/>
                        </w:tcBorders>
                        <w:tcMar>
                          <w:top w:w="39" w:type="dxa"/>
                          <w:left w:w="599" w:type="dxa"/>
                          <w:bottom w:w="39" w:type="dxa"/>
                          <w:right w:w="39" w:type="dxa"/>
                        </w:tcMar>
                      </w:tcPr>
                      <w:p w14:paraId="339B37E3" w14:textId="77777777" w:rsidR="00AF3C60" w:rsidRDefault="00413CCD">
                        <w:pPr>
                          <w:spacing w:after="59" w:line="240" w:lineRule="auto"/>
                        </w:pPr>
                        <w:r>
                          <w:rPr>
                            <w:rFonts w:ascii="Arial" w:eastAsia="Arial" w:hAnsi="Arial"/>
                            <w:color w:val="000000"/>
                          </w:rPr>
                          <w:t xml:space="preserve">Associations Between Residential Mobility, </w:t>
                        </w:r>
                        <w:proofErr w:type="gramStart"/>
                        <w:r>
                          <w:rPr>
                            <w:rFonts w:ascii="Arial" w:eastAsia="Arial" w:hAnsi="Arial"/>
                            <w:color w:val="000000"/>
                          </w:rPr>
                          <w:t>Scholastic</w:t>
                        </w:r>
                        <w:proofErr w:type="gramEnd"/>
                        <w:r>
                          <w:rPr>
                            <w:rFonts w:ascii="Arial" w:eastAsia="Arial" w:hAnsi="Arial"/>
                            <w:color w:val="000000"/>
                          </w:rPr>
                          <w:t xml:space="preserve"> and Social Competence, and Depressive Symptoms Among African American Youth</w:t>
                        </w:r>
                        <w:r>
                          <w:rPr>
                            <w:rFonts w:ascii="Arial" w:eastAsia="Arial" w:hAnsi="Arial"/>
                            <w:color w:val="000000"/>
                          </w:rPr>
                          <w:br/>
                          <w:t>27th Annual Meeting for the Society for Prevention Research</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64BBBD94" w14:textId="77777777" w:rsidR="00AF3C60" w:rsidRDefault="00413CCD">
                        <w:pPr>
                          <w:spacing w:after="0" w:line="240" w:lineRule="auto"/>
                        </w:pPr>
                        <w:r>
                          <w:rPr>
                            <w:rFonts w:ascii="Arial" w:eastAsia="Arial" w:hAnsi="Arial"/>
                            <w:color w:val="000000"/>
                          </w:rPr>
                          <w:t>05/2019</w:t>
                        </w:r>
                      </w:p>
                    </w:tc>
                  </w:tr>
                  <w:tr w:rsidR="00AF3C60" w14:paraId="7E67D2D8" w14:textId="77777777">
                    <w:trPr>
                      <w:trHeight w:val="282"/>
                    </w:trPr>
                    <w:tc>
                      <w:tcPr>
                        <w:tcW w:w="8092" w:type="dxa"/>
                        <w:tcBorders>
                          <w:top w:val="nil"/>
                          <w:left w:val="nil"/>
                          <w:bottom w:val="nil"/>
                          <w:right w:val="nil"/>
                        </w:tcBorders>
                        <w:tcMar>
                          <w:top w:w="39" w:type="dxa"/>
                          <w:left w:w="599" w:type="dxa"/>
                          <w:bottom w:w="39" w:type="dxa"/>
                          <w:right w:w="39" w:type="dxa"/>
                        </w:tcMar>
                      </w:tcPr>
                      <w:p w14:paraId="622DB592" w14:textId="77777777" w:rsidR="00AF3C60" w:rsidRDefault="00413CCD">
                        <w:pPr>
                          <w:spacing w:after="59" w:line="240" w:lineRule="auto"/>
                        </w:pPr>
                        <w:r>
                          <w:rPr>
                            <w:rFonts w:ascii="Arial" w:eastAsia="Arial" w:hAnsi="Arial"/>
                            <w:color w:val="000000"/>
                          </w:rPr>
                          <w:t>Does Early Onset Marijuana Use Increase the Risk of Young Adult Anxiety and Depression in Urban Youth? Evidence from a Baltimore City Cohort</w:t>
                        </w:r>
                        <w:r>
                          <w:rPr>
                            <w:rFonts w:ascii="Arial" w:eastAsia="Arial" w:hAnsi="Arial"/>
                            <w:color w:val="000000"/>
                          </w:rPr>
                          <w:br/>
                          <w:t>27th Annual Meeting for the Society for Prevention Research</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0E9B7F1A" w14:textId="77777777" w:rsidR="00AF3C60" w:rsidRDefault="00413CCD">
                        <w:pPr>
                          <w:spacing w:after="0" w:line="240" w:lineRule="auto"/>
                        </w:pPr>
                        <w:r>
                          <w:rPr>
                            <w:rFonts w:ascii="Arial" w:eastAsia="Arial" w:hAnsi="Arial"/>
                            <w:color w:val="000000"/>
                          </w:rPr>
                          <w:t>05/2019</w:t>
                        </w:r>
                      </w:p>
                    </w:tc>
                  </w:tr>
                  <w:tr w:rsidR="00AF3C60" w14:paraId="3DC02555" w14:textId="77777777">
                    <w:trPr>
                      <w:trHeight w:val="282"/>
                    </w:trPr>
                    <w:tc>
                      <w:tcPr>
                        <w:tcW w:w="8092" w:type="dxa"/>
                        <w:tcBorders>
                          <w:top w:val="nil"/>
                          <w:left w:val="nil"/>
                          <w:bottom w:val="nil"/>
                          <w:right w:val="nil"/>
                        </w:tcBorders>
                        <w:tcMar>
                          <w:top w:w="39" w:type="dxa"/>
                          <w:left w:w="599" w:type="dxa"/>
                          <w:bottom w:w="39" w:type="dxa"/>
                          <w:right w:w="39" w:type="dxa"/>
                        </w:tcMar>
                      </w:tcPr>
                      <w:p w14:paraId="7010B6D4" w14:textId="77777777" w:rsidR="00AF3C60" w:rsidRDefault="00413CCD">
                        <w:pPr>
                          <w:spacing w:after="59" w:line="240" w:lineRule="auto"/>
                        </w:pPr>
                        <w:r>
                          <w:rPr>
                            <w:rFonts w:ascii="Arial" w:eastAsia="Arial" w:hAnsi="Arial"/>
                            <w:color w:val="000000"/>
                          </w:rPr>
                          <w:t>Multimodal Approach to Managing Pain in Patients Undergoing Thoracic and Lumbar Spine Surgery: Utility of the Erector Spinae Plane Block</w:t>
                        </w:r>
                        <w:r>
                          <w:rPr>
                            <w:rFonts w:ascii="Arial" w:eastAsia="Arial" w:hAnsi="Arial"/>
                            <w:color w:val="000000"/>
                          </w:rPr>
                          <w:br/>
                          <w:t>American Society of Anesthesiologists' Annual Meeting</w:t>
                        </w:r>
                      </w:p>
                    </w:tc>
                    <w:tc>
                      <w:tcPr>
                        <w:tcW w:w="2635" w:type="dxa"/>
                        <w:tcBorders>
                          <w:top w:val="nil"/>
                          <w:left w:val="nil"/>
                          <w:bottom w:val="nil"/>
                          <w:right w:val="nil"/>
                        </w:tcBorders>
                        <w:tcMar>
                          <w:top w:w="39" w:type="dxa"/>
                          <w:left w:w="39" w:type="dxa"/>
                          <w:bottom w:w="39" w:type="dxa"/>
                          <w:right w:w="39" w:type="dxa"/>
                        </w:tcMar>
                      </w:tcPr>
                      <w:p w14:paraId="4C42E7B7" w14:textId="77777777" w:rsidR="00AF3C60" w:rsidRDefault="00413CCD">
                        <w:pPr>
                          <w:spacing w:after="0" w:line="240" w:lineRule="auto"/>
                        </w:pPr>
                        <w:r>
                          <w:rPr>
                            <w:rFonts w:ascii="Arial" w:eastAsia="Arial" w:hAnsi="Arial"/>
                            <w:color w:val="000000"/>
                          </w:rPr>
                          <w:t>10/2020</w:t>
                        </w:r>
                      </w:p>
                    </w:tc>
                  </w:tr>
                  <w:tr w:rsidR="00AF3C60" w14:paraId="205A21C3" w14:textId="77777777">
                    <w:trPr>
                      <w:trHeight w:val="282"/>
                    </w:trPr>
                    <w:tc>
                      <w:tcPr>
                        <w:tcW w:w="8092" w:type="dxa"/>
                        <w:tcBorders>
                          <w:top w:val="nil"/>
                          <w:left w:val="nil"/>
                          <w:bottom w:val="nil"/>
                          <w:right w:val="nil"/>
                        </w:tcBorders>
                        <w:tcMar>
                          <w:top w:w="39" w:type="dxa"/>
                          <w:left w:w="599" w:type="dxa"/>
                          <w:bottom w:w="39" w:type="dxa"/>
                          <w:right w:w="39" w:type="dxa"/>
                        </w:tcMar>
                      </w:tcPr>
                      <w:p w14:paraId="0F64FD28" w14:textId="77777777" w:rsidR="00AF3C60" w:rsidRDefault="00413CCD">
                        <w:pPr>
                          <w:spacing w:after="59" w:line="240" w:lineRule="auto"/>
                        </w:pPr>
                        <w:r>
                          <w:rPr>
                            <w:rFonts w:ascii="Arial" w:eastAsia="Arial" w:hAnsi="Arial"/>
                            <w:color w:val="000000"/>
                          </w:rPr>
                          <w:t>Effect of Low Dose Hydroxyethyl Starch 13//0.4 on Factor VIII and von Willebrand's Factor in Cardiac Surgery</w:t>
                        </w:r>
                        <w:r>
                          <w:rPr>
                            <w:rFonts w:ascii="Arial" w:eastAsia="Arial" w:hAnsi="Arial"/>
                            <w:color w:val="000000"/>
                          </w:rPr>
                          <w:br/>
                          <w:t>43rd Annual Society of Cardiovascular Anesthesiologists Annual Meeting</w:t>
                        </w:r>
                      </w:p>
                    </w:tc>
                    <w:tc>
                      <w:tcPr>
                        <w:tcW w:w="2635" w:type="dxa"/>
                        <w:tcBorders>
                          <w:top w:val="nil"/>
                          <w:left w:val="nil"/>
                          <w:bottom w:val="nil"/>
                          <w:right w:val="nil"/>
                        </w:tcBorders>
                        <w:tcMar>
                          <w:top w:w="39" w:type="dxa"/>
                          <w:left w:w="39" w:type="dxa"/>
                          <w:bottom w:w="39" w:type="dxa"/>
                          <w:right w:w="39" w:type="dxa"/>
                        </w:tcMar>
                      </w:tcPr>
                      <w:p w14:paraId="3050A1C0" w14:textId="77777777" w:rsidR="00AF3C60" w:rsidRDefault="00413CCD">
                        <w:pPr>
                          <w:spacing w:after="0" w:line="240" w:lineRule="auto"/>
                        </w:pPr>
                        <w:r>
                          <w:rPr>
                            <w:rFonts w:ascii="Arial" w:eastAsia="Arial" w:hAnsi="Arial"/>
                            <w:color w:val="000000"/>
                          </w:rPr>
                          <w:t>04/2021</w:t>
                        </w:r>
                      </w:p>
                    </w:tc>
                  </w:tr>
                  <w:tr w:rsidR="00AF3C60" w14:paraId="664C608A" w14:textId="77777777">
                    <w:trPr>
                      <w:trHeight w:val="282"/>
                    </w:trPr>
                    <w:tc>
                      <w:tcPr>
                        <w:tcW w:w="8092" w:type="dxa"/>
                        <w:tcBorders>
                          <w:top w:val="nil"/>
                          <w:left w:val="nil"/>
                          <w:bottom w:val="nil"/>
                          <w:right w:val="nil"/>
                        </w:tcBorders>
                        <w:tcMar>
                          <w:top w:w="39" w:type="dxa"/>
                          <w:left w:w="599" w:type="dxa"/>
                          <w:bottom w:w="39" w:type="dxa"/>
                          <w:right w:w="39" w:type="dxa"/>
                        </w:tcMar>
                      </w:tcPr>
                      <w:p w14:paraId="354D8D56" w14:textId="77777777" w:rsidR="00AF3C60" w:rsidRDefault="00413CCD">
                        <w:pPr>
                          <w:spacing w:after="59" w:line="240" w:lineRule="auto"/>
                          <w:rPr>
                            <w:rFonts w:ascii="Arial" w:eastAsia="Arial" w:hAnsi="Arial"/>
                            <w:color w:val="000000"/>
                          </w:rPr>
                        </w:pPr>
                        <w:r>
                          <w:rPr>
                            <w:rFonts w:ascii="Arial" w:eastAsia="Arial" w:hAnsi="Arial"/>
                            <w:color w:val="000000"/>
                          </w:rPr>
                          <w:t>Racial Differences in Compensation among U.S. Anesthesiologists: Results of a National Survey</w:t>
                        </w:r>
                        <w:r>
                          <w:rPr>
                            <w:rFonts w:ascii="Arial" w:eastAsia="Arial" w:hAnsi="Arial"/>
                            <w:color w:val="000000"/>
                          </w:rPr>
                          <w:br/>
                          <w:t>Vandenberg M (presenter)</w:t>
                        </w:r>
                        <w:r>
                          <w:rPr>
                            <w:rFonts w:ascii="Arial" w:eastAsia="Arial" w:hAnsi="Arial"/>
                            <w:color w:val="000000"/>
                          </w:rPr>
                          <w:br/>
                          <w:t>American Society of Anesthesiologists Annual Conference</w:t>
                        </w:r>
                        <w:r>
                          <w:rPr>
                            <w:rFonts w:ascii="Arial" w:eastAsia="Arial" w:hAnsi="Arial"/>
                            <w:color w:val="000000"/>
                          </w:rPr>
                          <w:br/>
                          <w:t>Atlanta, Georgia</w:t>
                        </w:r>
                      </w:p>
                      <w:p w14:paraId="1434ECA4" w14:textId="77777777" w:rsidR="00413CCD" w:rsidRDefault="00413CCD">
                        <w:pPr>
                          <w:spacing w:after="59" w:line="240" w:lineRule="auto"/>
                          <w:rPr>
                            <w:rFonts w:ascii="Arial" w:eastAsia="Arial" w:hAnsi="Arial"/>
                            <w:color w:val="000000"/>
                          </w:rPr>
                        </w:pPr>
                      </w:p>
                      <w:p w14:paraId="02BC4F78" w14:textId="77777777" w:rsidR="00413CCD" w:rsidRDefault="00413CCD">
                        <w:pPr>
                          <w:spacing w:after="59" w:line="240" w:lineRule="auto"/>
                          <w:rPr>
                            <w:rFonts w:ascii="Arial" w:eastAsia="Arial" w:hAnsi="Arial"/>
                            <w:color w:val="000000"/>
                          </w:rPr>
                        </w:pPr>
                      </w:p>
                      <w:p w14:paraId="3CCDF59B"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445404E3" w14:textId="77777777" w:rsidR="00AF3C60" w:rsidRDefault="00413CCD">
                        <w:pPr>
                          <w:spacing w:after="0" w:line="240" w:lineRule="auto"/>
                        </w:pPr>
                        <w:r>
                          <w:rPr>
                            <w:rFonts w:ascii="Arial" w:eastAsia="Arial" w:hAnsi="Arial"/>
                            <w:color w:val="000000"/>
                          </w:rPr>
                          <w:t>10/2022</w:t>
                        </w:r>
                      </w:p>
                    </w:tc>
                  </w:tr>
                  <w:tr w:rsidR="00AF3C60" w14:paraId="66E54DA6" w14:textId="77777777">
                    <w:trPr>
                      <w:trHeight w:val="282"/>
                    </w:trPr>
                    <w:tc>
                      <w:tcPr>
                        <w:tcW w:w="8092" w:type="dxa"/>
                        <w:tcBorders>
                          <w:top w:val="nil"/>
                          <w:left w:val="nil"/>
                          <w:bottom w:val="nil"/>
                          <w:right w:val="nil"/>
                        </w:tcBorders>
                        <w:tcMar>
                          <w:top w:w="39" w:type="dxa"/>
                          <w:left w:w="599" w:type="dxa"/>
                          <w:bottom w:w="39" w:type="dxa"/>
                          <w:right w:w="39" w:type="dxa"/>
                        </w:tcMar>
                      </w:tcPr>
                      <w:p w14:paraId="1B207370" w14:textId="77777777" w:rsidR="00AF3C60" w:rsidRDefault="00413CCD">
                        <w:pPr>
                          <w:spacing w:after="59" w:line="240" w:lineRule="auto"/>
                        </w:pPr>
                        <w:r>
                          <w:rPr>
                            <w:rFonts w:ascii="Arial" w:eastAsia="Arial" w:hAnsi="Arial"/>
                            <w:color w:val="000000"/>
                          </w:rPr>
                          <w:lastRenderedPageBreak/>
                          <w:t>Individual- and Community-level Socioeconomic Status and Renal Transplant Outcomes</w:t>
                        </w:r>
                        <w:r>
                          <w:rPr>
                            <w:rFonts w:ascii="Arial" w:eastAsia="Arial" w:hAnsi="Arial"/>
                            <w:color w:val="000000"/>
                          </w:rPr>
                          <w:br/>
                          <w:t>Patel S (presenter)</w:t>
                        </w:r>
                        <w:r>
                          <w:rPr>
                            <w:rFonts w:ascii="Arial" w:eastAsia="Arial" w:hAnsi="Arial"/>
                            <w:color w:val="000000"/>
                          </w:rPr>
                          <w:br/>
                          <w:t>Western Anesthesia Resident Conference</w:t>
                        </w:r>
                        <w:r>
                          <w:rPr>
                            <w:rFonts w:ascii="Arial" w:eastAsia="Arial" w:hAnsi="Arial"/>
                            <w:color w:val="000000"/>
                          </w:rPr>
                          <w:br/>
                          <w:t>Scottsdale, Arizona</w:t>
                        </w:r>
                      </w:p>
                    </w:tc>
                    <w:tc>
                      <w:tcPr>
                        <w:tcW w:w="2635" w:type="dxa"/>
                        <w:tcBorders>
                          <w:top w:val="nil"/>
                          <w:left w:val="nil"/>
                          <w:bottom w:val="nil"/>
                          <w:right w:val="nil"/>
                        </w:tcBorders>
                        <w:tcMar>
                          <w:top w:w="39" w:type="dxa"/>
                          <w:left w:w="39" w:type="dxa"/>
                          <w:bottom w:w="39" w:type="dxa"/>
                          <w:right w:w="39" w:type="dxa"/>
                        </w:tcMar>
                      </w:tcPr>
                      <w:p w14:paraId="46F95958" w14:textId="77777777" w:rsidR="00AF3C60" w:rsidRDefault="00413CCD">
                        <w:pPr>
                          <w:spacing w:after="0" w:line="240" w:lineRule="auto"/>
                        </w:pPr>
                        <w:r>
                          <w:rPr>
                            <w:rFonts w:ascii="Arial" w:eastAsia="Arial" w:hAnsi="Arial"/>
                            <w:color w:val="000000"/>
                          </w:rPr>
                          <w:t>04/2023</w:t>
                        </w:r>
                      </w:p>
                    </w:tc>
                  </w:tr>
                  <w:tr w:rsidR="00AF3C60" w14:paraId="70130F35" w14:textId="77777777">
                    <w:trPr>
                      <w:trHeight w:val="282"/>
                    </w:trPr>
                    <w:tc>
                      <w:tcPr>
                        <w:tcW w:w="8092" w:type="dxa"/>
                        <w:tcBorders>
                          <w:top w:val="nil"/>
                          <w:left w:val="nil"/>
                          <w:bottom w:val="nil"/>
                          <w:right w:val="nil"/>
                        </w:tcBorders>
                        <w:tcMar>
                          <w:top w:w="39" w:type="dxa"/>
                          <w:left w:w="599" w:type="dxa"/>
                          <w:bottom w:w="39" w:type="dxa"/>
                          <w:right w:w="39" w:type="dxa"/>
                        </w:tcMar>
                      </w:tcPr>
                      <w:p w14:paraId="05E0BA7E" w14:textId="77777777" w:rsidR="00AF3C60" w:rsidRDefault="00413CCD">
                        <w:pPr>
                          <w:spacing w:after="59" w:line="240" w:lineRule="auto"/>
                        </w:pPr>
                        <w:r>
                          <w:rPr>
                            <w:rFonts w:ascii="Arial" w:eastAsia="Arial" w:hAnsi="Arial"/>
                            <w:color w:val="000000"/>
                          </w:rPr>
                          <w:t>Carcinoid Heart Disease: Anesthetic Considerations for Percutaneous Pulmonary Valve Insertion</w:t>
                        </w:r>
                        <w:r>
                          <w:rPr>
                            <w:rFonts w:ascii="Arial" w:eastAsia="Arial" w:hAnsi="Arial"/>
                            <w:color w:val="000000"/>
                          </w:rPr>
                          <w:br/>
                          <w:t>Binder Jr WJ (presenter)</w:t>
                        </w:r>
                        <w:r>
                          <w:rPr>
                            <w:rFonts w:ascii="Arial" w:eastAsia="Arial" w:hAnsi="Arial"/>
                            <w:color w:val="000000"/>
                          </w:rPr>
                          <w:br/>
                          <w:t>Society of Cardiovascular Anesthesiologists Annual Meeting</w:t>
                        </w:r>
                        <w:r>
                          <w:rPr>
                            <w:rFonts w:ascii="Arial" w:eastAsia="Arial" w:hAnsi="Arial"/>
                            <w:color w:val="000000"/>
                          </w:rPr>
                          <w:br/>
                          <w:t>Portland, Oregon</w:t>
                        </w:r>
                      </w:p>
                    </w:tc>
                    <w:tc>
                      <w:tcPr>
                        <w:tcW w:w="2635" w:type="dxa"/>
                        <w:tcBorders>
                          <w:top w:val="nil"/>
                          <w:left w:val="nil"/>
                          <w:bottom w:val="nil"/>
                          <w:right w:val="nil"/>
                        </w:tcBorders>
                        <w:tcMar>
                          <w:top w:w="39" w:type="dxa"/>
                          <w:left w:w="39" w:type="dxa"/>
                          <w:bottom w:w="39" w:type="dxa"/>
                          <w:right w:w="39" w:type="dxa"/>
                        </w:tcMar>
                      </w:tcPr>
                      <w:p w14:paraId="195F1771" w14:textId="77777777" w:rsidR="00AF3C60" w:rsidRDefault="00413CCD">
                        <w:pPr>
                          <w:spacing w:after="0" w:line="240" w:lineRule="auto"/>
                        </w:pPr>
                        <w:r>
                          <w:rPr>
                            <w:rFonts w:ascii="Arial" w:eastAsia="Arial" w:hAnsi="Arial"/>
                            <w:color w:val="000000"/>
                          </w:rPr>
                          <w:t>05/2023</w:t>
                        </w:r>
                      </w:p>
                    </w:tc>
                  </w:tr>
                  <w:tr w:rsidR="00AF3C60" w14:paraId="314256D5" w14:textId="77777777">
                    <w:trPr>
                      <w:trHeight w:val="282"/>
                    </w:trPr>
                    <w:tc>
                      <w:tcPr>
                        <w:tcW w:w="8092" w:type="dxa"/>
                        <w:tcBorders>
                          <w:top w:val="nil"/>
                          <w:left w:val="nil"/>
                          <w:bottom w:val="nil"/>
                          <w:right w:val="nil"/>
                        </w:tcBorders>
                        <w:tcMar>
                          <w:top w:w="39" w:type="dxa"/>
                          <w:left w:w="599" w:type="dxa"/>
                          <w:bottom w:w="39" w:type="dxa"/>
                          <w:right w:w="39" w:type="dxa"/>
                        </w:tcMar>
                      </w:tcPr>
                      <w:p w14:paraId="263B5732" w14:textId="77777777" w:rsidR="00AF3C60" w:rsidRDefault="00413CCD">
                        <w:pPr>
                          <w:spacing w:after="59" w:line="240" w:lineRule="auto"/>
                        </w:pPr>
                        <w:r>
                          <w:rPr>
                            <w:rFonts w:ascii="Arial" w:eastAsia="Arial" w:hAnsi="Arial"/>
                            <w:color w:val="000000"/>
                          </w:rPr>
                          <w:t>Acute Unilateral Pulmonary Edema Following Attempted ASD Closure. Medically Challenging Cases</w:t>
                        </w:r>
                        <w:r>
                          <w:rPr>
                            <w:rFonts w:ascii="Arial" w:eastAsia="Arial" w:hAnsi="Arial"/>
                            <w:color w:val="000000"/>
                          </w:rPr>
                          <w:br/>
                          <w:t>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4D8CE537" w14:textId="77777777" w:rsidR="00AF3C60" w:rsidRDefault="00413CCD">
                        <w:pPr>
                          <w:spacing w:after="0" w:line="240" w:lineRule="auto"/>
                        </w:pPr>
                        <w:r>
                          <w:rPr>
                            <w:rFonts w:ascii="Arial" w:eastAsia="Arial" w:hAnsi="Arial"/>
                            <w:color w:val="000000"/>
                          </w:rPr>
                          <w:t>10/2023</w:t>
                        </w:r>
                      </w:p>
                    </w:tc>
                  </w:tr>
                  <w:tr w:rsidR="00AF3C60" w14:paraId="5B314D9E" w14:textId="77777777">
                    <w:trPr>
                      <w:trHeight w:val="282"/>
                    </w:trPr>
                    <w:tc>
                      <w:tcPr>
                        <w:tcW w:w="8092" w:type="dxa"/>
                        <w:tcBorders>
                          <w:top w:val="nil"/>
                          <w:left w:val="nil"/>
                          <w:bottom w:val="nil"/>
                          <w:right w:val="nil"/>
                        </w:tcBorders>
                        <w:tcMar>
                          <w:top w:w="39" w:type="dxa"/>
                          <w:left w:w="599" w:type="dxa"/>
                          <w:bottom w:w="39" w:type="dxa"/>
                          <w:right w:w="39" w:type="dxa"/>
                        </w:tcMar>
                      </w:tcPr>
                      <w:p w14:paraId="5909F9C7" w14:textId="77777777" w:rsidR="00AF3C60" w:rsidRDefault="00413CCD">
                        <w:pPr>
                          <w:spacing w:after="59" w:line="240" w:lineRule="auto"/>
                        </w:pPr>
                        <w:r>
                          <w:rPr>
                            <w:rFonts w:ascii="Arial" w:eastAsia="Arial" w:hAnsi="Arial"/>
                            <w:color w:val="000000"/>
                          </w:rPr>
                          <w:t>Individual- and Community-level Socioeconomic Status and Renal Transplant Outcomes</w:t>
                        </w:r>
                        <w:r>
                          <w:rPr>
                            <w:rFonts w:ascii="Arial" w:eastAsia="Arial" w:hAnsi="Arial"/>
                            <w:color w:val="000000"/>
                          </w:rPr>
                          <w:br/>
                          <w:t>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6EC01D4F" w14:textId="77777777" w:rsidR="00AF3C60" w:rsidRDefault="00413CCD">
                        <w:pPr>
                          <w:spacing w:after="0" w:line="240" w:lineRule="auto"/>
                        </w:pPr>
                        <w:r>
                          <w:rPr>
                            <w:rFonts w:ascii="Arial" w:eastAsia="Arial" w:hAnsi="Arial"/>
                            <w:color w:val="000000"/>
                          </w:rPr>
                          <w:t>10/2023</w:t>
                        </w:r>
                      </w:p>
                    </w:tc>
                  </w:tr>
                  <w:tr w:rsidR="00AF3C60" w14:paraId="59FF8B87" w14:textId="77777777">
                    <w:trPr>
                      <w:trHeight w:val="282"/>
                    </w:trPr>
                    <w:tc>
                      <w:tcPr>
                        <w:tcW w:w="8092" w:type="dxa"/>
                        <w:tcBorders>
                          <w:top w:val="nil"/>
                          <w:left w:val="nil"/>
                          <w:bottom w:val="nil"/>
                          <w:right w:val="nil"/>
                        </w:tcBorders>
                        <w:tcMar>
                          <w:top w:w="39" w:type="dxa"/>
                          <w:left w:w="599" w:type="dxa"/>
                          <w:bottom w:w="39" w:type="dxa"/>
                          <w:right w:w="39" w:type="dxa"/>
                        </w:tcMar>
                      </w:tcPr>
                      <w:p w14:paraId="0D7B9239" w14:textId="77777777" w:rsidR="00AF3C60" w:rsidRDefault="00413CCD">
                        <w:pPr>
                          <w:spacing w:after="59" w:line="240" w:lineRule="auto"/>
                        </w:pPr>
                        <w:r>
                          <w:rPr>
                            <w:rFonts w:ascii="Arial" w:eastAsia="Arial" w:hAnsi="Arial"/>
                            <w:color w:val="000000"/>
                          </w:rPr>
                          <w:t>Use of Ultrasound-guided Stellate Ganglion Block to Treat Refractory Ventricular Tachycardia. Medically Challenging Cases</w:t>
                        </w:r>
                        <w:r>
                          <w:rPr>
                            <w:rFonts w:ascii="Arial" w:eastAsia="Arial" w:hAnsi="Arial"/>
                            <w:color w:val="000000"/>
                          </w:rPr>
                          <w:br/>
                          <w:t>American Society of Anesthesiologists Annual Meeting</w:t>
                        </w:r>
                        <w:r>
                          <w:rPr>
                            <w:rFonts w:ascii="Arial" w:eastAsia="Arial" w:hAnsi="Arial"/>
                            <w:color w:val="000000"/>
                          </w:rPr>
                          <w:br/>
                          <w:t>San Francisco, California</w:t>
                        </w:r>
                      </w:p>
                    </w:tc>
                    <w:tc>
                      <w:tcPr>
                        <w:tcW w:w="2635" w:type="dxa"/>
                        <w:tcBorders>
                          <w:top w:val="nil"/>
                          <w:left w:val="nil"/>
                          <w:bottom w:val="nil"/>
                          <w:right w:val="nil"/>
                        </w:tcBorders>
                        <w:tcMar>
                          <w:top w:w="39" w:type="dxa"/>
                          <w:left w:w="39" w:type="dxa"/>
                          <w:bottom w:w="39" w:type="dxa"/>
                          <w:right w:w="39" w:type="dxa"/>
                        </w:tcMar>
                      </w:tcPr>
                      <w:p w14:paraId="58A556CB" w14:textId="77777777" w:rsidR="00AF3C60" w:rsidRDefault="00413CCD">
                        <w:pPr>
                          <w:spacing w:after="0" w:line="240" w:lineRule="auto"/>
                        </w:pPr>
                        <w:r>
                          <w:rPr>
                            <w:rFonts w:ascii="Arial" w:eastAsia="Arial" w:hAnsi="Arial"/>
                            <w:color w:val="000000"/>
                          </w:rPr>
                          <w:t>10/2023</w:t>
                        </w:r>
                      </w:p>
                    </w:tc>
                  </w:tr>
                  <w:tr w:rsidR="00AF3C60" w14:paraId="11333307" w14:textId="77777777">
                    <w:trPr>
                      <w:trHeight w:val="282"/>
                    </w:trPr>
                    <w:tc>
                      <w:tcPr>
                        <w:tcW w:w="8092" w:type="dxa"/>
                        <w:tcBorders>
                          <w:top w:val="nil"/>
                          <w:left w:val="nil"/>
                          <w:bottom w:val="nil"/>
                          <w:right w:val="nil"/>
                        </w:tcBorders>
                        <w:tcMar>
                          <w:top w:w="39" w:type="dxa"/>
                          <w:left w:w="599" w:type="dxa"/>
                          <w:bottom w:w="39" w:type="dxa"/>
                          <w:right w:w="39" w:type="dxa"/>
                        </w:tcMar>
                      </w:tcPr>
                      <w:p w14:paraId="3B989575" w14:textId="77777777" w:rsidR="00AF3C60" w:rsidRDefault="00413CCD">
                        <w:pPr>
                          <w:spacing w:after="59" w:line="240" w:lineRule="auto"/>
                        </w:pPr>
                        <w:r>
                          <w:rPr>
                            <w:rFonts w:ascii="Arial" w:eastAsia="Arial" w:hAnsi="Arial"/>
                            <w:color w:val="000000"/>
                          </w:rPr>
                          <w:t>The Native American Liver Transplant Experience at a Large southwestern Liver Transplant Center</w:t>
                        </w:r>
                        <w:r>
                          <w:rPr>
                            <w:rFonts w:ascii="Arial" w:eastAsia="Arial" w:hAnsi="Arial"/>
                            <w:color w:val="000000"/>
                          </w:rPr>
                          <w:br/>
                          <w:t>American Association for the Study of Liver Diseases</w:t>
                        </w:r>
                      </w:p>
                    </w:tc>
                    <w:tc>
                      <w:tcPr>
                        <w:tcW w:w="2635" w:type="dxa"/>
                        <w:tcBorders>
                          <w:top w:val="nil"/>
                          <w:left w:val="nil"/>
                          <w:bottom w:val="nil"/>
                          <w:right w:val="nil"/>
                        </w:tcBorders>
                        <w:tcMar>
                          <w:top w:w="39" w:type="dxa"/>
                          <w:left w:w="39" w:type="dxa"/>
                          <w:bottom w:w="39" w:type="dxa"/>
                          <w:right w:w="39" w:type="dxa"/>
                        </w:tcMar>
                      </w:tcPr>
                      <w:p w14:paraId="67AA740E" w14:textId="77777777" w:rsidR="00AF3C60" w:rsidRDefault="00413CCD">
                        <w:pPr>
                          <w:spacing w:after="0" w:line="240" w:lineRule="auto"/>
                        </w:pPr>
                        <w:r>
                          <w:rPr>
                            <w:rFonts w:ascii="Arial" w:eastAsia="Arial" w:hAnsi="Arial"/>
                            <w:color w:val="000000"/>
                          </w:rPr>
                          <w:t>11/2023</w:t>
                        </w:r>
                      </w:p>
                    </w:tc>
                  </w:tr>
                  <w:tr w:rsidR="00AF3C60" w14:paraId="1E603C7B"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53D6A2F4" w14:textId="77777777">
                          <w:trPr>
                            <w:trHeight w:hRule="exact" w:val="280"/>
                          </w:trPr>
                          <w:tc>
                            <w:tcPr>
                              <w:tcW w:w="7452" w:type="dxa"/>
                              <w:tcMar>
                                <w:top w:w="0" w:type="dxa"/>
                                <w:left w:w="0" w:type="dxa"/>
                                <w:bottom w:w="0" w:type="dxa"/>
                                <w:right w:w="0" w:type="dxa"/>
                              </w:tcMar>
                            </w:tcPr>
                            <w:p w14:paraId="74394345" w14:textId="77777777" w:rsidR="00AF3C60" w:rsidRDefault="00413CCD">
                              <w:pPr>
                                <w:spacing w:after="0" w:line="240" w:lineRule="auto"/>
                              </w:pPr>
                              <w:r>
                                <w:rPr>
                                  <w:rFonts w:ascii="Arial" w:eastAsia="Arial" w:hAnsi="Arial"/>
                                  <w:b/>
                                  <w:color w:val="000000"/>
                                </w:rPr>
                                <w:t>Regional</w:t>
                              </w:r>
                            </w:p>
                          </w:tc>
                        </w:tr>
                      </w:tbl>
                      <w:p w14:paraId="6C365244"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7AFEDC8E" w14:textId="77777777" w:rsidR="00AF3C60" w:rsidRDefault="00AF3C60">
                        <w:pPr>
                          <w:spacing w:after="0" w:line="240" w:lineRule="auto"/>
                        </w:pPr>
                      </w:p>
                    </w:tc>
                  </w:tr>
                  <w:tr w:rsidR="00AF3C60" w14:paraId="51443B4F"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433A33AA" w14:textId="77777777">
                          <w:trPr>
                            <w:trHeight w:hRule="exact" w:val="280"/>
                          </w:trPr>
                          <w:tc>
                            <w:tcPr>
                              <w:tcW w:w="7452" w:type="dxa"/>
                              <w:tcMar>
                                <w:top w:w="0" w:type="dxa"/>
                                <w:left w:w="0" w:type="dxa"/>
                                <w:bottom w:w="0" w:type="dxa"/>
                                <w:right w:w="0" w:type="dxa"/>
                              </w:tcMar>
                            </w:tcPr>
                            <w:p w14:paraId="6CFD0F20" w14:textId="77777777" w:rsidR="00AF3C60" w:rsidRDefault="00413CCD">
                              <w:pPr>
                                <w:spacing w:after="0" w:line="240" w:lineRule="auto"/>
                              </w:pPr>
                              <w:r>
                                <w:rPr>
                                  <w:rFonts w:ascii="Arial" w:eastAsia="Arial" w:hAnsi="Arial"/>
                                  <w:b/>
                                  <w:color w:val="000000"/>
                                </w:rPr>
                                <w:t>Invited</w:t>
                              </w:r>
                            </w:p>
                          </w:tc>
                        </w:tr>
                      </w:tbl>
                      <w:p w14:paraId="2ADCD01C"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7428835B" w14:textId="77777777" w:rsidR="00AF3C60" w:rsidRDefault="00AF3C60">
                        <w:pPr>
                          <w:spacing w:after="0" w:line="240" w:lineRule="auto"/>
                        </w:pPr>
                      </w:p>
                    </w:tc>
                  </w:tr>
                  <w:tr w:rsidR="00AF3C60" w14:paraId="7FB283A2" w14:textId="77777777">
                    <w:trPr>
                      <w:trHeight w:val="282"/>
                    </w:trPr>
                    <w:tc>
                      <w:tcPr>
                        <w:tcW w:w="8092" w:type="dxa"/>
                        <w:tcBorders>
                          <w:top w:val="nil"/>
                          <w:left w:val="nil"/>
                          <w:bottom w:val="nil"/>
                          <w:right w:val="nil"/>
                        </w:tcBorders>
                        <w:tcMar>
                          <w:top w:w="39" w:type="dxa"/>
                          <w:left w:w="599" w:type="dxa"/>
                          <w:bottom w:w="39" w:type="dxa"/>
                          <w:right w:w="39" w:type="dxa"/>
                        </w:tcMar>
                      </w:tcPr>
                      <w:p w14:paraId="41A42C47" w14:textId="77777777" w:rsidR="00AF3C60" w:rsidRDefault="00413CCD">
                        <w:pPr>
                          <w:spacing w:after="59" w:line="240" w:lineRule="auto"/>
                        </w:pPr>
                        <w:r>
                          <w:rPr>
                            <w:rFonts w:ascii="Arial" w:eastAsia="Arial" w:hAnsi="Arial"/>
                            <w:color w:val="000000"/>
                          </w:rPr>
                          <w:t>Testimony</w:t>
                        </w:r>
                        <w:r>
                          <w:rPr>
                            <w:rFonts w:ascii="Arial" w:eastAsia="Arial" w:hAnsi="Arial"/>
                            <w:color w:val="000000"/>
                          </w:rPr>
                          <w:br/>
                          <w:t>Economic Matters Committee</w:t>
                        </w:r>
                        <w:r>
                          <w:rPr>
                            <w:rFonts w:ascii="Arial" w:eastAsia="Arial" w:hAnsi="Arial"/>
                            <w:color w:val="000000"/>
                          </w:rPr>
                          <w:br/>
                        </w:r>
                        <w:r>
                          <w:rPr>
                            <w:rFonts w:ascii="Arial" w:eastAsia="Arial" w:hAnsi="Arial"/>
                            <w:color w:val="000000"/>
                          </w:rPr>
                          <w:t>Maryland General Assembly</w:t>
                        </w:r>
                      </w:p>
                    </w:tc>
                    <w:tc>
                      <w:tcPr>
                        <w:tcW w:w="2635" w:type="dxa"/>
                        <w:tcBorders>
                          <w:top w:val="nil"/>
                          <w:left w:val="nil"/>
                          <w:bottom w:val="nil"/>
                          <w:right w:val="nil"/>
                        </w:tcBorders>
                        <w:tcMar>
                          <w:top w:w="39" w:type="dxa"/>
                          <w:left w:w="39" w:type="dxa"/>
                          <w:bottom w:w="39" w:type="dxa"/>
                          <w:right w:w="39" w:type="dxa"/>
                        </w:tcMar>
                      </w:tcPr>
                      <w:p w14:paraId="52436CD2" w14:textId="77777777" w:rsidR="00AF3C60" w:rsidRDefault="00413CCD">
                        <w:pPr>
                          <w:spacing w:after="0" w:line="240" w:lineRule="auto"/>
                        </w:pPr>
                        <w:r>
                          <w:rPr>
                            <w:rFonts w:ascii="Arial" w:eastAsia="Arial" w:hAnsi="Arial"/>
                            <w:color w:val="000000"/>
                          </w:rPr>
                          <w:t>2007</w:t>
                        </w:r>
                      </w:p>
                    </w:tc>
                  </w:tr>
                  <w:tr w:rsidR="00AF3C60" w14:paraId="3730ADAD" w14:textId="77777777">
                    <w:trPr>
                      <w:trHeight w:val="282"/>
                    </w:trPr>
                    <w:tc>
                      <w:tcPr>
                        <w:tcW w:w="8092" w:type="dxa"/>
                        <w:tcBorders>
                          <w:top w:val="nil"/>
                          <w:left w:val="nil"/>
                          <w:bottom w:val="nil"/>
                          <w:right w:val="nil"/>
                        </w:tcBorders>
                        <w:tcMar>
                          <w:top w:w="39" w:type="dxa"/>
                          <w:left w:w="599" w:type="dxa"/>
                          <w:bottom w:w="39" w:type="dxa"/>
                          <w:right w:w="39" w:type="dxa"/>
                        </w:tcMar>
                      </w:tcPr>
                      <w:p w14:paraId="7E70EBC3" w14:textId="77777777" w:rsidR="00AF3C60" w:rsidRDefault="00413CCD">
                        <w:pPr>
                          <w:spacing w:after="59" w:line="240" w:lineRule="auto"/>
                        </w:pPr>
                        <w:r>
                          <w:rPr>
                            <w:rFonts w:ascii="Arial" w:eastAsia="Arial" w:hAnsi="Arial"/>
                            <w:color w:val="000000"/>
                          </w:rPr>
                          <w:t>SCHIP Reauthorization</w:t>
                        </w:r>
                        <w:r>
                          <w:rPr>
                            <w:rFonts w:ascii="Arial" w:eastAsia="Arial" w:hAnsi="Arial"/>
                            <w:color w:val="000000"/>
                          </w:rPr>
                          <w:br/>
                          <w:t>Invited by Health Commissioner</w:t>
                        </w:r>
                        <w:r>
                          <w:rPr>
                            <w:rFonts w:ascii="Arial" w:eastAsia="Arial" w:hAnsi="Arial"/>
                            <w:color w:val="000000"/>
                          </w:rPr>
                          <w:br/>
                          <w:t>Mayor's Press Conference</w:t>
                        </w:r>
                      </w:p>
                    </w:tc>
                    <w:tc>
                      <w:tcPr>
                        <w:tcW w:w="2635" w:type="dxa"/>
                        <w:tcBorders>
                          <w:top w:val="nil"/>
                          <w:left w:val="nil"/>
                          <w:bottom w:val="nil"/>
                          <w:right w:val="nil"/>
                        </w:tcBorders>
                        <w:tcMar>
                          <w:top w:w="39" w:type="dxa"/>
                          <w:left w:w="39" w:type="dxa"/>
                          <w:bottom w:w="39" w:type="dxa"/>
                          <w:right w:w="39" w:type="dxa"/>
                        </w:tcMar>
                      </w:tcPr>
                      <w:p w14:paraId="4D11993E" w14:textId="77777777" w:rsidR="00AF3C60" w:rsidRDefault="00413CCD">
                        <w:pPr>
                          <w:spacing w:after="0" w:line="240" w:lineRule="auto"/>
                        </w:pPr>
                        <w:r>
                          <w:rPr>
                            <w:rFonts w:ascii="Arial" w:eastAsia="Arial" w:hAnsi="Arial"/>
                            <w:color w:val="000000"/>
                          </w:rPr>
                          <w:t>2008</w:t>
                        </w:r>
                      </w:p>
                    </w:tc>
                  </w:tr>
                  <w:tr w:rsidR="00AF3C60" w14:paraId="1C17A2CA" w14:textId="77777777">
                    <w:trPr>
                      <w:trHeight w:val="282"/>
                    </w:trPr>
                    <w:tc>
                      <w:tcPr>
                        <w:tcW w:w="8092" w:type="dxa"/>
                        <w:tcBorders>
                          <w:top w:val="nil"/>
                          <w:left w:val="nil"/>
                          <w:bottom w:val="nil"/>
                          <w:right w:val="nil"/>
                        </w:tcBorders>
                        <w:tcMar>
                          <w:top w:w="39" w:type="dxa"/>
                          <w:left w:w="599" w:type="dxa"/>
                          <w:bottom w:w="39" w:type="dxa"/>
                          <w:right w:w="39" w:type="dxa"/>
                        </w:tcMar>
                      </w:tcPr>
                      <w:p w14:paraId="61838AA1" w14:textId="77777777" w:rsidR="00AF3C60" w:rsidRDefault="00413CCD">
                        <w:pPr>
                          <w:spacing w:after="59" w:line="240" w:lineRule="auto"/>
                        </w:pPr>
                        <w:r>
                          <w:rPr>
                            <w:rFonts w:ascii="Arial" w:eastAsia="Arial" w:hAnsi="Arial"/>
                            <w:color w:val="000000"/>
                          </w:rPr>
                          <w:t>Testimony</w:t>
                        </w:r>
                        <w:r>
                          <w:rPr>
                            <w:rFonts w:ascii="Arial" w:eastAsia="Arial" w:hAnsi="Arial"/>
                            <w:color w:val="000000"/>
                          </w:rPr>
                          <w:br/>
                          <w:t>Health &amp; Government Operations Committee</w:t>
                        </w:r>
                        <w:r>
                          <w:rPr>
                            <w:rFonts w:ascii="Arial" w:eastAsia="Arial" w:hAnsi="Arial"/>
                            <w:color w:val="000000"/>
                          </w:rPr>
                          <w:br/>
                          <w:t>Maryland General Assembly</w:t>
                        </w:r>
                      </w:p>
                    </w:tc>
                    <w:tc>
                      <w:tcPr>
                        <w:tcW w:w="2635" w:type="dxa"/>
                        <w:tcBorders>
                          <w:top w:val="nil"/>
                          <w:left w:val="nil"/>
                          <w:bottom w:val="nil"/>
                          <w:right w:val="nil"/>
                        </w:tcBorders>
                        <w:tcMar>
                          <w:top w:w="39" w:type="dxa"/>
                          <w:left w:w="39" w:type="dxa"/>
                          <w:bottom w:w="39" w:type="dxa"/>
                          <w:right w:w="39" w:type="dxa"/>
                        </w:tcMar>
                      </w:tcPr>
                      <w:p w14:paraId="0E6A38F4" w14:textId="77777777" w:rsidR="00AF3C60" w:rsidRDefault="00413CCD">
                        <w:pPr>
                          <w:spacing w:after="0" w:line="240" w:lineRule="auto"/>
                        </w:pPr>
                        <w:r>
                          <w:rPr>
                            <w:rFonts w:ascii="Arial" w:eastAsia="Arial" w:hAnsi="Arial"/>
                            <w:color w:val="000000"/>
                          </w:rPr>
                          <w:t>2009</w:t>
                        </w:r>
                      </w:p>
                    </w:tc>
                  </w:tr>
                  <w:tr w:rsidR="00AF3C60" w14:paraId="0EDC9A3C" w14:textId="77777777">
                    <w:trPr>
                      <w:trHeight w:val="282"/>
                    </w:trPr>
                    <w:tc>
                      <w:tcPr>
                        <w:tcW w:w="8092" w:type="dxa"/>
                        <w:tcBorders>
                          <w:top w:val="nil"/>
                          <w:left w:val="nil"/>
                          <w:bottom w:val="nil"/>
                          <w:right w:val="nil"/>
                        </w:tcBorders>
                        <w:tcMar>
                          <w:top w:w="39" w:type="dxa"/>
                          <w:left w:w="599" w:type="dxa"/>
                          <w:bottom w:w="39" w:type="dxa"/>
                          <w:right w:w="39" w:type="dxa"/>
                        </w:tcMar>
                      </w:tcPr>
                      <w:p w14:paraId="51CCD10F" w14:textId="77777777" w:rsidR="00AF3C60" w:rsidRDefault="00413CCD">
                        <w:pPr>
                          <w:spacing w:after="59" w:line="240" w:lineRule="auto"/>
                        </w:pPr>
                        <w:r>
                          <w:rPr>
                            <w:rFonts w:ascii="Arial" w:eastAsia="Arial" w:hAnsi="Arial"/>
                            <w:color w:val="000000"/>
                          </w:rPr>
                          <w:t>Youth Violence in Baltimore City</w:t>
                        </w:r>
                        <w:r>
                          <w:rPr>
                            <w:rFonts w:ascii="Arial" w:eastAsia="Arial" w:hAnsi="Arial"/>
                            <w:color w:val="000000"/>
                          </w:rPr>
                          <w:br/>
                          <w:t>Baltimore City Data Day</w:t>
                        </w:r>
                        <w:r>
                          <w:rPr>
                            <w:rFonts w:ascii="Arial" w:eastAsia="Arial" w:hAnsi="Arial"/>
                            <w:color w:val="000000"/>
                          </w:rPr>
                          <w:br/>
                          <w:t>Baltimore City Department of Planning</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397D16B3" w14:textId="77777777" w:rsidR="00AF3C60" w:rsidRDefault="00413CCD">
                        <w:pPr>
                          <w:spacing w:after="0" w:line="240" w:lineRule="auto"/>
                        </w:pPr>
                        <w:r>
                          <w:rPr>
                            <w:rFonts w:ascii="Arial" w:eastAsia="Arial" w:hAnsi="Arial"/>
                            <w:color w:val="000000"/>
                          </w:rPr>
                          <w:t>07/2010</w:t>
                        </w:r>
                      </w:p>
                    </w:tc>
                  </w:tr>
                  <w:tr w:rsidR="00AF3C60" w14:paraId="66C674EB" w14:textId="77777777">
                    <w:trPr>
                      <w:trHeight w:val="282"/>
                    </w:trPr>
                    <w:tc>
                      <w:tcPr>
                        <w:tcW w:w="8092" w:type="dxa"/>
                        <w:tcBorders>
                          <w:top w:val="nil"/>
                          <w:left w:val="nil"/>
                          <w:bottom w:val="nil"/>
                          <w:right w:val="nil"/>
                        </w:tcBorders>
                        <w:tcMar>
                          <w:top w:w="39" w:type="dxa"/>
                          <w:left w:w="599" w:type="dxa"/>
                          <w:bottom w:w="39" w:type="dxa"/>
                          <w:right w:w="39" w:type="dxa"/>
                        </w:tcMar>
                      </w:tcPr>
                      <w:p w14:paraId="4015B508" w14:textId="77777777" w:rsidR="00AF3C60" w:rsidRDefault="00413CCD">
                        <w:pPr>
                          <w:spacing w:after="59" w:line="240" w:lineRule="auto"/>
                        </w:pPr>
                        <w:r>
                          <w:rPr>
                            <w:rFonts w:ascii="Arial" w:eastAsia="Arial" w:hAnsi="Arial"/>
                            <w:color w:val="000000"/>
                          </w:rPr>
                          <w:t>Public Health Panel</w:t>
                        </w:r>
                        <w:r>
                          <w:rPr>
                            <w:rFonts w:ascii="Arial" w:eastAsia="Arial" w:hAnsi="Arial"/>
                            <w:color w:val="000000"/>
                          </w:rPr>
                          <w:br/>
                          <w:t>Baltimore City Data Day</w:t>
                        </w:r>
                        <w:r>
                          <w:rPr>
                            <w:rFonts w:ascii="Arial" w:eastAsia="Arial" w:hAnsi="Arial"/>
                            <w:color w:val="000000"/>
                          </w:rPr>
                          <w:br/>
                          <w:t>Baltimore City Department of Planning</w:t>
                        </w:r>
                        <w:r>
                          <w:rPr>
                            <w:rFonts w:ascii="Arial" w:eastAsia="Arial" w:hAnsi="Arial"/>
                            <w:color w:val="000000"/>
                          </w:rPr>
                          <w:br/>
                          <w:t>Baltimore, Maryland</w:t>
                        </w:r>
                      </w:p>
                    </w:tc>
                    <w:tc>
                      <w:tcPr>
                        <w:tcW w:w="2635" w:type="dxa"/>
                        <w:tcBorders>
                          <w:top w:val="nil"/>
                          <w:left w:val="nil"/>
                          <w:bottom w:val="nil"/>
                          <w:right w:val="nil"/>
                        </w:tcBorders>
                        <w:tcMar>
                          <w:top w:w="39" w:type="dxa"/>
                          <w:left w:w="39" w:type="dxa"/>
                          <w:bottom w:w="39" w:type="dxa"/>
                          <w:right w:w="39" w:type="dxa"/>
                        </w:tcMar>
                      </w:tcPr>
                      <w:p w14:paraId="1BCEC774" w14:textId="77777777" w:rsidR="00AF3C60" w:rsidRDefault="00413CCD">
                        <w:pPr>
                          <w:spacing w:after="0" w:line="240" w:lineRule="auto"/>
                        </w:pPr>
                        <w:r>
                          <w:rPr>
                            <w:rFonts w:ascii="Arial" w:eastAsia="Arial" w:hAnsi="Arial"/>
                            <w:color w:val="000000"/>
                          </w:rPr>
                          <w:t>07/2011</w:t>
                        </w:r>
                      </w:p>
                    </w:tc>
                  </w:tr>
                  <w:tr w:rsidR="00AF3C60" w14:paraId="5B8B75A2" w14:textId="77777777">
                    <w:trPr>
                      <w:trHeight w:val="282"/>
                    </w:trPr>
                    <w:tc>
                      <w:tcPr>
                        <w:tcW w:w="8092" w:type="dxa"/>
                        <w:tcBorders>
                          <w:top w:val="nil"/>
                          <w:left w:val="nil"/>
                          <w:bottom w:val="nil"/>
                          <w:right w:val="nil"/>
                        </w:tcBorders>
                        <w:tcMar>
                          <w:top w:w="39" w:type="dxa"/>
                          <w:left w:w="599" w:type="dxa"/>
                          <w:bottom w:w="39" w:type="dxa"/>
                          <w:right w:w="39" w:type="dxa"/>
                        </w:tcMar>
                      </w:tcPr>
                      <w:p w14:paraId="66805C05" w14:textId="77777777" w:rsidR="00AF3C60" w:rsidRDefault="00413CCD">
                        <w:pPr>
                          <w:spacing w:after="59" w:line="240" w:lineRule="auto"/>
                        </w:pPr>
                        <w:r>
                          <w:rPr>
                            <w:rFonts w:ascii="Arial" w:eastAsia="Arial" w:hAnsi="Arial"/>
                            <w:color w:val="000000"/>
                          </w:rPr>
                          <w:t>Neighborhood Environment and Adolescent Risk Behaviors</w:t>
                        </w:r>
                        <w:r>
                          <w:rPr>
                            <w:rFonts w:ascii="Arial" w:eastAsia="Arial" w:hAnsi="Arial"/>
                            <w:color w:val="000000"/>
                          </w:rPr>
                          <w:br/>
                          <w:t>Department of Family Medicine and Public Health Sciences</w:t>
                        </w:r>
                        <w:r>
                          <w:rPr>
                            <w:rFonts w:ascii="Arial" w:eastAsia="Arial" w:hAnsi="Arial"/>
                            <w:color w:val="000000"/>
                          </w:rPr>
                          <w:br/>
                          <w:t>Wayne State University</w:t>
                        </w:r>
                        <w:r>
                          <w:rPr>
                            <w:rFonts w:ascii="Arial" w:eastAsia="Arial" w:hAnsi="Arial"/>
                            <w:color w:val="000000"/>
                          </w:rPr>
                          <w:br/>
                          <w:t>Detroit, Michigan</w:t>
                        </w:r>
                      </w:p>
                    </w:tc>
                    <w:tc>
                      <w:tcPr>
                        <w:tcW w:w="2635" w:type="dxa"/>
                        <w:tcBorders>
                          <w:top w:val="nil"/>
                          <w:left w:val="nil"/>
                          <w:bottom w:val="nil"/>
                          <w:right w:val="nil"/>
                        </w:tcBorders>
                        <w:tcMar>
                          <w:top w:w="39" w:type="dxa"/>
                          <w:left w:w="39" w:type="dxa"/>
                          <w:bottom w:w="39" w:type="dxa"/>
                          <w:right w:w="39" w:type="dxa"/>
                        </w:tcMar>
                      </w:tcPr>
                      <w:p w14:paraId="6557274C" w14:textId="77777777" w:rsidR="00AF3C60" w:rsidRDefault="00413CCD">
                        <w:pPr>
                          <w:spacing w:after="0" w:line="240" w:lineRule="auto"/>
                        </w:pPr>
                        <w:r>
                          <w:rPr>
                            <w:rFonts w:ascii="Arial" w:eastAsia="Arial" w:hAnsi="Arial"/>
                            <w:color w:val="000000"/>
                          </w:rPr>
                          <w:t>03/2015</w:t>
                        </w:r>
                      </w:p>
                    </w:tc>
                  </w:tr>
                  <w:tr w:rsidR="00AF3C60" w14:paraId="48C04188" w14:textId="77777777">
                    <w:trPr>
                      <w:trHeight w:val="282"/>
                    </w:trPr>
                    <w:tc>
                      <w:tcPr>
                        <w:tcW w:w="8092" w:type="dxa"/>
                        <w:tcBorders>
                          <w:top w:val="nil"/>
                          <w:left w:val="nil"/>
                          <w:bottom w:val="nil"/>
                          <w:right w:val="nil"/>
                        </w:tcBorders>
                        <w:tcMar>
                          <w:top w:w="39" w:type="dxa"/>
                          <w:left w:w="599" w:type="dxa"/>
                          <w:bottom w:w="39" w:type="dxa"/>
                          <w:right w:w="39" w:type="dxa"/>
                        </w:tcMar>
                      </w:tcPr>
                      <w:p w14:paraId="22840563" w14:textId="77777777" w:rsidR="00AF3C60" w:rsidRDefault="00413CCD">
                        <w:pPr>
                          <w:spacing w:after="59" w:line="240" w:lineRule="auto"/>
                          <w:rPr>
                            <w:rFonts w:ascii="Arial" w:eastAsia="Arial" w:hAnsi="Arial"/>
                            <w:color w:val="000000"/>
                          </w:rPr>
                        </w:pPr>
                        <w:r>
                          <w:rPr>
                            <w:rFonts w:ascii="Arial" w:eastAsia="Arial" w:hAnsi="Arial"/>
                            <w:color w:val="000000"/>
                          </w:rPr>
                          <w:t>Acute Pain Control and Controlled Substances Safety</w:t>
                        </w:r>
                        <w:r>
                          <w:rPr>
                            <w:rFonts w:ascii="Arial" w:eastAsia="Arial" w:hAnsi="Arial"/>
                            <w:color w:val="000000"/>
                          </w:rPr>
                          <w:br/>
                          <w:t>MD-RN Alliance</w:t>
                        </w:r>
                        <w:r>
                          <w:rPr>
                            <w:rFonts w:ascii="Arial" w:eastAsia="Arial" w:hAnsi="Arial"/>
                            <w:color w:val="000000"/>
                          </w:rPr>
                          <w:br/>
                        </w:r>
                        <w:r>
                          <w:rPr>
                            <w:rFonts w:ascii="Arial" w:eastAsia="Arial" w:hAnsi="Arial"/>
                            <w:color w:val="000000"/>
                          </w:rPr>
                          <w:t>Cedars-Sinai Medical Center</w:t>
                        </w:r>
                      </w:p>
                      <w:p w14:paraId="102CBEB1"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1F9C42ED" w14:textId="77777777" w:rsidR="00AF3C60" w:rsidRDefault="00413CCD">
                        <w:pPr>
                          <w:spacing w:after="0" w:line="240" w:lineRule="auto"/>
                        </w:pPr>
                        <w:r>
                          <w:rPr>
                            <w:rFonts w:ascii="Arial" w:eastAsia="Arial" w:hAnsi="Arial"/>
                            <w:color w:val="000000"/>
                          </w:rPr>
                          <w:t>08/2018</w:t>
                        </w:r>
                      </w:p>
                    </w:tc>
                  </w:tr>
                  <w:tr w:rsidR="00AF3C60" w14:paraId="6750C6A9" w14:textId="77777777">
                    <w:trPr>
                      <w:trHeight w:val="282"/>
                    </w:trPr>
                    <w:tc>
                      <w:tcPr>
                        <w:tcW w:w="8092" w:type="dxa"/>
                        <w:tcBorders>
                          <w:top w:val="nil"/>
                          <w:left w:val="nil"/>
                          <w:bottom w:val="nil"/>
                          <w:right w:val="nil"/>
                        </w:tcBorders>
                        <w:tcMar>
                          <w:top w:w="39" w:type="dxa"/>
                          <w:left w:w="599" w:type="dxa"/>
                          <w:bottom w:w="39" w:type="dxa"/>
                          <w:right w:w="39" w:type="dxa"/>
                        </w:tcMar>
                      </w:tcPr>
                      <w:p w14:paraId="129EEA88" w14:textId="77777777" w:rsidR="00AF3C60" w:rsidRDefault="00413CCD">
                        <w:pPr>
                          <w:spacing w:after="59" w:line="240" w:lineRule="auto"/>
                        </w:pPr>
                        <w:r>
                          <w:rPr>
                            <w:rFonts w:ascii="Arial" w:eastAsia="Arial" w:hAnsi="Arial"/>
                            <w:color w:val="000000"/>
                          </w:rPr>
                          <w:lastRenderedPageBreak/>
                          <w:t>My Journey in Medicine</w:t>
                        </w:r>
                        <w:r>
                          <w:rPr>
                            <w:rFonts w:ascii="Arial" w:eastAsia="Arial" w:hAnsi="Arial"/>
                            <w:color w:val="000000"/>
                          </w:rPr>
                          <w:br/>
                          <w:t>STEM Speaker Series</w:t>
                        </w:r>
                        <w:r>
                          <w:rPr>
                            <w:rFonts w:ascii="Arial" w:eastAsia="Arial" w:hAnsi="Arial"/>
                            <w:color w:val="000000"/>
                          </w:rPr>
                          <w:br/>
                          <w:t>Baltimore City College High School</w:t>
                        </w:r>
                      </w:p>
                    </w:tc>
                    <w:tc>
                      <w:tcPr>
                        <w:tcW w:w="2635" w:type="dxa"/>
                        <w:tcBorders>
                          <w:top w:val="nil"/>
                          <w:left w:val="nil"/>
                          <w:bottom w:val="nil"/>
                          <w:right w:val="nil"/>
                        </w:tcBorders>
                        <w:tcMar>
                          <w:top w:w="39" w:type="dxa"/>
                          <w:left w:w="39" w:type="dxa"/>
                          <w:bottom w:w="39" w:type="dxa"/>
                          <w:right w:w="39" w:type="dxa"/>
                        </w:tcMar>
                      </w:tcPr>
                      <w:p w14:paraId="75981B00" w14:textId="77777777" w:rsidR="00AF3C60" w:rsidRDefault="00413CCD">
                        <w:pPr>
                          <w:spacing w:after="0" w:line="240" w:lineRule="auto"/>
                        </w:pPr>
                        <w:r>
                          <w:rPr>
                            <w:rFonts w:ascii="Arial" w:eastAsia="Arial" w:hAnsi="Arial"/>
                            <w:color w:val="000000"/>
                          </w:rPr>
                          <w:t>10/2020</w:t>
                        </w:r>
                      </w:p>
                    </w:tc>
                  </w:tr>
                  <w:tr w:rsidR="00AF3C60" w14:paraId="2AC89A65" w14:textId="77777777">
                    <w:trPr>
                      <w:trHeight w:val="282"/>
                    </w:trPr>
                    <w:tc>
                      <w:tcPr>
                        <w:tcW w:w="8092" w:type="dxa"/>
                        <w:tcBorders>
                          <w:top w:val="nil"/>
                          <w:left w:val="nil"/>
                          <w:bottom w:val="nil"/>
                          <w:right w:val="nil"/>
                        </w:tcBorders>
                        <w:tcMar>
                          <w:top w:w="39" w:type="dxa"/>
                          <w:left w:w="599" w:type="dxa"/>
                          <w:bottom w:w="39" w:type="dxa"/>
                          <w:right w:w="39" w:type="dxa"/>
                        </w:tcMar>
                      </w:tcPr>
                      <w:p w14:paraId="20E21E62" w14:textId="77777777" w:rsidR="00AF3C60" w:rsidRDefault="00413CCD">
                        <w:pPr>
                          <w:spacing w:after="59" w:line="240" w:lineRule="auto"/>
                        </w:pPr>
                        <w:r>
                          <w:rPr>
                            <w:rFonts w:ascii="Arial" w:eastAsia="Arial" w:hAnsi="Arial"/>
                            <w:color w:val="000000"/>
                          </w:rPr>
                          <w:t xml:space="preserve">Detecting Environmental Injustices: </w:t>
                        </w:r>
                        <w:proofErr w:type="gramStart"/>
                        <w:r>
                          <w:rPr>
                            <w:rFonts w:ascii="Arial" w:eastAsia="Arial" w:hAnsi="Arial"/>
                            <w:color w:val="000000"/>
                          </w:rPr>
                          <w:t>How</w:t>
                        </w:r>
                        <w:proofErr w:type="gramEnd"/>
                        <w:r>
                          <w:rPr>
                            <w:rFonts w:ascii="Arial" w:eastAsia="Arial" w:hAnsi="Arial"/>
                            <w:color w:val="000000"/>
                          </w:rPr>
                          <w:t xml:space="preserve"> Built Environment Research can Inform Anti-racist Policy</w:t>
                        </w:r>
                        <w:r>
                          <w:rPr>
                            <w:rFonts w:ascii="Arial" w:eastAsia="Arial" w:hAnsi="Arial"/>
                            <w:color w:val="000000"/>
                          </w:rPr>
                          <w:br/>
                          <w:t>Course: From Data to Action: Analyses to Link Public Health Research and Policy Decision-making</w:t>
                        </w:r>
                        <w:r>
                          <w:rPr>
                            <w:rFonts w:ascii="Arial" w:eastAsia="Arial" w:hAnsi="Arial"/>
                            <w:color w:val="000000"/>
                          </w:rPr>
                          <w:br/>
                          <w:t>UNC Gillings School of Global Health</w:t>
                        </w:r>
                      </w:p>
                    </w:tc>
                    <w:tc>
                      <w:tcPr>
                        <w:tcW w:w="2635" w:type="dxa"/>
                        <w:tcBorders>
                          <w:top w:val="nil"/>
                          <w:left w:val="nil"/>
                          <w:bottom w:val="nil"/>
                          <w:right w:val="nil"/>
                        </w:tcBorders>
                        <w:tcMar>
                          <w:top w:w="39" w:type="dxa"/>
                          <w:left w:w="39" w:type="dxa"/>
                          <w:bottom w:w="39" w:type="dxa"/>
                          <w:right w:w="39" w:type="dxa"/>
                        </w:tcMar>
                      </w:tcPr>
                      <w:p w14:paraId="1DB4590A" w14:textId="77777777" w:rsidR="00AF3C60" w:rsidRDefault="00413CCD">
                        <w:pPr>
                          <w:spacing w:after="0" w:line="240" w:lineRule="auto"/>
                        </w:pPr>
                        <w:r>
                          <w:rPr>
                            <w:rFonts w:ascii="Arial" w:eastAsia="Arial" w:hAnsi="Arial"/>
                            <w:color w:val="000000"/>
                          </w:rPr>
                          <w:t>03/2021</w:t>
                        </w:r>
                      </w:p>
                    </w:tc>
                  </w:tr>
                  <w:tr w:rsidR="00AF3C60" w14:paraId="7A3E35B2" w14:textId="77777777">
                    <w:trPr>
                      <w:trHeight w:val="282"/>
                    </w:trPr>
                    <w:tc>
                      <w:tcPr>
                        <w:tcW w:w="8092" w:type="dxa"/>
                        <w:tcBorders>
                          <w:top w:val="nil"/>
                          <w:left w:val="nil"/>
                          <w:bottom w:val="nil"/>
                          <w:right w:val="nil"/>
                        </w:tcBorders>
                        <w:tcMar>
                          <w:top w:w="39" w:type="dxa"/>
                          <w:left w:w="599" w:type="dxa"/>
                          <w:bottom w:w="39" w:type="dxa"/>
                          <w:right w:w="39" w:type="dxa"/>
                        </w:tcMar>
                      </w:tcPr>
                      <w:p w14:paraId="6CD7CC49" w14:textId="77777777" w:rsidR="00AF3C60" w:rsidRDefault="00413CCD">
                        <w:pPr>
                          <w:spacing w:after="59" w:line="240" w:lineRule="auto"/>
                        </w:pPr>
                        <w:r>
                          <w:rPr>
                            <w:rFonts w:ascii="Arial" w:eastAsia="Arial" w:hAnsi="Arial"/>
                            <w:color w:val="000000"/>
                          </w:rPr>
                          <w:t>Underrepresented in Medicine Physician Panel</w:t>
                        </w:r>
                        <w:r>
                          <w:rPr>
                            <w:rFonts w:ascii="Arial" w:eastAsia="Arial" w:hAnsi="Arial"/>
                            <w:color w:val="000000"/>
                          </w:rPr>
                          <w:br/>
                          <w:t>Health Week</w:t>
                        </w:r>
                        <w:r>
                          <w:rPr>
                            <w:rFonts w:ascii="Arial" w:eastAsia="Arial" w:hAnsi="Arial"/>
                            <w:color w:val="000000"/>
                          </w:rPr>
                          <w:br/>
                          <w:t>University of Arizona College of Medicine</w:t>
                        </w:r>
                      </w:p>
                    </w:tc>
                    <w:tc>
                      <w:tcPr>
                        <w:tcW w:w="2635" w:type="dxa"/>
                        <w:tcBorders>
                          <w:top w:val="nil"/>
                          <w:left w:val="nil"/>
                          <w:bottom w:val="nil"/>
                          <w:right w:val="nil"/>
                        </w:tcBorders>
                        <w:tcMar>
                          <w:top w:w="39" w:type="dxa"/>
                          <w:left w:w="39" w:type="dxa"/>
                          <w:bottom w:w="39" w:type="dxa"/>
                          <w:right w:w="39" w:type="dxa"/>
                        </w:tcMar>
                      </w:tcPr>
                      <w:p w14:paraId="2DC5042E" w14:textId="77777777" w:rsidR="00AF3C60" w:rsidRDefault="00413CCD">
                        <w:pPr>
                          <w:spacing w:after="0" w:line="240" w:lineRule="auto"/>
                        </w:pPr>
                        <w:r>
                          <w:rPr>
                            <w:rFonts w:ascii="Arial" w:eastAsia="Arial" w:hAnsi="Arial"/>
                            <w:color w:val="000000"/>
                          </w:rPr>
                          <w:t>11/2021</w:t>
                        </w:r>
                      </w:p>
                    </w:tc>
                  </w:tr>
                  <w:tr w:rsidR="00AF3C60" w14:paraId="219E88DF" w14:textId="77777777">
                    <w:trPr>
                      <w:trHeight w:val="282"/>
                    </w:trPr>
                    <w:tc>
                      <w:tcPr>
                        <w:tcW w:w="8092" w:type="dxa"/>
                        <w:tcBorders>
                          <w:top w:val="nil"/>
                          <w:left w:val="nil"/>
                          <w:bottom w:val="nil"/>
                          <w:right w:val="nil"/>
                        </w:tcBorders>
                        <w:tcMar>
                          <w:top w:w="39" w:type="dxa"/>
                          <w:left w:w="599" w:type="dxa"/>
                          <w:bottom w:w="39" w:type="dxa"/>
                          <w:right w:w="39" w:type="dxa"/>
                        </w:tcMar>
                      </w:tcPr>
                      <w:p w14:paraId="3F9ED777" w14:textId="77777777" w:rsidR="00AF3C60" w:rsidRDefault="00413CCD">
                        <w:pPr>
                          <w:spacing w:after="59" w:line="240" w:lineRule="auto"/>
                        </w:pPr>
                        <w:r>
                          <w:rPr>
                            <w:rFonts w:ascii="Arial" w:eastAsia="Arial" w:hAnsi="Arial"/>
                            <w:color w:val="000000"/>
                          </w:rPr>
                          <w:t>Surviving Imposter Syndrome</w:t>
                        </w:r>
                        <w:r>
                          <w:rPr>
                            <w:rFonts w:ascii="Arial" w:eastAsia="Arial" w:hAnsi="Arial"/>
                            <w:color w:val="000000"/>
                          </w:rPr>
                          <w:br/>
                          <w:t>Regional VII Medical Education Conference</w:t>
                        </w:r>
                        <w:r>
                          <w:rPr>
                            <w:rFonts w:ascii="Arial" w:eastAsia="Arial" w:hAnsi="Arial"/>
                            <w:color w:val="000000"/>
                          </w:rPr>
                          <w:br/>
                          <w:t>Student National Medical Association</w:t>
                        </w:r>
                      </w:p>
                    </w:tc>
                    <w:tc>
                      <w:tcPr>
                        <w:tcW w:w="2635" w:type="dxa"/>
                        <w:tcBorders>
                          <w:top w:val="nil"/>
                          <w:left w:val="nil"/>
                          <w:bottom w:val="nil"/>
                          <w:right w:val="nil"/>
                        </w:tcBorders>
                        <w:tcMar>
                          <w:top w:w="39" w:type="dxa"/>
                          <w:left w:w="39" w:type="dxa"/>
                          <w:bottom w:w="39" w:type="dxa"/>
                          <w:right w:w="39" w:type="dxa"/>
                        </w:tcMar>
                      </w:tcPr>
                      <w:p w14:paraId="4BBCB5FD" w14:textId="77777777" w:rsidR="00AF3C60" w:rsidRDefault="00413CCD">
                        <w:pPr>
                          <w:spacing w:after="0" w:line="240" w:lineRule="auto"/>
                        </w:pPr>
                        <w:r>
                          <w:rPr>
                            <w:rFonts w:ascii="Arial" w:eastAsia="Arial" w:hAnsi="Arial"/>
                            <w:color w:val="000000"/>
                          </w:rPr>
                          <w:t>01/2022</w:t>
                        </w:r>
                      </w:p>
                    </w:tc>
                  </w:tr>
                  <w:tr w:rsidR="00AF3C60" w14:paraId="75A10E80" w14:textId="77777777">
                    <w:trPr>
                      <w:trHeight w:val="282"/>
                    </w:trPr>
                    <w:tc>
                      <w:tcPr>
                        <w:tcW w:w="8092" w:type="dxa"/>
                        <w:tcBorders>
                          <w:top w:val="nil"/>
                          <w:left w:val="nil"/>
                          <w:bottom w:val="nil"/>
                          <w:right w:val="nil"/>
                        </w:tcBorders>
                        <w:tcMar>
                          <w:top w:w="39" w:type="dxa"/>
                          <w:left w:w="599" w:type="dxa"/>
                          <w:bottom w:w="39" w:type="dxa"/>
                          <w:right w:w="39" w:type="dxa"/>
                        </w:tcMar>
                      </w:tcPr>
                      <w:p w14:paraId="59F5A44F" w14:textId="77777777" w:rsidR="00AF3C60" w:rsidRDefault="00413CCD">
                        <w:pPr>
                          <w:spacing w:after="59" w:line="240" w:lineRule="auto"/>
                        </w:pPr>
                        <w:r>
                          <w:rPr>
                            <w:rFonts w:ascii="Arial" w:eastAsia="Arial" w:hAnsi="Arial"/>
                            <w:color w:val="000000"/>
                          </w:rPr>
                          <w:t>Evaluating the Built Environment to Prevent Youth Substance Abuse</w:t>
                        </w:r>
                        <w:r>
                          <w:rPr>
                            <w:rFonts w:ascii="Arial" w:eastAsia="Arial" w:hAnsi="Arial"/>
                            <w:color w:val="000000"/>
                          </w:rPr>
                          <w:br/>
                          <w:t>Spotlight Series</w:t>
                        </w:r>
                        <w:r>
                          <w:rPr>
                            <w:rFonts w:ascii="Arial" w:eastAsia="Arial" w:hAnsi="Arial"/>
                            <w:color w:val="000000"/>
                          </w:rPr>
                          <w:br/>
                          <w:t>Johns Hopkins Bloomberg School of Public Health</w:t>
                        </w:r>
                      </w:p>
                    </w:tc>
                    <w:tc>
                      <w:tcPr>
                        <w:tcW w:w="2635" w:type="dxa"/>
                        <w:tcBorders>
                          <w:top w:val="nil"/>
                          <w:left w:val="nil"/>
                          <w:bottom w:val="nil"/>
                          <w:right w:val="nil"/>
                        </w:tcBorders>
                        <w:tcMar>
                          <w:top w:w="39" w:type="dxa"/>
                          <w:left w:w="39" w:type="dxa"/>
                          <w:bottom w:w="39" w:type="dxa"/>
                          <w:right w:w="39" w:type="dxa"/>
                        </w:tcMar>
                      </w:tcPr>
                      <w:p w14:paraId="3FAD479C" w14:textId="77777777" w:rsidR="00AF3C60" w:rsidRDefault="00413CCD">
                        <w:pPr>
                          <w:spacing w:after="0" w:line="240" w:lineRule="auto"/>
                        </w:pPr>
                        <w:r>
                          <w:rPr>
                            <w:rFonts w:ascii="Arial" w:eastAsia="Arial" w:hAnsi="Arial"/>
                            <w:color w:val="000000"/>
                          </w:rPr>
                          <w:t>02/2022</w:t>
                        </w:r>
                      </w:p>
                    </w:tc>
                  </w:tr>
                  <w:tr w:rsidR="00AF3C60" w14:paraId="2965073C" w14:textId="77777777">
                    <w:trPr>
                      <w:trHeight w:val="282"/>
                    </w:trPr>
                    <w:tc>
                      <w:tcPr>
                        <w:tcW w:w="8092" w:type="dxa"/>
                        <w:tcBorders>
                          <w:top w:val="nil"/>
                          <w:left w:val="nil"/>
                          <w:bottom w:val="nil"/>
                          <w:right w:val="nil"/>
                        </w:tcBorders>
                        <w:tcMar>
                          <w:top w:w="39" w:type="dxa"/>
                          <w:left w:w="599" w:type="dxa"/>
                          <w:bottom w:w="39" w:type="dxa"/>
                          <w:right w:w="39" w:type="dxa"/>
                        </w:tcMar>
                      </w:tcPr>
                      <w:p w14:paraId="3EB634BE" w14:textId="77777777" w:rsidR="00AF3C60" w:rsidRDefault="00413CCD">
                        <w:pPr>
                          <w:spacing w:after="59" w:line="240" w:lineRule="auto"/>
                        </w:pPr>
                        <w:r>
                          <w:rPr>
                            <w:rFonts w:ascii="Arial" w:eastAsia="Arial" w:hAnsi="Arial"/>
                            <w:color w:val="000000"/>
                          </w:rPr>
                          <w:t>Exposure to Racial Equity Research in Medicine</w:t>
                        </w:r>
                        <w:r>
                          <w:rPr>
                            <w:rFonts w:ascii="Arial" w:eastAsia="Arial" w:hAnsi="Arial"/>
                            <w:color w:val="000000"/>
                          </w:rPr>
                          <w:br/>
                          <w:t>Break the Glass Mentorship Program</w:t>
                        </w:r>
                        <w:r>
                          <w:rPr>
                            <w:rFonts w:ascii="Arial" w:eastAsia="Arial" w:hAnsi="Arial"/>
                            <w:color w:val="000000"/>
                          </w:rPr>
                          <w:br/>
                          <w:t>Department of Radiology, Stanford Medicine</w:t>
                        </w:r>
                      </w:p>
                    </w:tc>
                    <w:tc>
                      <w:tcPr>
                        <w:tcW w:w="2635" w:type="dxa"/>
                        <w:tcBorders>
                          <w:top w:val="nil"/>
                          <w:left w:val="nil"/>
                          <w:bottom w:val="nil"/>
                          <w:right w:val="nil"/>
                        </w:tcBorders>
                        <w:tcMar>
                          <w:top w:w="39" w:type="dxa"/>
                          <w:left w:w="39" w:type="dxa"/>
                          <w:bottom w:w="39" w:type="dxa"/>
                          <w:right w:w="39" w:type="dxa"/>
                        </w:tcMar>
                      </w:tcPr>
                      <w:p w14:paraId="6F123AC2" w14:textId="77777777" w:rsidR="00AF3C60" w:rsidRDefault="00413CCD">
                        <w:pPr>
                          <w:spacing w:after="0" w:line="240" w:lineRule="auto"/>
                        </w:pPr>
                        <w:r>
                          <w:rPr>
                            <w:rFonts w:ascii="Arial" w:eastAsia="Arial" w:hAnsi="Arial"/>
                            <w:color w:val="000000"/>
                          </w:rPr>
                          <w:t>02/2022</w:t>
                        </w:r>
                      </w:p>
                    </w:tc>
                  </w:tr>
                  <w:tr w:rsidR="00AF3C60" w14:paraId="599E9717" w14:textId="77777777">
                    <w:trPr>
                      <w:trHeight w:val="282"/>
                    </w:trPr>
                    <w:tc>
                      <w:tcPr>
                        <w:tcW w:w="8092" w:type="dxa"/>
                        <w:tcBorders>
                          <w:top w:val="nil"/>
                          <w:left w:val="nil"/>
                          <w:bottom w:val="nil"/>
                          <w:right w:val="nil"/>
                        </w:tcBorders>
                        <w:tcMar>
                          <w:top w:w="39" w:type="dxa"/>
                          <w:left w:w="599" w:type="dxa"/>
                          <w:bottom w:w="39" w:type="dxa"/>
                          <w:right w:w="39" w:type="dxa"/>
                        </w:tcMar>
                      </w:tcPr>
                      <w:p w14:paraId="23D34BDC" w14:textId="77777777" w:rsidR="00AF3C60" w:rsidRDefault="00413CCD">
                        <w:pPr>
                          <w:spacing w:after="59" w:line="240" w:lineRule="auto"/>
                        </w:pPr>
                        <w:r>
                          <w:rPr>
                            <w:rFonts w:ascii="Arial" w:eastAsia="Arial" w:hAnsi="Arial"/>
                            <w:color w:val="000000"/>
                          </w:rPr>
                          <w:t>Medical Specialty Webinar - Anesthesiology</w:t>
                        </w:r>
                        <w:r>
                          <w:rPr>
                            <w:rFonts w:ascii="Arial" w:eastAsia="Arial" w:hAnsi="Arial"/>
                            <w:color w:val="000000"/>
                          </w:rPr>
                          <w:br/>
                          <w:t>Wayne State Medical Alumni Association</w:t>
                        </w:r>
                      </w:p>
                    </w:tc>
                    <w:tc>
                      <w:tcPr>
                        <w:tcW w:w="2635" w:type="dxa"/>
                        <w:tcBorders>
                          <w:top w:val="nil"/>
                          <w:left w:val="nil"/>
                          <w:bottom w:val="nil"/>
                          <w:right w:val="nil"/>
                        </w:tcBorders>
                        <w:tcMar>
                          <w:top w:w="39" w:type="dxa"/>
                          <w:left w:w="39" w:type="dxa"/>
                          <w:bottom w:w="39" w:type="dxa"/>
                          <w:right w:w="39" w:type="dxa"/>
                        </w:tcMar>
                      </w:tcPr>
                      <w:p w14:paraId="7C120033" w14:textId="77777777" w:rsidR="00AF3C60" w:rsidRDefault="00413CCD">
                        <w:pPr>
                          <w:spacing w:after="0" w:line="240" w:lineRule="auto"/>
                        </w:pPr>
                        <w:r>
                          <w:rPr>
                            <w:rFonts w:ascii="Arial" w:eastAsia="Arial" w:hAnsi="Arial"/>
                            <w:color w:val="000000"/>
                          </w:rPr>
                          <w:t>02/2022</w:t>
                        </w:r>
                      </w:p>
                    </w:tc>
                  </w:tr>
                  <w:tr w:rsidR="00AF3C60" w14:paraId="271EF03E" w14:textId="77777777">
                    <w:trPr>
                      <w:trHeight w:val="282"/>
                    </w:trPr>
                    <w:tc>
                      <w:tcPr>
                        <w:tcW w:w="8092" w:type="dxa"/>
                        <w:tcBorders>
                          <w:top w:val="nil"/>
                          <w:left w:val="nil"/>
                          <w:bottom w:val="nil"/>
                          <w:right w:val="nil"/>
                        </w:tcBorders>
                        <w:tcMar>
                          <w:top w:w="39" w:type="dxa"/>
                          <w:left w:w="599" w:type="dxa"/>
                          <w:bottom w:w="39" w:type="dxa"/>
                          <w:right w:w="39" w:type="dxa"/>
                        </w:tcMar>
                      </w:tcPr>
                      <w:p w14:paraId="34174338" w14:textId="77777777" w:rsidR="00AF3C60" w:rsidRDefault="00413CCD">
                        <w:pPr>
                          <w:spacing w:after="59" w:line="240" w:lineRule="auto"/>
                        </w:pPr>
                        <w:r>
                          <w:rPr>
                            <w:rFonts w:ascii="Arial" w:eastAsia="Arial" w:hAnsi="Arial"/>
                            <w:color w:val="000000"/>
                          </w:rPr>
                          <w:t>Arizona’s Transformative Journey to Health Equity</w:t>
                        </w:r>
                        <w:r>
                          <w:rPr>
                            <w:rFonts w:ascii="Arial" w:eastAsia="Arial" w:hAnsi="Arial"/>
                            <w:color w:val="000000"/>
                          </w:rPr>
                          <w:br/>
                          <w:t>Keynote Presentation</w:t>
                        </w:r>
                        <w:r>
                          <w:rPr>
                            <w:rFonts w:ascii="Arial" w:eastAsia="Arial" w:hAnsi="Arial"/>
                            <w:color w:val="000000"/>
                          </w:rPr>
                          <w:br/>
                          <w:t>Arizona Health Equity Conference</w:t>
                        </w:r>
                        <w:r>
                          <w:rPr>
                            <w:rFonts w:ascii="Arial" w:eastAsia="Arial" w:hAnsi="Arial"/>
                            <w:color w:val="000000"/>
                          </w:rPr>
                          <w:br/>
                          <w:t>Tempe, Arizona</w:t>
                        </w:r>
                      </w:p>
                    </w:tc>
                    <w:tc>
                      <w:tcPr>
                        <w:tcW w:w="2635" w:type="dxa"/>
                        <w:tcBorders>
                          <w:top w:val="nil"/>
                          <w:left w:val="nil"/>
                          <w:bottom w:val="nil"/>
                          <w:right w:val="nil"/>
                        </w:tcBorders>
                        <w:tcMar>
                          <w:top w:w="39" w:type="dxa"/>
                          <w:left w:w="39" w:type="dxa"/>
                          <w:bottom w:w="39" w:type="dxa"/>
                          <w:right w:w="39" w:type="dxa"/>
                        </w:tcMar>
                      </w:tcPr>
                      <w:p w14:paraId="7B7A8A77" w14:textId="77777777" w:rsidR="00AF3C60" w:rsidRDefault="00413CCD">
                        <w:pPr>
                          <w:spacing w:after="0" w:line="240" w:lineRule="auto"/>
                        </w:pPr>
                        <w:r>
                          <w:rPr>
                            <w:rFonts w:ascii="Arial" w:eastAsia="Arial" w:hAnsi="Arial"/>
                            <w:color w:val="000000"/>
                          </w:rPr>
                          <w:t>09/2023</w:t>
                        </w:r>
                      </w:p>
                    </w:tc>
                  </w:tr>
                  <w:tr w:rsidR="00AF3C60" w14:paraId="213C1F32" w14:textId="77777777">
                    <w:trPr>
                      <w:trHeight w:val="282"/>
                    </w:trPr>
                    <w:tc>
                      <w:tcPr>
                        <w:tcW w:w="8092" w:type="dxa"/>
                        <w:tcBorders>
                          <w:top w:val="nil"/>
                          <w:left w:val="nil"/>
                          <w:bottom w:val="nil"/>
                          <w:right w:val="nil"/>
                        </w:tcBorders>
                        <w:tcMar>
                          <w:top w:w="39" w:type="dxa"/>
                          <w:left w:w="599" w:type="dxa"/>
                          <w:bottom w:w="39" w:type="dxa"/>
                          <w:right w:w="39" w:type="dxa"/>
                        </w:tcMar>
                      </w:tcPr>
                      <w:p w14:paraId="68F33B7C" w14:textId="77777777" w:rsidR="00AF3C60" w:rsidRDefault="00413CCD">
                        <w:pPr>
                          <w:spacing w:after="59" w:line="240" w:lineRule="auto"/>
                        </w:pPr>
                        <w:r>
                          <w:rPr>
                            <w:rFonts w:ascii="Arial" w:eastAsia="Arial" w:hAnsi="Arial"/>
                            <w:color w:val="000000"/>
                          </w:rPr>
                          <w:t>Career Options after Residency and Training</w:t>
                        </w:r>
                        <w:r>
                          <w:rPr>
                            <w:rFonts w:ascii="Arial" w:eastAsia="Arial" w:hAnsi="Arial"/>
                            <w:color w:val="000000"/>
                          </w:rPr>
                          <w:br/>
                          <w:t>Faculty/Panelist</w:t>
                        </w:r>
                        <w:r>
                          <w:rPr>
                            <w:rFonts w:ascii="Arial" w:eastAsia="Arial" w:hAnsi="Arial"/>
                            <w:color w:val="000000"/>
                          </w:rPr>
                          <w:br/>
                          <w:t>Arizona Society of Anesthesiologists Annual Meeting</w:t>
                        </w:r>
                        <w:r>
                          <w:rPr>
                            <w:rFonts w:ascii="Arial" w:eastAsia="Arial" w:hAnsi="Arial"/>
                            <w:color w:val="000000"/>
                          </w:rPr>
                          <w:br/>
                          <w:t>Chandler, Arizona</w:t>
                        </w:r>
                      </w:p>
                    </w:tc>
                    <w:tc>
                      <w:tcPr>
                        <w:tcW w:w="2635" w:type="dxa"/>
                        <w:tcBorders>
                          <w:top w:val="nil"/>
                          <w:left w:val="nil"/>
                          <w:bottom w:val="nil"/>
                          <w:right w:val="nil"/>
                        </w:tcBorders>
                        <w:tcMar>
                          <w:top w:w="39" w:type="dxa"/>
                          <w:left w:w="39" w:type="dxa"/>
                          <w:bottom w:w="39" w:type="dxa"/>
                          <w:right w:w="39" w:type="dxa"/>
                        </w:tcMar>
                      </w:tcPr>
                      <w:p w14:paraId="563DF064" w14:textId="77777777" w:rsidR="00AF3C60" w:rsidRDefault="00413CCD">
                        <w:pPr>
                          <w:spacing w:after="0" w:line="240" w:lineRule="auto"/>
                        </w:pPr>
                        <w:r>
                          <w:rPr>
                            <w:rFonts w:ascii="Arial" w:eastAsia="Arial" w:hAnsi="Arial"/>
                            <w:color w:val="000000"/>
                          </w:rPr>
                          <w:t>01/2024</w:t>
                        </w:r>
                      </w:p>
                    </w:tc>
                  </w:tr>
                  <w:tr w:rsidR="00AF3C60" w14:paraId="481A8990"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0F764B1F" w14:textId="77777777">
                          <w:trPr>
                            <w:trHeight w:hRule="exact" w:val="280"/>
                          </w:trPr>
                          <w:tc>
                            <w:tcPr>
                              <w:tcW w:w="7452" w:type="dxa"/>
                              <w:tcMar>
                                <w:top w:w="0" w:type="dxa"/>
                                <w:left w:w="0" w:type="dxa"/>
                                <w:bottom w:w="0" w:type="dxa"/>
                                <w:right w:w="0" w:type="dxa"/>
                              </w:tcMar>
                            </w:tcPr>
                            <w:p w14:paraId="1A85861A" w14:textId="77777777" w:rsidR="00AF3C60" w:rsidRDefault="00413CCD">
                              <w:pPr>
                                <w:spacing w:after="0" w:line="240" w:lineRule="auto"/>
                              </w:pPr>
                              <w:r>
                                <w:rPr>
                                  <w:rFonts w:ascii="Arial" w:eastAsia="Arial" w:hAnsi="Arial"/>
                                  <w:b/>
                                  <w:color w:val="000000"/>
                                </w:rPr>
                                <w:t>Oral</w:t>
                              </w:r>
                            </w:p>
                          </w:tc>
                        </w:tr>
                      </w:tbl>
                      <w:p w14:paraId="482C962A"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7189A20C" w14:textId="77777777" w:rsidR="00AF3C60" w:rsidRDefault="00AF3C60">
                        <w:pPr>
                          <w:spacing w:after="0" w:line="240" w:lineRule="auto"/>
                        </w:pPr>
                      </w:p>
                    </w:tc>
                  </w:tr>
                  <w:tr w:rsidR="00AF3C60" w14:paraId="1D25BDF2" w14:textId="77777777">
                    <w:trPr>
                      <w:trHeight w:val="282"/>
                    </w:trPr>
                    <w:tc>
                      <w:tcPr>
                        <w:tcW w:w="8092" w:type="dxa"/>
                        <w:tcBorders>
                          <w:top w:val="nil"/>
                          <w:left w:val="nil"/>
                          <w:bottom w:val="nil"/>
                          <w:right w:val="nil"/>
                        </w:tcBorders>
                        <w:tcMar>
                          <w:top w:w="39" w:type="dxa"/>
                          <w:left w:w="599" w:type="dxa"/>
                          <w:bottom w:w="39" w:type="dxa"/>
                          <w:right w:w="39" w:type="dxa"/>
                        </w:tcMar>
                      </w:tcPr>
                      <w:p w14:paraId="3D1C4609" w14:textId="77777777" w:rsidR="00AF3C60" w:rsidRDefault="00413CCD">
                        <w:pPr>
                          <w:spacing w:after="59" w:line="240" w:lineRule="auto"/>
                        </w:pPr>
                        <w:r>
                          <w:rPr>
                            <w:rFonts w:ascii="Arial" w:eastAsia="Arial" w:hAnsi="Arial"/>
                            <w:color w:val="000000"/>
                          </w:rPr>
                          <w:t>Does a Perioperative Surgical Home for Spine Patients Improve Clinical Outcomes?</w:t>
                        </w:r>
                        <w:r>
                          <w:rPr>
                            <w:rFonts w:ascii="Arial" w:eastAsia="Arial" w:hAnsi="Arial"/>
                            <w:color w:val="000000"/>
                          </w:rPr>
                          <w:br/>
                          <w:t>55th Annual Meeting for the Western Anesthesia Residents' Conference</w:t>
                        </w:r>
                        <w:r>
                          <w:rPr>
                            <w:rFonts w:ascii="Arial" w:eastAsia="Arial" w:hAnsi="Arial"/>
                            <w:color w:val="000000"/>
                          </w:rPr>
                          <w:br/>
                          <w:t>Portland, Oregon</w:t>
                        </w:r>
                      </w:p>
                    </w:tc>
                    <w:tc>
                      <w:tcPr>
                        <w:tcW w:w="2635" w:type="dxa"/>
                        <w:tcBorders>
                          <w:top w:val="nil"/>
                          <w:left w:val="nil"/>
                          <w:bottom w:val="nil"/>
                          <w:right w:val="nil"/>
                        </w:tcBorders>
                        <w:tcMar>
                          <w:top w:w="39" w:type="dxa"/>
                          <w:left w:w="39" w:type="dxa"/>
                          <w:bottom w:w="39" w:type="dxa"/>
                          <w:right w:w="39" w:type="dxa"/>
                        </w:tcMar>
                      </w:tcPr>
                      <w:p w14:paraId="00B79041" w14:textId="77777777" w:rsidR="00AF3C60" w:rsidRDefault="00413CCD">
                        <w:pPr>
                          <w:spacing w:after="0" w:line="240" w:lineRule="auto"/>
                        </w:pPr>
                        <w:r>
                          <w:rPr>
                            <w:rFonts w:ascii="Arial" w:eastAsia="Arial" w:hAnsi="Arial"/>
                            <w:color w:val="000000"/>
                          </w:rPr>
                          <w:t>04/2017</w:t>
                        </w:r>
                      </w:p>
                    </w:tc>
                  </w:tr>
                  <w:tr w:rsidR="00AF3C60" w14:paraId="17ED0CB9" w14:textId="77777777">
                    <w:trPr>
                      <w:trHeight w:val="282"/>
                    </w:trPr>
                    <w:tc>
                      <w:tcPr>
                        <w:tcW w:w="8092" w:type="dxa"/>
                        <w:tcBorders>
                          <w:top w:val="nil"/>
                          <w:left w:val="nil"/>
                          <w:bottom w:val="nil"/>
                          <w:right w:val="nil"/>
                        </w:tcBorders>
                        <w:tcMar>
                          <w:top w:w="39" w:type="dxa"/>
                          <w:left w:w="599" w:type="dxa"/>
                          <w:bottom w:w="39" w:type="dxa"/>
                          <w:right w:w="39" w:type="dxa"/>
                        </w:tcMar>
                      </w:tcPr>
                      <w:p w14:paraId="4BF4A676" w14:textId="77777777" w:rsidR="00AF3C60" w:rsidRDefault="00413CCD">
                        <w:pPr>
                          <w:spacing w:after="59" w:line="240" w:lineRule="auto"/>
                        </w:pPr>
                        <w:r>
                          <w:rPr>
                            <w:rFonts w:ascii="Arial" w:eastAsia="Arial" w:hAnsi="Arial"/>
                            <w:color w:val="000000"/>
                          </w:rPr>
                          <w:t>Resident Problem-based Learning Discussion: Post-Cardiopulmonary Bypass Complications</w:t>
                        </w:r>
                        <w:r>
                          <w:rPr>
                            <w:rFonts w:ascii="Arial" w:eastAsia="Arial" w:hAnsi="Arial"/>
                            <w:color w:val="000000"/>
                          </w:rPr>
                          <w:br/>
                          <w:t>Presented to residents</w:t>
                        </w:r>
                        <w:r>
                          <w:rPr>
                            <w:rFonts w:ascii="Arial" w:eastAsia="Arial" w:hAnsi="Arial"/>
                            <w:color w:val="000000"/>
                          </w:rPr>
                          <w:br/>
                          <w:t>Cleveland Clinic Foundation</w:t>
                        </w:r>
                      </w:p>
                    </w:tc>
                    <w:tc>
                      <w:tcPr>
                        <w:tcW w:w="2635" w:type="dxa"/>
                        <w:tcBorders>
                          <w:top w:val="nil"/>
                          <w:left w:val="nil"/>
                          <w:bottom w:val="nil"/>
                          <w:right w:val="nil"/>
                        </w:tcBorders>
                        <w:tcMar>
                          <w:top w:w="39" w:type="dxa"/>
                          <w:left w:w="39" w:type="dxa"/>
                          <w:bottom w:w="39" w:type="dxa"/>
                          <w:right w:w="39" w:type="dxa"/>
                        </w:tcMar>
                      </w:tcPr>
                      <w:p w14:paraId="03A2CF08" w14:textId="77777777" w:rsidR="00AF3C60" w:rsidRDefault="00413CCD">
                        <w:pPr>
                          <w:spacing w:after="0" w:line="240" w:lineRule="auto"/>
                        </w:pPr>
                        <w:r>
                          <w:rPr>
                            <w:rFonts w:ascii="Arial" w:eastAsia="Arial" w:hAnsi="Arial"/>
                            <w:color w:val="000000"/>
                          </w:rPr>
                          <w:t>10/2020</w:t>
                        </w:r>
                      </w:p>
                    </w:tc>
                  </w:tr>
                  <w:tr w:rsidR="00AF3C60" w14:paraId="6008583F" w14:textId="77777777">
                    <w:trPr>
                      <w:trHeight w:val="282"/>
                    </w:trPr>
                    <w:tc>
                      <w:tcPr>
                        <w:tcW w:w="8092" w:type="dxa"/>
                        <w:tcBorders>
                          <w:top w:val="nil"/>
                          <w:left w:val="nil"/>
                          <w:bottom w:val="nil"/>
                          <w:right w:val="nil"/>
                        </w:tcBorders>
                        <w:tcMar>
                          <w:top w:w="39" w:type="dxa"/>
                          <w:left w:w="599" w:type="dxa"/>
                          <w:bottom w:w="39" w:type="dxa"/>
                          <w:right w:w="39" w:type="dxa"/>
                        </w:tcMar>
                      </w:tcPr>
                      <w:p w14:paraId="7C0DCC20" w14:textId="77777777" w:rsidR="00AF3C60" w:rsidRDefault="00413CCD">
                        <w:pPr>
                          <w:spacing w:after="59" w:line="240" w:lineRule="auto"/>
                        </w:pPr>
                        <w:r>
                          <w:rPr>
                            <w:rFonts w:ascii="Arial" w:eastAsia="Arial" w:hAnsi="Arial"/>
                            <w:color w:val="000000"/>
                          </w:rPr>
                          <w:t>Fighting for Justice and Health Equity</w:t>
                        </w:r>
                        <w:r>
                          <w:rPr>
                            <w:rFonts w:ascii="Arial" w:eastAsia="Arial" w:hAnsi="Arial"/>
                            <w:color w:val="000000"/>
                          </w:rPr>
                          <w:br/>
                          <w:t>Panelist; provided remarks, A Voice for Change: The Power of Public Health</w:t>
                        </w:r>
                        <w:r>
                          <w:rPr>
                            <w:rFonts w:ascii="Arial" w:eastAsia="Arial" w:hAnsi="Arial"/>
                            <w:color w:val="000000"/>
                          </w:rPr>
                          <w:br/>
                        </w:r>
                        <w:r>
                          <w:rPr>
                            <w:rFonts w:ascii="Arial" w:eastAsia="Arial" w:hAnsi="Arial"/>
                            <w:color w:val="000000"/>
                          </w:rPr>
                          <w:t>Johns Hopkins Bloomberg School of Public Health</w:t>
                        </w:r>
                      </w:p>
                    </w:tc>
                    <w:tc>
                      <w:tcPr>
                        <w:tcW w:w="2635" w:type="dxa"/>
                        <w:tcBorders>
                          <w:top w:val="nil"/>
                          <w:left w:val="nil"/>
                          <w:bottom w:val="nil"/>
                          <w:right w:val="nil"/>
                        </w:tcBorders>
                        <w:tcMar>
                          <w:top w:w="39" w:type="dxa"/>
                          <w:left w:w="39" w:type="dxa"/>
                          <w:bottom w:w="39" w:type="dxa"/>
                          <w:right w:w="39" w:type="dxa"/>
                        </w:tcMar>
                      </w:tcPr>
                      <w:p w14:paraId="385CED4C" w14:textId="77777777" w:rsidR="00AF3C60" w:rsidRDefault="00413CCD">
                        <w:pPr>
                          <w:spacing w:after="0" w:line="240" w:lineRule="auto"/>
                        </w:pPr>
                        <w:r>
                          <w:rPr>
                            <w:rFonts w:ascii="Arial" w:eastAsia="Arial" w:hAnsi="Arial"/>
                            <w:color w:val="000000"/>
                          </w:rPr>
                          <w:t>2022</w:t>
                        </w:r>
                      </w:p>
                    </w:tc>
                  </w:tr>
                  <w:tr w:rsidR="00AF3C60" w14:paraId="2DD148B7" w14:textId="77777777">
                    <w:trPr>
                      <w:trHeight w:val="282"/>
                    </w:trPr>
                    <w:tc>
                      <w:tcPr>
                        <w:tcW w:w="8092" w:type="dxa"/>
                        <w:tcBorders>
                          <w:top w:val="nil"/>
                          <w:left w:val="nil"/>
                          <w:bottom w:val="nil"/>
                          <w:right w:val="nil"/>
                        </w:tcBorders>
                        <w:tcMar>
                          <w:top w:w="39" w:type="dxa"/>
                          <w:left w:w="599" w:type="dxa"/>
                          <w:bottom w:w="39" w:type="dxa"/>
                          <w:right w:w="39" w:type="dxa"/>
                        </w:tcMar>
                      </w:tcPr>
                      <w:p w14:paraId="3B2E4859" w14:textId="77777777" w:rsidR="00AF3C60" w:rsidRDefault="00413CCD">
                        <w:pPr>
                          <w:spacing w:after="59" w:line="240" w:lineRule="auto"/>
                        </w:pPr>
                        <w:r>
                          <w:rPr>
                            <w:rFonts w:ascii="Arial" w:eastAsia="Arial" w:hAnsi="Arial"/>
                            <w:color w:val="000000"/>
                          </w:rPr>
                          <w:t>The Mental Health Legacy of Today's Public Health Challenges</w:t>
                        </w:r>
                        <w:r>
                          <w:rPr>
                            <w:rFonts w:ascii="Arial" w:eastAsia="Arial" w:hAnsi="Arial"/>
                            <w:color w:val="000000"/>
                          </w:rPr>
                          <w:br/>
                          <w:t>Panelist; provided remarks, A Voice for Change: The Power of Public Health</w:t>
                        </w:r>
                        <w:r>
                          <w:rPr>
                            <w:rFonts w:ascii="Arial" w:eastAsia="Arial" w:hAnsi="Arial"/>
                            <w:color w:val="000000"/>
                          </w:rPr>
                          <w:br/>
                          <w:t>Johns Hopkins Bloomberg School of Public Health</w:t>
                        </w:r>
                      </w:p>
                    </w:tc>
                    <w:tc>
                      <w:tcPr>
                        <w:tcW w:w="2635" w:type="dxa"/>
                        <w:tcBorders>
                          <w:top w:val="nil"/>
                          <w:left w:val="nil"/>
                          <w:bottom w:val="nil"/>
                          <w:right w:val="nil"/>
                        </w:tcBorders>
                        <w:tcMar>
                          <w:top w:w="39" w:type="dxa"/>
                          <w:left w:w="39" w:type="dxa"/>
                          <w:bottom w:w="39" w:type="dxa"/>
                          <w:right w:w="39" w:type="dxa"/>
                        </w:tcMar>
                      </w:tcPr>
                      <w:p w14:paraId="799A418A" w14:textId="77777777" w:rsidR="00AF3C60" w:rsidRDefault="00413CCD">
                        <w:pPr>
                          <w:spacing w:after="0" w:line="240" w:lineRule="auto"/>
                        </w:pPr>
                        <w:r>
                          <w:rPr>
                            <w:rFonts w:ascii="Arial" w:eastAsia="Arial" w:hAnsi="Arial"/>
                            <w:color w:val="000000"/>
                          </w:rPr>
                          <w:t>2022</w:t>
                        </w:r>
                      </w:p>
                    </w:tc>
                  </w:tr>
                  <w:tr w:rsidR="00AF3C60" w14:paraId="6A91ED2E" w14:textId="77777777">
                    <w:trPr>
                      <w:trHeight w:val="282"/>
                    </w:trPr>
                    <w:tc>
                      <w:tcPr>
                        <w:tcW w:w="8092" w:type="dxa"/>
                        <w:tcBorders>
                          <w:top w:val="nil"/>
                          <w:left w:val="nil"/>
                          <w:bottom w:val="nil"/>
                          <w:right w:val="nil"/>
                        </w:tcBorders>
                        <w:tcMar>
                          <w:top w:w="39" w:type="dxa"/>
                          <w:left w:w="599" w:type="dxa"/>
                          <w:bottom w:w="39" w:type="dxa"/>
                          <w:right w:w="39" w:type="dxa"/>
                        </w:tcMar>
                      </w:tcPr>
                      <w:p w14:paraId="50DF5871" w14:textId="77777777" w:rsidR="00AF3C60" w:rsidRDefault="00413CCD">
                        <w:pPr>
                          <w:spacing w:after="59" w:line="240" w:lineRule="auto"/>
                        </w:pPr>
                        <w:r>
                          <w:rPr>
                            <w:rFonts w:ascii="Arial" w:eastAsia="Arial" w:hAnsi="Arial"/>
                            <w:color w:val="000000"/>
                          </w:rPr>
                          <w:t>Anesthesiology Medical Specialty Webinar</w:t>
                        </w:r>
                        <w:r>
                          <w:rPr>
                            <w:rFonts w:ascii="Arial" w:eastAsia="Arial" w:hAnsi="Arial"/>
                            <w:color w:val="000000"/>
                          </w:rPr>
                          <w:br/>
                          <w:t>Wayne State University School of Medicine</w:t>
                        </w:r>
                      </w:p>
                    </w:tc>
                    <w:tc>
                      <w:tcPr>
                        <w:tcW w:w="2635" w:type="dxa"/>
                        <w:tcBorders>
                          <w:top w:val="nil"/>
                          <w:left w:val="nil"/>
                          <w:bottom w:val="nil"/>
                          <w:right w:val="nil"/>
                        </w:tcBorders>
                        <w:tcMar>
                          <w:top w:w="39" w:type="dxa"/>
                          <w:left w:w="39" w:type="dxa"/>
                          <w:bottom w:w="39" w:type="dxa"/>
                          <w:right w:w="39" w:type="dxa"/>
                        </w:tcMar>
                      </w:tcPr>
                      <w:p w14:paraId="2350B73A" w14:textId="77777777" w:rsidR="00AF3C60" w:rsidRDefault="00413CCD">
                        <w:pPr>
                          <w:spacing w:after="0" w:line="240" w:lineRule="auto"/>
                        </w:pPr>
                        <w:r>
                          <w:rPr>
                            <w:rFonts w:ascii="Arial" w:eastAsia="Arial" w:hAnsi="Arial"/>
                            <w:color w:val="000000"/>
                          </w:rPr>
                          <w:t>02/2022</w:t>
                        </w:r>
                      </w:p>
                    </w:tc>
                  </w:tr>
                  <w:tr w:rsidR="00AF3C60" w14:paraId="0A50FE51" w14:textId="77777777">
                    <w:trPr>
                      <w:trHeight w:val="282"/>
                    </w:trPr>
                    <w:tc>
                      <w:tcPr>
                        <w:tcW w:w="8092" w:type="dxa"/>
                        <w:tcBorders>
                          <w:top w:val="nil"/>
                          <w:left w:val="nil"/>
                          <w:bottom w:val="nil"/>
                          <w:right w:val="nil"/>
                        </w:tcBorders>
                        <w:tcMar>
                          <w:top w:w="39" w:type="dxa"/>
                          <w:left w:w="599" w:type="dxa"/>
                          <w:bottom w:w="39" w:type="dxa"/>
                          <w:right w:w="39" w:type="dxa"/>
                        </w:tcMar>
                      </w:tcPr>
                      <w:p w14:paraId="56967934" w14:textId="77777777" w:rsidR="00AF3C60" w:rsidRDefault="00413CCD">
                        <w:pPr>
                          <w:spacing w:after="59" w:line="240" w:lineRule="auto"/>
                          <w:rPr>
                            <w:rFonts w:ascii="Arial" w:eastAsia="Arial" w:hAnsi="Arial"/>
                            <w:color w:val="000000"/>
                          </w:rPr>
                        </w:pPr>
                        <w:r>
                          <w:rPr>
                            <w:rFonts w:ascii="Arial" w:eastAsia="Arial" w:hAnsi="Arial"/>
                            <w:color w:val="000000"/>
                          </w:rPr>
                          <w:t>Evaluating the Built Environment to Prevent Youth Substance Abuse</w:t>
                        </w:r>
                        <w:r>
                          <w:rPr>
                            <w:rFonts w:ascii="Arial" w:eastAsia="Arial" w:hAnsi="Arial"/>
                            <w:color w:val="000000"/>
                          </w:rPr>
                          <w:br/>
                          <w:t>Spotlight Series</w:t>
                        </w:r>
                        <w:r>
                          <w:rPr>
                            <w:rFonts w:ascii="Arial" w:eastAsia="Arial" w:hAnsi="Arial"/>
                            <w:color w:val="000000"/>
                          </w:rPr>
                          <w:br/>
                          <w:t>Johns Hopkins Bloomberg School of Public Health</w:t>
                        </w:r>
                      </w:p>
                      <w:p w14:paraId="5FB9273B" w14:textId="77777777" w:rsidR="00413CCD" w:rsidRDefault="00413CCD">
                        <w:pPr>
                          <w:spacing w:after="59" w:line="240" w:lineRule="auto"/>
                          <w:rPr>
                            <w:rFonts w:ascii="Arial" w:eastAsia="Arial" w:hAnsi="Arial"/>
                            <w:color w:val="000000"/>
                          </w:rPr>
                        </w:pPr>
                      </w:p>
                      <w:p w14:paraId="7B44F7FE" w14:textId="77777777" w:rsidR="00413CCD" w:rsidRDefault="00413CCD">
                        <w:pPr>
                          <w:spacing w:after="59" w:line="240" w:lineRule="auto"/>
                        </w:pPr>
                      </w:p>
                    </w:tc>
                    <w:tc>
                      <w:tcPr>
                        <w:tcW w:w="2635" w:type="dxa"/>
                        <w:tcBorders>
                          <w:top w:val="nil"/>
                          <w:left w:val="nil"/>
                          <w:bottom w:val="nil"/>
                          <w:right w:val="nil"/>
                        </w:tcBorders>
                        <w:tcMar>
                          <w:top w:w="39" w:type="dxa"/>
                          <w:left w:w="39" w:type="dxa"/>
                          <w:bottom w:w="39" w:type="dxa"/>
                          <w:right w:w="39" w:type="dxa"/>
                        </w:tcMar>
                      </w:tcPr>
                      <w:p w14:paraId="1FEAB5E6" w14:textId="77777777" w:rsidR="00AF3C60" w:rsidRDefault="00413CCD">
                        <w:pPr>
                          <w:spacing w:after="0" w:line="240" w:lineRule="auto"/>
                        </w:pPr>
                        <w:r>
                          <w:rPr>
                            <w:rFonts w:ascii="Arial" w:eastAsia="Arial" w:hAnsi="Arial"/>
                            <w:color w:val="000000"/>
                          </w:rPr>
                          <w:t>02/2022</w:t>
                        </w:r>
                      </w:p>
                    </w:tc>
                  </w:tr>
                  <w:tr w:rsidR="00AF3C60" w14:paraId="517C893B" w14:textId="77777777">
                    <w:trPr>
                      <w:trHeight w:val="282"/>
                    </w:trPr>
                    <w:tc>
                      <w:tcPr>
                        <w:tcW w:w="8092" w:type="dxa"/>
                        <w:tcBorders>
                          <w:top w:val="nil"/>
                          <w:left w:val="nil"/>
                          <w:bottom w:val="nil"/>
                          <w:right w:val="nil"/>
                        </w:tcBorders>
                        <w:tcMar>
                          <w:top w:w="39" w:type="dxa"/>
                          <w:left w:w="599" w:type="dxa"/>
                          <w:bottom w:w="39" w:type="dxa"/>
                          <w:right w:w="39" w:type="dxa"/>
                        </w:tcMar>
                      </w:tcPr>
                      <w:p w14:paraId="60392105" w14:textId="77777777" w:rsidR="00AF3C60" w:rsidRDefault="00413CCD">
                        <w:pPr>
                          <w:spacing w:after="59" w:line="240" w:lineRule="auto"/>
                        </w:pPr>
                        <w:r>
                          <w:rPr>
                            <w:rFonts w:ascii="Arial" w:eastAsia="Arial" w:hAnsi="Arial"/>
                            <w:color w:val="000000"/>
                          </w:rPr>
                          <w:lastRenderedPageBreak/>
                          <w:t>Exposure to Racial Equity Research in Medicine</w:t>
                        </w:r>
                        <w:r>
                          <w:rPr>
                            <w:rFonts w:ascii="Arial" w:eastAsia="Arial" w:hAnsi="Arial"/>
                            <w:color w:val="000000"/>
                          </w:rPr>
                          <w:br/>
                          <w:t>Break the Glass Mentorship Program</w:t>
                        </w:r>
                        <w:r>
                          <w:rPr>
                            <w:rFonts w:ascii="Arial" w:eastAsia="Arial" w:hAnsi="Arial"/>
                            <w:color w:val="000000"/>
                          </w:rPr>
                          <w:br/>
                          <w:t>Department of Radiology, Stanford Medicine</w:t>
                        </w:r>
                      </w:p>
                    </w:tc>
                    <w:tc>
                      <w:tcPr>
                        <w:tcW w:w="2635" w:type="dxa"/>
                        <w:tcBorders>
                          <w:top w:val="nil"/>
                          <w:left w:val="nil"/>
                          <w:bottom w:val="nil"/>
                          <w:right w:val="nil"/>
                        </w:tcBorders>
                        <w:tcMar>
                          <w:top w:w="39" w:type="dxa"/>
                          <w:left w:w="39" w:type="dxa"/>
                          <w:bottom w:w="39" w:type="dxa"/>
                          <w:right w:w="39" w:type="dxa"/>
                        </w:tcMar>
                      </w:tcPr>
                      <w:p w14:paraId="0AB4B47B" w14:textId="77777777" w:rsidR="00AF3C60" w:rsidRDefault="00413CCD">
                        <w:pPr>
                          <w:spacing w:after="0" w:line="240" w:lineRule="auto"/>
                        </w:pPr>
                        <w:r>
                          <w:rPr>
                            <w:rFonts w:ascii="Arial" w:eastAsia="Arial" w:hAnsi="Arial"/>
                            <w:color w:val="000000"/>
                          </w:rPr>
                          <w:t>02/2022</w:t>
                        </w:r>
                      </w:p>
                    </w:tc>
                  </w:tr>
                  <w:tr w:rsidR="00AF3C60" w14:paraId="7168FC1F" w14:textId="77777777">
                    <w:trPr>
                      <w:trHeight w:val="282"/>
                    </w:trPr>
                    <w:tc>
                      <w:tcPr>
                        <w:tcW w:w="8092" w:type="dxa"/>
                        <w:tcBorders>
                          <w:top w:val="nil"/>
                          <w:left w:val="nil"/>
                          <w:bottom w:val="nil"/>
                          <w:right w:val="nil"/>
                        </w:tcBorders>
                        <w:tcMar>
                          <w:top w:w="39" w:type="dxa"/>
                          <w:left w:w="599" w:type="dxa"/>
                          <w:bottom w:w="39" w:type="dxa"/>
                          <w:right w:w="39" w:type="dxa"/>
                        </w:tcMar>
                      </w:tcPr>
                      <w:tbl>
                        <w:tblPr>
                          <w:tblW w:w="0" w:type="auto"/>
                          <w:tblCellMar>
                            <w:left w:w="0" w:type="dxa"/>
                            <w:right w:w="0" w:type="dxa"/>
                          </w:tblCellMar>
                          <w:tblLook w:val="04A0" w:firstRow="1" w:lastRow="0" w:firstColumn="1" w:lastColumn="0" w:noHBand="0" w:noVBand="1"/>
                        </w:tblPr>
                        <w:tblGrid>
                          <w:gridCol w:w="7452"/>
                        </w:tblGrid>
                        <w:tr w:rsidR="00AF3C60" w14:paraId="4E841D95" w14:textId="77777777">
                          <w:trPr>
                            <w:trHeight w:hRule="exact" w:val="280"/>
                          </w:trPr>
                          <w:tc>
                            <w:tcPr>
                              <w:tcW w:w="7452" w:type="dxa"/>
                              <w:tcMar>
                                <w:top w:w="0" w:type="dxa"/>
                                <w:left w:w="0" w:type="dxa"/>
                                <w:bottom w:w="0" w:type="dxa"/>
                                <w:right w:w="0" w:type="dxa"/>
                              </w:tcMar>
                            </w:tcPr>
                            <w:p w14:paraId="31A97F44" w14:textId="77777777" w:rsidR="00AF3C60" w:rsidRDefault="00413CCD">
                              <w:pPr>
                                <w:spacing w:after="0" w:line="240" w:lineRule="auto"/>
                              </w:pPr>
                              <w:r>
                                <w:rPr>
                                  <w:rFonts w:ascii="Arial" w:eastAsia="Arial" w:hAnsi="Arial"/>
                                  <w:b/>
                                  <w:color w:val="000000"/>
                                </w:rPr>
                                <w:t>Poster</w:t>
                              </w:r>
                            </w:p>
                          </w:tc>
                        </w:tr>
                      </w:tbl>
                      <w:p w14:paraId="3D6FBAB7" w14:textId="77777777" w:rsidR="00AF3C60" w:rsidRDefault="00AF3C60">
                        <w:pPr>
                          <w:spacing w:after="0" w:line="240" w:lineRule="auto"/>
                        </w:pPr>
                      </w:p>
                    </w:tc>
                    <w:tc>
                      <w:tcPr>
                        <w:tcW w:w="2635" w:type="dxa"/>
                        <w:tcBorders>
                          <w:top w:val="nil"/>
                          <w:left w:val="nil"/>
                          <w:bottom w:val="nil"/>
                          <w:right w:val="nil"/>
                        </w:tcBorders>
                        <w:tcMar>
                          <w:top w:w="39" w:type="dxa"/>
                          <w:left w:w="599" w:type="dxa"/>
                          <w:bottom w:w="39" w:type="dxa"/>
                          <w:right w:w="39" w:type="dxa"/>
                        </w:tcMar>
                      </w:tcPr>
                      <w:p w14:paraId="025AD34E" w14:textId="77777777" w:rsidR="00AF3C60" w:rsidRDefault="00AF3C60">
                        <w:pPr>
                          <w:spacing w:after="0" w:line="240" w:lineRule="auto"/>
                        </w:pPr>
                      </w:p>
                    </w:tc>
                  </w:tr>
                  <w:tr w:rsidR="00AF3C60" w14:paraId="4424E217" w14:textId="77777777">
                    <w:trPr>
                      <w:trHeight w:val="282"/>
                    </w:trPr>
                    <w:tc>
                      <w:tcPr>
                        <w:tcW w:w="8092" w:type="dxa"/>
                        <w:tcBorders>
                          <w:top w:val="nil"/>
                          <w:left w:val="nil"/>
                          <w:bottom w:val="nil"/>
                          <w:right w:val="nil"/>
                        </w:tcBorders>
                        <w:tcMar>
                          <w:top w:w="39" w:type="dxa"/>
                          <w:left w:w="599" w:type="dxa"/>
                          <w:bottom w:w="39" w:type="dxa"/>
                          <w:right w:w="39" w:type="dxa"/>
                        </w:tcMar>
                      </w:tcPr>
                      <w:p w14:paraId="639D3895" w14:textId="77777777" w:rsidR="00AF3C60" w:rsidRDefault="00413CCD">
                        <w:pPr>
                          <w:spacing w:after="59" w:line="240" w:lineRule="auto"/>
                        </w:pPr>
                        <w:r>
                          <w:rPr>
                            <w:rFonts w:ascii="Arial" w:eastAsia="Arial" w:hAnsi="Arial"/>
                            <w:color w:val="000000"/>
                          </w:rPr>
                          <w:t>Addressing the Opioid Epidemic: The Association between Preemptive Analgesia, Pain Control, and Opioid Use</w:t>
                        </w:r>
                        <w:r>
                          <w:rPr>
                            <w:rFonts w:ascii="Arial" w:eastAsia="Arial" w:hAnsi="Arial"/>
                            <w:color w:val="000000"/>
                          </w:rPr>
                          <w:br/>
                          <w:t>3rd Annual GME Patient Safety/Quality Improvement Day</w:t>
                        </w:r>
                        <w:r>
                          <w:rPr>
                            <w:rFonts w:ascii="Arial" w:eastAsia="Arial" w:hAnsi="Arial"/>
                            <w:color w:val="000000"/>
                          </w:rPr>
                          <w:br/>
                          <w:t>Cedars Sinai Medical Center</w:t>
                        </w:r>
                        <w:r>
                          <w:rPr>
                            <w:rFonts w:ascii="Arial" w:eastAsia="Arial" w:hAnsi="Arial"/>
                            <w:color w:val="000000"/>
                          </w:rPr>
                          <w:br/>
                          <w:t>Los Angeles, California</w:t>
                        </w:r>
                      </w:p>
                    </w:tc>
                    <w:tc>
                      <w:tcPr>
                        <w:tcW w:w="2635" w:type="dxa"/>
                        <w:tcBorders>
                          <w:top w:val="nil"/>
                          <w:left w:val="nil"/>
                          <w:bottom w:val="nil"/>
                          <w:right w:val="nil"/>
                        </w:tcBorders>
                        <w:tcMar>
                          <w:top w:w="39" w:type="dxa"/>
                          <w:left w:w="39" w:type="dxa"/>
                          <w:bottom w:w="39" w:type="dxa"/>
                          <w:right w:w="39" w:type="dxa"/>
                        </w:tcMar>
                      </w:tcPr>
                      <w:p w14:paraId="21909EB2" w14:textId="77777777" w:rsidR="00AF3C60" w:rsidRDefault="00413CCD">
                        <w:pPr>
                          <w:spacing w:after="0" w:line="240" w:lineRule="auto"/>
                        </w:pPr>
                        <w:r>
                          <w:rPr>
                            <w:rFonts w:ascii="Arial" w:eastAsia="Arial" w:hAnsi="Arial"/>
                            <w:color w:val="000000"/>
                          </w:rPr>
                          <w:t>05/2018</w:t>
                        </w:r>
                      </w:p>
                    </w:tc>
                  </w:tr>
                  <w:tr w:rsidR="00AF3C60" w14:paraId="338E15F0" w14:textId="77777777">
                    <w:trPr>
                      <w:trHeight w:val="282"/>
                    </w:trPr>
                    <w:tc>
                      <w:tcPr>
                        <w:tcW w:w="8092" w:type="dxa"/>
                        <w:tcBorders>
                          <w:top w:val="nil"/>
                          <w:left w:val="nil"/>
                          <w:bottom w:val="nil"/>
                          <w:right w:val="nil"/>
                        </w:tcBorders>
                        <w:tcMar>
                          <w:top w:w="39" w:type="dxa"/>
                          <w:left w:w="599" w:type="dxa"/>
                          <w:bottom w:w="39" w:type="dxa"/>
                          <w:right w:w="39" w:type="dxa"/>
                        </w:tcMar>
                      </w:tcPr>
                      <w:p w14:paraId="56025483" w14:textId="77777777" w:rsidR="00AF3C60" w:rsidRDefault="00413CCD">
                        <w:pPr>
                          <w:spacing w:after="59" w:line="240" w:lineRule="auto"/>
                        </w:pPr>
                        <w:r>
                          <w:rPr>
                            <w:rFonts w:ascii="Arial" w:eastAsia="Arial" w:hAnsi="Arial"/>
                            <w:color w:val="000000"/>
                          </w:rPr>
                          <w:t>Delayed Emergence following a Bilateral Thyroidectomy</w:t>
                        </w:r>
                        <w:r>
                          <w:rPr>
                            <w:rFonts w:ascii="Arial" w:eastAsia="Arial" w:hAnsi="Arial"/>
                            <w:color w:val="000000"/>
                          </w:rPr>
                          <w:br/>
                          <w:t>56th Annual Meeting for the Western Anesthesia Residents' Conference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3270FC5C" w14:textId="77777777" w:rsidR="00AF3C60" w:rsidRDefault="00413CCD">
                        <w:pPr>
                          <w:spacing w:after="0" w:line="240" w:lineRule="auto"/>
                        </w:pPr>
                        <w:r>
                          <w:rPr>
                            <w:rFonts w:ascii="Arial" w:eastAsia="Arial" w:hAnsi="Arial"/>
                            <w:color w:val="000000"/>
                          </w:rPr>
                          <w:t>05/2018</w:t>
                        </w:r>
                      </w:p>
                    </w:tc>
                  </w:tr>
                  <w:tr w:rsidR="00AF3C60" w14:paraId="2A579B73" w14:textId="77777777">
                    <w:trPr>
                      <w:trHeight w:val="282"/>
                    </w:trPr>
                    <w:tc>
                      <w:tcPr>
                        <w:tcW w:w="8092" w:type="dxa"/>
                        <w:tcBorders>
                          <w:top w:val="nil"/>
                          <w:left w:val="nil"/>
                          <w:bottom w:val="nil"/>
                          <w:right w:val="nil"/>
                        </w:tcBorders>
                        <w:tcMar>
                          <w:top w:w="39" w:type="dxa"/>
                          <w:left w:w="599" w:type="dxa"/>
                          <w:bottom w:w="39" w:type="dxa"/>
                          <w:right w:w="39" w:type="dxa"/>
                        </w:tcMar>
                      </w:tcPr>
                      <w:p w14:paraId="6CEC5AB9" w14:textId="77777777" w:rsidR="00AF3C60" w:rsidRDefault="00413CCD">
                        <w:pPr>
                          <w:spacing w:after="59" w:line="240" w:lineRule="auto"/>
                        </w:pPr>
                        <w:r>
                          <w:rPr>
                            <w:rFonts w:ascii="Arial" w:eastAsia="Arial" w:hAnsi="Arial"/>
                            <w:color w:val="000000"/>
                          </w:rPr>
                          <w:t>Enhanced Recovery after Trauma (ERAT): Decreasing the Burden of Opioid Abuse and Misuse</w:t>
                        </w:r>
                        <w:r>
                          <w:rPr>
                            <w:rFonts w:ascii="Arial" w:eastAsia="Arial" w:hAnsi="Arial"/>
                            <w:color w:val="000000"/>
                          </w:rPr>
                          <w:br/>
                          <w:t>3rd Annual GME Patient Safety/Quality Improvement Day</w:t>
                        </w:r>
                        <w:r>
                          <w:rPr>
                            <w:rFonts w:ascii="Arial" w:eastAsia="Arial" w:hAnsi="Arial"/>
                            <w:color w:val="000000"/>
                          </w:rPr>
                          <w:br/>
                          <w:t>Cedars Sinai Medical Center</w:t>
                        </w:r>
                        <w:r>
                          <w:rPr>
                            <w:rFonts w:ascii="Arial" w:eastAsia="Arial" w:hAnsi="Arial"/>
                            <w:color w:val="000000"/>
                          </w:rPr>
                          <w:br/>
                          <w:t>Los Angeles, California</w:t>
                        </w:r>
                      </w:p>
                    </w:tc>
                    <w:tc>
                      <w:tcPr>
                        <w:tcW w:w="2635" w:type="dxa"/>
                        <w:tcBorders>
                          <w:top w:val="nil"/>
                          <w:left w:val="nil"/>
                          <w:bottom w:val="nil"/>
                          <w:right w:val="nil"/>
                        </w:tcBorders>
                        <w:tcMar>
                          <w:top w:w="39" w:type="dxa"/>
                          <w:left w:w="39" w:type="dxa"/>
                          <w:bottom w:w="39" w:type="dxa"/>
                          <w:right w:w="39" w:type="dxa"/>
                        </w:tcMar>
                      </w:tcPr>
                      <w:p w14:paraId="4261506F" w14:textId="77777777" w:rsidR="00AF3C60" w:rsidRDefault="00413CCD">
                        <w:pPr>
                          <w:spacing w:after="0" w:line="240" w:lineRule="auto"/>
                        </w:pPr>
                        <w:r>
                          <w:rPr>
                            <w:rFonts w:ascii="Arial" w:eastAsia="Arial" w:hAnsi="Arial"/>
                            <w:color w:val="000000"/>
                          </w:rPr>
                          <w:t>05/2018</w:t>
                        </w:r>
                      </w:p>
                    </w:tc>
                  </w:tr>
                  <w:tr w:rsidR="00AF3C60" w14:paraId="2ED1B1DC" w14:textId="77777777">
                    <w:trPr>
                      <w:trHeight w:val="282"/>
                    </w:trPr>
                    <w:tc>
                      <w:tcPr>
                        <w:tcW w:w="8092" w:type="dxa"/>
                        <w:tcBorders>
                          <w:top w:val="nil"/>
                          <w:left w:val="nil"/>
                          <w:bottom w:val="nil"/>
                          <w:right w:val="nil"/>
                        </w:tcBorders>
                        <w:tcMar>
                          <w:top w:w="39" w:type="dxa"/>
                          <w:left w:w="599" w:type="dxa"/>
                          <w:bottom w:w="39" w:type="dxa"/>
                          <w:right w:w="39" w:type="dxa"/>
                        </w:tcMar>
                      </w:tcPr>
                      <w:p w14:paraId="7DF35E8B" w14:textId="77777777" w:rsidR="00AF3C60" w:rsidRDefault="00413CCD">
                        <w:pPr>
                          <w:spacing w:after="59" w:line="240" w:lineRule="auto"/>
                        </w:pPr>
                        <w:r>
                          <w:rPr>
                            <w:rFonts w:ascii="Arial" w:eastAsia="Arial" w:hAnsi="Arial"/>
                            <w:color w:val="000000"/>
                          </w:rPr>
                          <w:t>Intraoperative Pulmonary Embolism Diagnosed by TEE in a Morbidly Obese Patient Undergoing Orthopedic Surgery following Motor Vehicle Crash</w:t>
                        </w:r>
                        <w:r>
                          <w:rPr>
                            <w:rFonts w:ascii="Arial" w:eastAsia="Arial" w:hAnsi="Arial"/>
                            <w:color w:val="000000"/>
                          </w:rPr>
                          <w:br/>
                          <w:t>56th Annual Meeting for the Western Anesthesia Residents' Conference</w:t>
                        </w:r>
                        <w:r>
                          <w:rPr>
                            <w:rFonts w:ascii="Arial" w:eastAsia="Arial" w:hAnsi="Arial"/>
                            <w:color w:val="000000"/>
                          </w:rPr>
                          <w:br/>
                          <w:t>San Diego, California</w:t>
                        </w:r>
                      </w:p>
                    </w:tc>
                    <w:tc>
                      <w:tcPr>
                        <w:tcW w:w="2635" w:type="dxa"/>
                        <w:tcBorders>
                          <w:top w:val="nil"/>
                          <w:left w:val="nil"/>
                          <w:bottom w:val="nil"/>
                          <w:right w:val="nil"/>
                        </w:tcBorders>
                        <w:tcMar>
                          <w:top w:w="39" w:type="dxa"/>
                          <w:left w:w="39" w:type="dxa"/>
                          <w:bottom w:w="39" w:type="dxa"/>
                          <w:right w:w="39" w:type="dxa"/>
                        </w:tcMar>
                      </w:tcPr>
                      <w:p w14:paraId="7C7EFD8B" w14:textId="77777777" w:rsidR="00AF3C60" w:rsidRDefault="00413CCD">
                        <w:pPr>
                          <w:spacing w:after="0" w:line="240" w:lineRule="auto"/>
                        </w:pPr>
                        <w:r>
                          <w:rPr>
                            <w:rFonts w:ascii="Arial" w:eastAsia="Arial" w:hAnsi="Arial"/>
                            <w:color w:val="000000"/>
                          </w:rPr>
                          <w:t>05/2018</w:t>
                        </w:r>
                      </w:p>
                    </w:tc>
                  </w:tr>
                  <w:tr w:rsidR="00AF3C60" w14:paraId="402FB1F3" w14:textId="77777777">
                    <w:trPr>
                      <w:trHeight w:val="282"/>
                    </w:trPr>
                    <w:tc>
                      <w:tcPr>
                        <w:tcW w:w="8092" w:type="dxa"/>
                        <w:tcBorders>
                          <w:top w:val="nil"/>
                          <w:left w:val="nil"/>
                          <w:bottom w:val="nil"/>
                          <w:right w:val="nil"/>
                        </w:tcBorders>
                        <w:tcMar>
                          <w:top w:w="39" w:type="dxa"/>
                          <w:left w:w="599" w:type="dxa"/>
                          <w:bottom w:w="39" w:type="dxa"/>
                          <w:right w:w="39" w:type="dxa"/>
                        </w:tcMar>
                      </w:tcPr>
                      <w:p w14:paraId="3DA12235" w14:textId="77777777" w:rsidR="00AF3C60" w:rsidRDefault="00413CCD">
                        <w:pPr>
                          <w:spacing w:after="59" w:line="240" w:lineRule="auto"/>
                        </w:pPr>
                        <w:r>
                          <w:rPr>
                            <w:rFonts w:ascii="Arial" w:eastAsia="Arial" w:hAnsi="Arial"/>
                            <w:color w:val="000000"/>
                          </w:rPr>
                          <w:t>Judge for the Poster Session</w:t>
                        </w:r>
                        <w:r>
                          <w:rPr>
                            <w:rFonts w:ascii="Arial" w:eastAsia="Arial" w:hAnsi="Arial"/>
                            <w:color w:val="000000"/>
                          </w:rPr>
                          <w:br/>
                          <w:t>Hosted by MCA Anesthesiology Residency Program</w:t>
                        </w:r>
                        <w:r>
                          <w:rPr>
                            <w:rFonts w:ascii="Arial" w:eastAsia="Arial" w:hAnsi="Arial"/>
                            <w:color w:val="000000"/>
                          </w:rPr>
                          <w:br/>
                          <w:t>Western Anesthesia Resident Conference</w:t>
                        </w:r>
                        <w:r>
                          <w:rPr>
                            <w:rFonts w:ascii="Arial" w:eastAsia="Arial" w:hAnsi="Arial"/>
                            <w:color w:val="000000"/>
                          </w:rPr>
                          <w:br/>
                          <w:t>Scottsdale, Arizona</w:t>
                        </w:r>
                      </w:p>
                    </w:tc>
                    <w:tc>
                      <w:tcPr>
                        <w:tcW w:w="2635" w:type="dxa"/>
                        <w:tcBorders>
                          <w:top w:val="nil"/>
                          <w:left w:val="nil"/>
                          <w:bottom w:val="nil"/>
                          <w:right w:val="nil"/>
                        </w:tcBorders>
                        <w:tcMar>
                          <w:top w:w="39" w:type="dxa"/>
                          <w:left w:w="39" w:type="dxa"/>
                          <w:bottom w:w="39" w:type="dxa"/>
                          <w:right w:w="39" w:type="dxa"/>
                        </w:tcMar>
                      </w:tcPr>
                      <w:p w14:paraId="69AA2A8F" w14:textId="77777777" w:rsidR="00AF3C60" w:rsidRDefault="00413CCD">
                        <w:pPr>
                          <w:spacing w:after="0" w:line="240" w:lineRule="auto"/>
                        </w:pPr>
                        <w:r>
                          <w:rPr>
                            <w:rFonts w:ascii="Arial" w:eastAsia="Arial" w:hAnsi="Arial"/>
                            <w:color w:val="000000"/>
                          </w:rPr>
                          <w:t>03/2023 - 04/2023</w:t>
                        </w:r>
                      </w:p>
                    </w:tc>
                  </w:tr>
                </w:tbl>
                <w:p w14:paraId="00CA96BD" w14:textId="77777777" w:rsidR="00AF3C60" w:rsidRDefault="00AF3C60">
                  <w:pPr>
                    <w:spacing w:after="0" w:line="240" w:lineRule="auto"/>
                  </w:pPr>
                </w:p>
              </w:tc>
              <w:tc>
                <w:tcPr>
                  <w:tcW w:w="35" w:type="dxa"/>
                </w:tcPr>
                <w:p w14:paraId="770593DE" w14:textId="77777777" w:rsidR="00AF3C60" w:rsidRDefault="00AF3C60">
                  <w:pPr>
                    <w:pStyle w:val="EmptyCellLayoutStyle"/>
                    <w:spacing w:after="0" w:line="240" w:lineRule="auto"/>
                  </w:pPr>
                </w:p>
              </w:tc>
            </w:tr>
            <w:tr w:rsidR="00AF3C60" w14:paraId="2D161EFD" w14:textId="77777777">
              <w:trPr>
                <w:trHeight w:val="72"/>
              </w:trPr>
              <w:tc>
                <w:tcPr>
                  <w:tcW w:w="36" w:type="dxa"/>
                </w:tcPr>
                <w:p w14:paraId="16970BEF" w14:textId="77777777" w:rsidR="00AF3C60" w:rsidRDefault="00AF3C60">
                  <w:pPr>
                    <w:pStyle w:val="EmptyCellLayoutStyle"/>
                    <w:spacing w:after="0" w:line="240" w:lineRule="auto"/>
                  </w:pPr>
                </w:p>
              </w:tc>
              <w:tc>
                <w:tcPr>
                  <w:tcW w:w="10728" w:type="dxa"/>
                </w:tcPr>
                <w:p w14:paraId="3BB19EF3" w14:textId="77777777" w:rsidR="00AF3C60" w:rsidRDefault="00AF3C60">
                  <w:pPr>
                    <w:pStyle w:val="EmptyCellLayoutStyle"/>
                    <w:spacing w:after="0" w:line="240" w:lineRule="auto"/>
                  </w:pPr>
                </w:p>
              </w:tc>
              <w:tc>
                <w:tcPr>
                  <w:tcW w:w="35" w:type="dxa"/>
                </w:tcPr>
                <w:p w14:paraId="282BA2ED" w14:textId="77777777" w:rsidR="00AF3C60" w:rsidRDefault="00AF3C60">
                  <w:pPr>
                    <w:pStyle w:val="EmptyCellLayoutStyle"/>
                    <w:spacing w:after="0" w:line="240" w:lineRule="auto"/>
                  </w:pPr>
                </w:p>
              </w:tc>
            </w:tr>
            <w:tr w:rsidR="00AF3C60" w14:paraId="0A0BD9D4" w14:textId="77777777">
              <w:tc>
                <w:tcPr>
                  <w:tcW w:w="36" w:type="dxa"/>
                </w:tcPr>
                <w:p w14:paraId="44AF8EED"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92"/>
                    <w:gridCol w:w="2635"/>
                  </w:tblGrid>
                  <w:tr w:rsidR="00413CCD" w14:paraId="36C163C3" w14:textId="77777777" w:rsidTr="00413CCD">
                    <w:trPr>
                      <w:trHeight w:val="282"/>
                    </w:trPr>
                    <w:tc>
                      <w:tcPr>
                        <w:tcW w:w="8092" w:type="dxa"/>
                        <w:gridSpan w:val="2"/>
                        <w:tcBorders>
                          <w:top w:val="nil"/>
                          <w:left w:val="nil"/>
                          <w:bottom w:val="nil"/>
                          <w:right w:val="nil"/>
                        </w:tcBorders>
                        <w:tcMar>
                          <w:top w:w="39" w:type="dxa"/>
                          <w:left w:w="39" w:type="dxa"/>
                          <w:bottom w:w="39" w:type="dxa"/>
                          <w:right w:w="39" w:type="dxa"/>
                        </w:tcMar>
                      </w:tcPr>
                      <w:p w14:paraId="1E0AEAB9" w14:textId="77777777" w:rsidR="00AF3C60" w:rsidRDefault="00413CCD">
                        <w:pPr>
                          <w:spacing w:after="0" w:line="240" w:lineRule="auto"/>
                        </w:pPr>
                        <w:r>
                          <w:rPr>
                            <w:rFonts w:ascii="Arial" w:eastAsia="Arial" w:hAnsi="Arial"/>
                            <w:b/>
                            <w:color w:val="000000"/>
                            <w:sz w:val="24"/>
                          </w:rPr>
                          <w:t>Visiting Professorship</w:t>
                        </w:r>
                      </w:p>
                    </w:tc>
                  </w:tr>
                  <w:tr w:rsidR="00413CCD" w14:paraId="2CA1E4B4" w14:textId="77777777" w:rsidTr="00413CCD">
                    <w:trPr>
                      <w:trHeight w:val="282"/>
                    </w:trPr>
                    <w:tc>
                      <w:tcPr>
                        <w:tcW w:w="8092" w:type="dxa"/>
                        <w:gridSpan w:val="2"/>
                        <w:tcBorders>
                          <w:top w:val="nil"/>
                          <w:left w:val="nil"/>
                          <w:bottom w:val="nil"/>
                          <w:right w:val="nil"/>
                        </w:tcBorders>
                        <w:tcMar>
                          <w:top w:w="39" w:type="dxa"/>
                          <w:left w:w="599" w:type="dxa"/>
                          <w:bottom w:w="39" w:type="dxa"/>
                          <w:right w:w="39" w:type="dxa"/>
                        </w:tcMar>
                      </w:tcPr>
                      <w:p w14:paraId="341CF659" w14:textId="77777777" w:rsidR="00AF3C60" w:rsidRDefault="00413CCD">
                        <w:pPr>
                          <w:spacing w:after="0" w:line="240" w:lineRule="auto"/>
                        </w:pPr>
                        <w:r>
                          <w:rPr>
                            <w:rFonts w:ascii="Arial" w:eastAsia="Arial" w:hAnsi="Arial"/>
                            <w:b/>
                            <w:color w:val="000000"/>
                          </w:rPr>
                          <w:t>Visiting Professorships</w:t>
                        </w:r>
                      </w:p>
                    </w:tc>
                  </w:tr>
                  <w:tr w:rsidR="00AF3C60" w14:paraId="3A8E453B" w14:textId="77777777">
                    <w:trPr>
                      <w:trHeight w:val="282"/>
                    </w:trPr>
                    <w:tc>
                      <w:tcPr>
                        <w:tcW w:w="8092" w:type="dxa"/>
                        <w:tcBorders>
                          <w:top w:val="nil"/>
                          <w:left w:val="nil"/>
                          <w:bottom w:val="nil"/>
                          <w:right w:val="nil"/>
                        </w:tcBorders>
                        <w:tcMar>
                          <w:top w:w="39" w:type="dxa"/>
                          <w:left w:w="599" w:type="dxa"/>
                          <w:bottom w:w="39" w:type="dxa"/>
                          <w:right w:w="39" w:type="dxa"/>
                        </w:tcMar>
                      </w:tcPr>
                      <w:p w14:paraId="59CF87AF" w14:textId="77777777" w:rsidR="00AF3C60" w:rsidRDefault="00413CCD">
                        <w:pPr>
                          <w:spacing w:after="0" w:line="240" w:lineRule="auto"/>
                        </w:pPr>
                        <w:r>
                          <w:rPr>
                            <w:rFonts w:ascii="Arial" w:eastAsia="Arial" w:hAnsi="Arial"/>
                            <w:color w:val="000000"/>
                          </w:rPr>
                          <w:t>Preoperative Evaluation and Perioperative Health Disparities</w:t>
                        </w:r>
                        <w:r>
                          <w:rPr>
                            <w:rFonts w:ascii="Arial" w:eastAsia="Arial" w:hAnsi="Arial"/>
                            <w:color w:val="000000"/>
                          </w:rPr>
                          <w:br/>
                          <w:t>Family Medicine Residency Program</w:t>
                        </w:r>
                        <w:r>
                          <w:rPr>
                            <w:rFonts w:ascii="Arial" w:eastAsia="Arial" w:hAnsi="Arial"/>
                            <w:color w:val="000000"/>
                          </w:rPr>
                          <w:br/>
                          <w:t>Michigan State University, College of Human Medicine</w:t>
                        </w:r>
                        <w:r>
                          <w:rPr>
                            <w:rFonts w:ascii="Arial" w:eastAsia="Arial" w:hAnsi="Arial"/>
                            <w:color w:val="000000"/>
                          </w:rPr>
                          <w:br/>
                        </w:r>
                      </w:p>
                    </w:tc>
                    <w:tc>
                      <w:tcPr>
                        <w:tcW w:w="2635" w:type="dxa"/>
                        <w:tcBorders>
                          <w:top w:val="nil"/>
                          <w:left w:val="nil"/>
                          <w:bottom w:val="nil"/>
                          <w:right w:val="nil"/>
                        </w:tcBorders>
                        <w:tcMar>
                          <w:top w:w="39" w:type="dxa"/>
                          <w:left w:w="39" w:type="dxa"/>
                          <w:bottom w:w="39" w:type="dxa"/>
                          <w:right w:w="39" w:type="dxa"/>
                        </w:tcMar>
                      </w:tcPr>
                      <w:p w14:paraId="09952A8E" w14:textId="77777777" w:rsidR="00AF3C60" w:rsidRDefault="00413CCD">
                        <w:pPr>
                          <w:spacing w:after="0" w:line="240" w:lineRule="auto"/>
                        </w:pPr>
                        <w:r>
                          <w:rPr>
                            <w:rFonts w:ascii="Arial" w:eastAsia="Arial" w:hAnsi="Arial"/>
                            <w:color w:val="000000"/>
                          </w:rPr>
                          <w:t>02/2022</w:t>
                        </w:r>
                      </w:p>
                    </w:tc>
                  </w:tr>
                  <w:tr w:rsidR="00AF3C60" w14:paraId="1657132B" w14:textId="77777777">
                    <w:trPr>
                      <w:trHeight w:val="282"/>
                    </w:trPr>
                    <w:tc>
                      <w:tcPr>
                        <w:tcW w:w="8092" w:type="dxa"/>
                        <w:tcBorders>
                          <w:top w:val="nil"/>
                          <w:left w:val="nil"/>
                          <w:bottom w:val="nil"/>
                          <w:right w:val="nil"/>
                        </w:tcBorders>
                        <w:tcMar>
                          <w:top w:w="39" w:type="dxa"/>
                          <w:left w:w="599" w:type="dxa"/>
                          <w:bottom w:w="39" w:type="dxa"/>
                          <w:right w:w="39" w:type="dxa"/>
                        </w:tcMar>
                      </w:tcPr>
                      <w:p w14:paraId="7F02B262" w14:textId="77777777" w:rsidR="00AF3C60" w:rsidRDefault="00413CCD">
                        <w:pPr>
                          <w:spacing w:after="0" w:line="240" w:lineRule="auto"/>
                        </w:pPr>
                        <w:r>
                          <w:rPr>
                            <w:rFonts w:ascii="Arial" w:eastAsia="Arial" w:hAnsi="Arial"/>
                            <w:color w:val="000000"/>
                          </w:rPr>
                          <w:t>Journal Club</w:t>
                        </w:r>
                        <w:r>
                          <w:rPr>
                            <w:rFonts w:ascii="Arial" w:eastAsia="Arial" w:hAnsi="Arial"/>
                            <w:color w:val="000000"/>
                          </w:rPr>
                          <w:br/>
                          <w:t>HFH Residents</w:t>
                        </w:r>
                        <w:r>
                          <w:rPr>
                            <w:rFonts w:ascii="Arial" w:eastAsia="Arial" w:hAnsi="Arial"/>
                            <w:color w:val="000000"/>
                          </w:rPr>
                          <w:br/>
                        </w:r>
                        <w:r>
                          <w:rPr>
                            <w:rFonts w:ascii="Arial" w:eastAsia="Arial" w:hAnsi="Arial"/>
                            <w:color w:val="000000"/>
                          </w:rPr>
                          <w:t>Henry Ford Health, Department of Anesthesiology</w:t>
                        </w:r>
                        <w:r>
                          <w:rPr>
                            <w:rFonts w:ascii="Arial" w:eastAsia="Arial" w:hAnsi="Arial"/>
                            <w:color w:val="000000"/>
                          </w:rPr>
                          <w:br/>
                        </w:r>
                      </w:p>
                    </w:tc>
                    <w:tc>
                      <w:tcPr>
                        <w:tcW w:w="2635" w:type="dxa"/>
                        <w:tcBorders>
                          <w:top w:val="nil"/>
                          <w:left w:val="nil"/>
                          <w:bottom w:val="nil"/>
                          <w:right w:val="nil"/>
                        </w:tcBorders>
                        <w:tcMar>
                          <w:top w:w="39" w:type="dxa"/>
                          <w:left w:w="39" w:type="dxa"/>
                          <w:bottom w:w="39" w:type="dxa"/>
                          <w:right w:w="39" w:type="dxa"/>
                        </w:tcMar>
                      </w:tcPr>
                      <w:p w14:paraId="25826485" w14:textId="77777777" w:rsidR="00AF3C60" w:rsidRDefault="00413CCD">
                        <w:pPr>
                          <w:spacing w:after="0" w:line="240" w:lineRule="auto"/>
                        </w:pPr>
                        <w:r>
                          <w:rPr>
                            <w:rFonts w:ascii="Arial" w:eastAsia="Arial" w:hAnsi="Arial"/>
                            <w:color w:val="000000"/>
                          </w:rPr>
                          <w:t>10/2022</w:t>
                        </w:r>
                      </w:p>
                    </w:tc>
                  </w:tr>
                  <w:tr w:rsidR="00AF3C60" w14:paraId="5D12700C" w14:textId="77777777">
                    <w:trPr>
                      <w:trHeight w:val="282"/>
                    </w:trPr>
                    <w:tc>
                      <w:tcPr>
                        <w:tcW w:w="8092" w:type="dxa"/>
                        <w:tcBorders>
                          <w:top w:val="nil"/>
                          <w:left w:val="nil"/>
                          <w:bottom w:val="nil"/>
                          <w:right w:val="nil"/>
                        </w:tcBorders>
                        <w:tcMar>
                          <w:top w:w="39" w:type="dxa"/>
                          <w:left w:w="599" w:type="dxa"/>
                          <w:bottom w:w="39" w:type="dxa"/>
                          <w:right w:w="39" w:type="dxa"/>
                        </w:tcMar>
                      </w:tcPr>
                      <w:p w14:paraId="25870BB9" w14:textId="77777777" w:rsidR="00AF3C60" w:rsidRDefault="00413CCD">
                        <w:pPr>
                          <w:spacing w:after="0" w:line="240" w:lineRule="auto"/>
                        </w:pPr>
                        <w:r>
                          <w:rPr>
                            <w:rFonts w:ascii="Arial" w:eastAsia="Arial" w:hAnsi="Arial"/>
                            <w:color w:val="000000"/>
                          </w:rPr>
                          <w:t>Perioperative Health Care Disparities</w:t>
                        </w:r>
                        <w:r>
                          <w:rPr>
                            <w:rFonts w:ascii="Arial" w:eastAsia="Arial" w:hAnsi="Arial"/>
                            <w:color w:val="000000"/>
                          </w:rPr>
                          <w:br/>
                          <w:t>Grand Rounds</w:t>
                        </w:r>
                        <w:r>
                          <w:rPr>
                            <w:rFonts w:ascii="Arial" w:eastAsia="Arial" w:hAnsi="Arial"/>
                            <w:color w:val="000000"/>
                          </w:rPr>
                          <w:br/>
                          <w:t>Henry Ford Health, Department of Anesthesiology</w:t>
                        </w:r>
                        <w:r>
                          <w:rPr>
                            <w:rFonts w:ascii="Arial" w:eastAsia="Arial" w:hAnsi="Arial"/>
                            <w:color w:val="000000"/>
                          </w:rPr>
                          <w:br/>
                        </w:r>
                      </w:p>
                    </w:tc>
                    <w:tc>
                      <w:tcPr>
                        <w:tcW w:w="2635" w:type="dxa"/>
                        <w:tcBorders>
                          <w:top w:val="nil"/>
                          <w:left w:val="nil"/>
                          <w:bottom w:val="nil"/>
                          <w:right w:val="nil"/>
                        </w:tcBorders>
                        <w:tcMar>
                          <w:top w:w="39" w:type="dxa"/>
                          <w:left w:w="39" w:type="dxa"/>
                          <w:bottom w:w="39" w:type="dxa"/>
                          <w:right w:w="39" w:type="dxa"/>
                        </w:tcMar>
                      </w:tcPr>
                      <w:p w14:paraId="48D98D66" w14:textId="77777777" w:rsidR="00AF3C60" w:rsidRDefault="00413CCD">
                        <w:pPr>
                          <w:spacing w:after="0" w:line="240" w:lineRule="auto"/>
                        </w:pPr>
                        <w:r>
                          <w:rPr>
                            <w:rFonts w:ascii="Arial" w:eastAsia="Arial" w:hAnsi="Arial"/>
                            <w:color w:val="000000"/>
                          </w:rPr>
                          <w:t>10/2022</w:t>
                        </w:r>
                      </w:p>
                    </w:tc>
                  </w:tr>
                  <w:tr w:rsidR="00AF3C60" w14:paraId="7043359D" w14:textId="77777777">
                    <w:trPr>
                      <w:trHeight w:val="282"/>
                    </w:trPr>
                    <w:tc>
                      <w:tcPr>
                        <w:tcW w:w="8092" w:type="dxa"/>
                        <w:tcBorders>
                          <w:top w:val="nil"/>
                          <w:left w:val="nil"/>
                          <w:bottom w:val="nil"/>
                          <w:right w:val="nil"/>
                        </w:tcBorders>
                        <w:tcMar>
                          <w:top w:w="39" w:type="dxa"/>
                          <w:left w:w="599" w:type="dxa"/>
                          <w:bottom w:w="39" w:type="dxa"/>
                          <w:right w:w="39" w:type="dxa"/>
                        </w:tcMar>
                      </w:tcPr>
                      <w:p w14:paraId="27616F14" w14:textId="77777777" w:rsidR="00AF3C60" w:rsidRDefault="00413CCD">
                        <w:pPr>
                          <w:spacing w:after="0" w:line="240" w:lineRule="auto"/>
                        </w:pPr>
                        <w:r>
                          <w:rPr>
                            <w:rFonts w:ascii="Arial" w:eastAsia="Arial" w:hAnsi="Arial"/>
                            <w:color w:val="000000"/>
                          </w:rPr>
                          <w:t>Understanding the Role of Anesthesiologists in Addressing Health Care Disparities</w:t>
                        </w:r>
                        <w:r>
                          <w:rPr>
                            <w:rFonts w:ascii="Arial" w:eastAsia="Arial" w:hAnsi="Arial"/>
                            <w:color w:val="000000"/>
                          </w:rPr>
                          <w:br/>
                          <w:t>Department of Cardiothoracic Anesthesiology</w:t>
                        </w:r>
                        <w:r>
                          <w:rPr>
                            <w:rFonts w:ascii="Arial" w:eastAsia="Arial" w:hAnsi="Arial"/>
                            <w:color w:val="000000"/>
                          </w:rPr>
                          <w:br/>
                          <w:t>Cleveland Clinic Foundation, Anesthesiology Institute</w:t>
                        </w:r>
                        <w:r>
                          <w:rPr>
                            <w:rFonts w:ascii="Arial" w:eastAsia="Arial" w:hAnsi="Arial"/>
                            <w:color w:val="000000"/>
                          </w:rPr>
                          <w:br/>
                        </w:r>
                      </w:p>
                    </w:tc>
                    <w:tc>
                      <w:tcPr>
                        <w:tcW w:w="2635" w:type="dxa"/>
                        <w:tcBorders>
                          <w:top w:val="nil"/>
                          <w:left w:val="nil"/>
                          <w:bottom w:val="nil"/>
                          <w:right w:val="nil"/>
                        </w:tcBorders>
                        <w:tcMar>
                          <w:top w:w="39" w:type="dxa"/>
                          <w:left w:w="39" w:type="dxa"/>
                          <w:bottom w:w="39" w:type="dxa"/>
                          <w:right w:w="39" w:type="dxa"/>
                        </w:tcMar>
                      </w:tcPr>
                      <w:p w14:paraId="5FEF0943" w14:textId="77777777" w:rsidR="00AF3C60" w:rsidRDefault="00413CCD">
                        <w:pPr>
                          <w:spacing w:after="0" w:line="240" w:lineRule="auto"/>
                        </w:pPr>
                        <w:r>
                          <w:rPr>
                            <w:rFonts w:ascii="Arial" w:eastAsia="Arial" w:hAnsi="Arial"/>
                            <w:color w:val="000000"/>
                          </w:rPr>
                          <w:t>01/2023</w:t>
                        </w:r>
                      </w:p>
                    </w:tc>
                  </w:tr>
                  <w:tr w:rsidR="00AF3C60" w14:paraId="3C0EFB29" w14:textId="77777777">
                    <w:trPr>
                      <w:trHeight w:val="282"/>
                    </w:trPr>
                    <w:tc>
                      <w:tcPr>
                        <w:tcW w:w="8092" w:type="dxa"/>
                        <w:tcBorders>
                          <w:top w:val="nil"/>
                          <w:left w:val="nil"/>
                          <w:bottom w:val="nil"/>
                          <w:right w:val="nil"/>
                        </w:tcBorders>
                        <w:tcMar>
                          <w:top w:w="39" w:type="dxa"/>
                          <w:left w:w="599" w:type="dxa"/>
                          <w:bottom w:w="39" w:type="dxa"/>
                          <w:right w:w="39" w:type="dxa"/>
                        </w:tcMar>
                      </w:tcPr>
                      <w:p w14:paraId="5D6CC5EA" w14:textId="77777777" w:rsidR="00AF3C60" w:rsidRDefault="00413CCD">
                        <w:pPr>
                          <w:spacing w:after="0" w:line="240" w:lineRule="auto"/>
                        </w:pPr>
                        <w:r>
                          <w:rPr>
                            <w:rFonts w:ascii="Arial" w:eastAsia="Arial" w:hAnsi="Arial"/>
                            <w:color w:val="000000"/>
                          </w:rPr>
                          <w:t>Perioperative Health Disparities</w:t>
                        </w:r>
                        <w:r>
                          <w:rPr>
                            <w:rFonts w:ascii="Arial" w:eastAsia="Arial" w:hAnsi="Arial"/>
                            <w:color w:val="000000"/>
                          </w:rPr>
                          <w:br/>
                          <w:t>Department of Anesthesiology</w:t>
                        </w:r>
                        <w:r>
                          <w:rPr>
                            <w:rFonts w:ascii="Arial" w:eastAsia="Arial" w:hAnsi="Arial"/>
                            <w:color w:val="000000"/>
                          </w:rPr>
                          <w:br/>
                          <w:t>Wayne State University School of Medicine</w:t>
                        </w:r>
                        <w:r>
                          <w:rPr>
                            <w:rFonts w:ascii="Arial" w:eastAsia="Arial" w:hAnsi="Arial"/>
                            <w:color w:val="000000"/>
                          </w:rPr>
                          <w:br/>
                        </w:r>
                      </w:p>
                    </w:tc>
                    <w:tc>
                      <w:tcPr>
                        <w:tcW w:w="2635" w:type="dxa"/>
                        <w:tcBorders>
                          <w:top w:val="nil"/>
                          <w:left w:val="nil"/>
                          <w:bottom w:val="nil"/>
                          <w:right w:val="nil"/>
                        </w:tcBorders>
                        <w:tcMar>
                          <w:top w:w="39" w:type="dxa"/>
                          <w:left w:w="39" w:type="dxa"/>
                          <w:bottom w:w="39" w:type="dxa"/>
                          <w:right w:w="39" w:type="dxa"/>
                        </w:tcMar>
                      </w:tcPr>
                      <w:p w14:paraId="30F181D8" w14:textId="77777777" w:rsidR="00AF3C60" w:rsidRDefault="00413CCD">
                        <w:pPr>
                          <w:spacing w:after="0" w:line="240" w:lineRule="auto"/>
                        </w:pPr>
                        <w:r>
                          <w:rPr>
                            <w:rFonts w:ascii="Arial" w:eastAsia="Arial" w:hAnsi="Arial"/>
                            <w:color w:val="000000"/>
                          </w:rPr>
                          <w:t>01/2023</w:t>
                        </w:r>
                      </w:p>
                    </w:tc>
                  </w:tr>
                  <w:tr w:rsidR="00AF3C60" w14:paraId="10320762" w14:textId="77777777">
                    <w:trPr>
                      <w:trHeight w:val="282"/>
                    </w:trPr>
                    <w:tc>
                      <w:tcPr>
                        <w:tcW w:w="8092" w:type="dxa"/>
                        <w:tcBorders>
                          <w:top w:val="nil"/>
                          <w:left w:val="nil"/>
                          <w:bottom w:val="nil"/>
                          <w:right w:val="nil"/>
                        </w:tcBorders>
                        <w:tcMar>
                          <w:top w:w="39" w:type="dxa"/>
                          <w:left w:w="599" w:type="dxa"/>
                          <w:bottom w:w="39" w:type="dxa"/>
                          <w:right w:w="39" w:type="dxa"/>
                        </w:tcMar>
                      </w:tcPr>
                      <w:p w14:paraId="1D15DEDB" w14:textId="77777777" w:rsidR="00AF3C60" w:rsidRDefault="00413CCD">
                        <w:pPr>
                          <w:spacing w:after="0" w:line="240" w:lineRule="auto"/>
                        </w:pPr>
                        <w:r>
                          <w:rPr>
                            <w:rFonts w:ascii="Arial" w:eastAsia="Arial" w:hAnsi="Arial"/>
                            <w:color w:val="000000"/>
                          </w:rPr>
                          <w:t>Disparities in Health Care</w:t>
                        </w:r>
                        <w:r>
                          <w:rPr>
                            <w:rFonts w:ascii="Arial" w:eastAsia="Arial" w:hAnsi="Arial"/>
                            <w:color w:val="000000"/>
                          </w:rPr>
                          <w:br/>
                          <w:t>Department of Cardiothoracic Anesthesiology</w:t>
                        </w:r>
                        <w:r>
                          <w:rPr>
                            <w:rFonts w:ascii="Arial" w:eastAsia="Arial" w:hAnsi="Arial"/>
                            <w:color w:val="000000"/>
                          </w:rPr>
                          <w:br/>
                          <w:t>Cleveland Clinic Foundation, Anesthesiology Institute</w:t>
                        </w:r>
                        <w:r>
                          <w:rPr>
                            <w:rFonts w:ascii="Arial" w:eastAsia="Arial" w:hAnsi="Arial"/>
                            <w:color w:val="000000"/>
                          </w:rPr>
                          <w:br/>
                        </w:r>
                      </w:p>
                      <w:p w14:paraId="59FF2316" w14:textId="77777777" w:rsidR="00413CCD" w:rsidRDefault="00413CCD">
                        <w:pPr>
                          <w:spacing w:after="0" w:line="240" w:lineRule="auto"/>
                        </w:pPr>
                      </w:p>
                      <w:p w14:paraId="25C61682" w14:textId="77777777" w:rsidR="00413CCD" w:rsidRDefault="00413CCD">
                        <w:pPr>
                          <w:spacing w:after="0" w:line="240" w:lineRule="auto"/>
                        </w:pPr>
                      </w:p>
                    </w:tc>
                    <w:tc>
                      <w:tcPr>
                        <w:tcW w:w="2635" w:type="dxa"/>
                        <w:tcBorders>
                          <w:top w:val="nil"/>
                          <w:left w:val="nil"/>
                          <w:bottom w:val="nil"/>
                          <w:right w:val="nil"/>
                        </w:tcBorders>
                        <w:tcMar>
                          <w:top w:w="39" w:type="dxa"/>
                          <w:left w:w="39" w:type="dxa"/>
                          <w:bottom w:w="39" w:type="dxa"/>
                          <w:right w:w="39" w:type="dxa"/>
                        </w:tcMar>
                      </w:tcPr>
                      <w:p w14:paraId="3B5A3F0F" w14:textId="77777777" w:rsidR="00AF3C60" w:rsidRDefault="00413CCD">
                        <w:pPr>
                          <w:spacing w:after="0" w:line="240" w:lineRule="auto"/>
                        </w:pPr>
                        <w:r>
                          <w:rPr>
                            <w:rFonts w:ascii="Arial" w:eastAsia="Arial" w:hAnsi="Arial"/>
                            <w:color w:val="000000"/>
                          </w:rPr>
                          <w:t>03/2023</w:t>
                        </w:r>
                      </w:p>
                    </w:tc>
                  </w:tr>
                  <w:tr w:rsidR="00AF3C60" w14:paraId="055D570F" w14:textId="77777777">
                    <w:trPr>
                      <w:trHeight w:val="282"/>
                    </w:trPr>
                    <w:tc>
                      <w:tcPr>
                        <w:tcW w:w="8092" w:type="dxa"/>
                        <w:tcBorders>
                          <w:top w:val="nil"/>
                          <w:left w:val="nil"/>
                          <w:bottom w:val="nil"/>
                          <w:right w:val="nil"/>
                        </w:tcBorders>
                        <w:tcMar>
                          <w:top w:w="39" w:type="dxa"/>
                          <w:left w:w="599" w:type="dxa"/>
                          <w:bottom w:w="39" w:type="dxa"/>
                          <w:right w:w="39" w:type="dxa"/>
                        </w:tcMar>
                      </w:tcPr>
                      <w:p w14:paraId="6A51E16A" w14:textId="77777777" w:rsidR="00AF3C60" w:rsidRDefault="00413CCD">
                        <w:pPr>
                          <w:spacing w:after="0" w:line="240" w:lineRule="auto"/>
                        </w:pPr>
                        <w:r>
                          <w:rPr>
                            <w:rFonts w:ascii="Arial" w:eastAsia="Arial" w:hAnsi="Arial"/>
                            <w:color w:val="000000"/>
                          </w:rPr>
                          <w:lastRenderedPageBreak/>
                          <w:t>Clinical Ethics Case Conference</w:t>
                        </w:r>
                        <w:r>
                          <w:rPr>
                            <w:rFonts w:ascii="Arial" w:eastAsia="Arial" w:hAnsi="Arial"/>
                            <w:color w:val="000000"/>
                          </w:rPr>
                          <w:br/>
                          <w:t>Duke Trent Center</w:t>
                        </w:r>
                        <w:r>
                          <w:rPr>
                            <w:rFonts w:ascii="Arial" w:eastAsia="Arial" w:hAnsi="Arial"/>
                            <w:color w:val="000000"/>
                          </w:rPr>
                          <w:br/>
                          <w:t>Duke University</w:t>
                        </w:r>
                        <w:r>
                          <w:rPr>
                            <w:rFonts w:ascii="Arial" w:eastAsia="Arial" w:hAnsi="Arial"/>
                            <w:color w:val="000000"/>
                          </w:rPr>
                          <w:br/>
                          <w:t>Durham, North Carolina</w:t>
                        </w:r>
                      </w:p>
                    </w:tc>
                    <w:tc>
                      <w:tcPr>
                        <w:tcW w:w="2635" w:type="dxa"/>
                        <w:tcBorders>
                          <w:top w:val="nil"/>
                          <w:left w:val="nil"/>
                          <w:bottom w:val="nil"/>
                          <w:right w:val="nil"/>
                        </w:tcBorders>
                        <w:tcMar>
                          <w:top w:w="39" w:type="dxa"/>
                          <w:left w:w="39" w:type="dxa"/>
                          <w:bottom w:w="39" w:type="dxa"/>
                          <w:right w:w="39" w:type="dxa"/>
                        </w:tcMar>
                      </w:tcPr>
                      <w:p w14:paraId="62417CCB" w14:textId="77777777" w:rsidR="00AF3C60" w:rsidRDefault="00413CCD">
                        <w:pPr>
                          <w:spacing w:after="0" w:line="240" w:lineRule="auto"/>
                        </w:pPr>
                        <w:r>
                          <w:rPr>
                            <w:rFonts w:ascii="Arial" w:eastAsia="Arial" w:hAnsi="Arial"/>
                            <w:color w:val="000000"/>
                          </w:rPr>
                          <w:t>12/2023</w:t>
                        </w:r>
                      </w:p>
                    </w:tc>
                  </w:tr>
                  <w:tr w:rsidR="00AF3C60" w14:paraId="1021E256" w14:textId="77777777">
                    <w:trPr>
                      <w:trHeight w:val="282"/>
                    </w:trPr>
                    <w:tc>
                      <w:tcPr>
                        <w:tcW w:w="8092" w:type="dxa"/>
                        <w:tcBorders>
                          <w:top w:val="nil"/>
                          <w:left w:val="nil"/>
                          <w:bottom w:val="nil"/>
                          <w:right w:val="nil"/>
                        </w:tcBorders>
                        <w:tcMar>
                          <w:top w:w="39" w:type="dxa"/>
                          <w:left w:w="599" w:type="dxa"/>
                          <w:bottom w:w="39" w:type="dxa"/>
                          <w:right w:w="39" w:type="dxa"/>
                        </w:tcMar>
                      </w:tcPr>
                      <w:p w14:paraId="68E18FB9" w14:textId="77777777" w:rsidR="00AF3C60" w:rsidRDefault="00413CCD">
                        <w:pPr>
                          <w:spacing w:after="0" w:line="240" w:lineRule="auto"/>
                        </w:pPr>
                        <w:r>
                          <w:rPr>
                            <w:rFonts w:ascii="Arial" w:eastAsia="Arial" w:hAnsi="Arial"/>
                            <w:color w:val="000000"/>
                          </w:rPr>
                          <w:t>Improving the Delivery of Perioperative Care for Patients Undergoing Solid Organ Transplantation</w:t>
                        </w:r>
                        <w:r>
                          <w:rPr>
                            <w:rFonts w:ascii="Arial" w:eastAsia="Arial" w:hAnsi="Arial"/>
                            <w:color w:val="000000"/>
                          </w:rPr>
                          <w:br/>
                          <w:t>Duke Transplant Center</w:t>
                        </w:r>
                        <w:r>
                          <w:rPr>
                            <w:rFonts w:ascii="Arial" w:eastAsia="Arial" w:hAnsi="Arial"/>
                            <w:color w:val="000000"/>
                          </w:rPr>
                          <w:br/>
                          <w:t>Duke University</w:t>
                        </w:r>
                        <w:r>
                          <w:rPr>
                            <w:rFonts w:ascii="Arial" w:eastAsia="Arial" w:hAnsi="Arial"/>
                            <w:color w:val="000000"/>
                          </w:rPr>
                          <w:br/>
                          <w:t>Durham, North Carolina</w:t>
                        </w:r>
                      </w:p>
                    </w:tc>
                    <w:tc>
                      <w:tcPr>
                        <w:tcW w:w="2635" w:type="dxa"/>
                        <w:tcBorders>
                          <w:top w:val="nil"/>
                          <w:left w:val="nil"/>
                          <w:bottom w:val="nil"/>
                          <w:right w:val="nil"/>
                        </w:tcBorders>
                        <w:tcMar>
                          <w:top w:w="39" w:type="dxa"/>
                          <w:left w:w="39" w:type="dxa"/>
                          <w:bottom w:w="39" w:type="dxa"/>
                          <w:right w:w="39" w:type="dxa"/>
                        </w:tcMar>
                      </w:tcPr>
                      <w:p w14:paraId="30538BAB" w14:textId="77777777" w:rsidR="00AF3C60" w:rsidRDefault="00413CCD">
                        <w:pPr>
                          <w:spacing w:after="0" w:line="240" w:lineRule="auto"/>
                        </w:pPr>
                        <w:r>
                          <w:rPr>
                            <w:rFonts w:ascii="Arial" w:eastAsia="Arial" w:hAnsi="Arial"/>
                            <w:color w:val="000000"/>
                          </w:rPr>
                          <w:t>12/2023</w:t>
                        </w:r>
                      </w:p>
                    </w:tc>
                  </w:tr>
                  <w:tr w:rsidR="00AF3C60" w14:paraId="0812AB3F" w14:textId="77777777">
                    <w:trPr>
                      <w:trHeight w:val="282"/>
                    </w:trPr>
                    <w:tc>
                      <w:tcPr>
                        <w:tcW w:w="8092" w:type="dxa"/>
                        <w:tcBorders>
                          <w:top w:val="nil"/>
                          <w:left w:val="nil"/>
                          <w:bottom w:val="nil"/>
                          <w:right w:val="nil"/>
                        </w:tcBorders>
                        <w:tcMar>
                          <w:top w:w="39" w:type="dxa"/>
                          <w:left w:w="599" w:type="dxa"/>
                          <w:bottom w:w="39" w:type="dxa"/>
                          <w:right w:w="39" w:type="dxa"/>
                        </w:tcMar>
                      </w:tcPr>
                      <w:p w14:paraId="7EF4AE18" w14:textId="77777777" w:rsidR="00AF3C60" w:rsidRDefault="00413CCD">
                        <w:pPr>
                          <w:spacing w:after="0" w:line="240" w:lineRule="auto"/>
                        </w:pPr>
                        <w:r>
                          <w:rPr>
                            <w:rFonts w:ascii="Arial" w:eastAsia="Arial" w:hAnsi="Arial"/>
                            <w:color w:val="000000"/>
                          </w:rPr>
                          <w:t>Perioperative Health Care Disparities: The Role of Anesthesiologists</w:t>
                        </w:r>
                        <w:r>
                          <w:rPr>
                            <w:rFonts w:ascii="Arial" w:eastAsia="Arial" w:hAnsi="Arial"/>
                            <w:color w:val="000000"/>
                          </w:rPr>
                          <w:br/>
                          <w:t>Department of Anesthesiology, Critical Care and Pain Medicine</w:t>
                        </w:r>
                        <w:r>
                          <w:rPr>
                            <w:rFonts w:ascii="Arial" w:eastAsia="Arial" w:hAnsi="Arial"/>
                            <w:color w:val="000000"/>
                          </w:rPr>
                          <w:br/>
                          <w:t>University of Texas Health</w:t>
                        </w:r>
                        <w:r>
                          <w:rPr>
                            <w:rFonts w:ascii="Arial" w:eastAsia="Arial" w:hAnsi="Arial"/>
                            <w:color w:val="000000"/>
                          </w:rPr>
                          <w:br/>
                          <w:t>Houston, Texas</w:t>
                        </w:r>
                      </w:p>
                    </w:tc>
                    <w:tc>
                      <w:tcPr>
                        <w:tcW w:w="2635" w:type="dxa"/>
                        <w:tcBorders>
                          <w:top w:val="nil"/>
                          <w:left w:val="nil"/>
                          <w:bottom w:val="nil"/>
                          <w:right w:val="nil"/>
                        </w:tcBorders>
                        <w:tcMar>
                          <w:top w:w="39" w:type="dxa"/>
                          <w:left w:w="39" w:type="dxa"/>
                          <w:bottom w:w="39" w:type="dxa"/>
                          <w:right w:w="39" w:type="dxa"/>
                        </w:tcMar>
                      </w:tcPr>
                      <w:p w14:paraId="0BC7B90C" w14:textId="77777777" w:rsidR="00AF3C60" w:rsidRDefault="00413CCD">
                        <w:pPr>
                          <w:spacing w:after="0" w:line="240" w:lineRule="auto"/>
                        </w:pPr>
                        <w:r>
                          <w:rPr>
                            <w:rFonts w:ascii="Arial" w:eastAsia="Arial" w:hAnsi="Arial"/>
                            <w:color w:val="000000"/>
                          </w:rPr>
                          <w:t>03/2024</w:t>
                        </w:r>
                      </w:p>
                    </w:tc>
                  </w:tr>
                </w:tbl>
                <w:p w14:paraId="4F4057F8" w14:textId="77777777" w:rsidR="00AF3C60" w:rsidRDefault="00AF3C60">
                  <w:pPr>
                    <w:spacing w:after="0" w:line="240" w:lineRule="auto"/>
                  </w:pPr>
                </w:p>
              </w:tc>
              <w:tc>
                <w:tcPr>
                  <w:tcW w:w="35" w:type="dxa"/>
                </w:tcPr>
                <w:p w14:paraId="727B94E4" w14:textId="77777777" w:rsidR="00AF3C60" w:rsidRDefault="00AF3C60">
                  <w:pPr>
                    <w:pStyle w:val="EmptyCellLayoutStyle"/>
                    <w:spacing w:after="0" w:line="240" w:lineRule="auto"/>
                  </w:pPr>
                </w:p>
              </w:tc>
            </w:tr>
            <w:tr w:rsidR="00AF3C60" w14:paraId="727096CD" w14:textId="77777777">
              <w:trPr>
                <w:trHeight w:val="35"/>
              </w:trPr>
              <w:tc>
                <w:tcPr>
                  <w:tcW w:w="36" w:type="dxa"/>
                </w:tcPr>
                <w:p w14:paraId="03B05C2E" w14:textId="77777777" w:rsidR="00AF3C60" w:rsidRDefault="00AF3C60">
                  <w:pPr>
                    <w:pStyle w:val="EmptyCellLayoutStyle"/>
                    <w:spacing w:after="0" w:line="240" w:lineRule="auto"/>
                  </w:pPr>
                </w:p>
              </w:tc>
              <w:tc>
                <w:tcPr>
                  <w:tcW w:w="10728" w:type="dxa"/>
                </w:tcPr>
                <w:p w14:paraId="1FCD131A" w14:textId="77777777" w:rsidR="00AF3C60" w:rsidRDefault="00AF3C60">
                  <w:pPr>
                    <w:pStyle w:val="EmptyCellLayoutStyle"/>
                    <w:spacing w:after="0" w:line="240" w:lineRule="auto"/>
                  </w:pPr>
                </w:p>
              </w:tc>
              <w:tc>
                <w:tcPr>
                  <w:tcW w:w="35" w:type="dxa"/>
                </w:tcPr>
                <w:p w14:paraId="19627D60" w14:textId="77777777" w:rsidR="00AF3C60" w:rsidRDefault="00AF3C60">
                  <w:pPr>
                    <w:pStyle w:val="EmptyCellLayoutStyle"/>
                    <w:spacing w:after="0" w:line="240" w:lineRule="auto"/>
                  </w:pPr>
                </w:p>
              </w:tc>
            </w:tr>
            <w:tr w:rsidR="00AF3C60" w14:paraId="4032A0F7" w14:textId="77777777">
              <w:tc>
                <w:tcPr>
                  <w:tcW w:w="36" w:type="dxa"/>
                </w:tcPr>
                <w:p w14:paraId="645628E3"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28"/>
                  </w:tblGrid>
                  <w:tr w:rsidR="00AF3C60" w14:paraId="2D5CF7B2" w14:textId="77777777">
                    <w:trPr>
                      <w:trHeight w:val="282"/>
                    </w:trPr>
                    <w:tc>
                      <w:tcPr>
                        <w:tcW w:w="10728" w:type="dxa"/>
                        <w:tcBorders>
                          <w:top w:val="nil"/>
                          <w:left w:val="nil"/>
                          <w:bottom w:val="nil"/>
                          <w:right w:val="nil"/>
                        </w:tcBorders>
                        <w:tcMar>
                          <w:top w:w="39" w:type="dxa"/>
                          <w:left w:w="39" w:type="dxa"/>
                          <w:bottom w:w="39" w:type="dxa"/>
                          <w:right w:w="39" w:type="dxa"/>
                        </w:tcMar>
                      </w:tcPr>
                      <w:p w14:paraId="586B7464" w14:textId="77777777" w:rsidR="00AF3C60" w:rsidRDefault="00413CCD">
                        <w:pPr>
                          <w:spacing w:after="0" w:line="240" w:lineRule="auto"/>
                        </w:pPr>
                        <w:r>
                          <w:rPr>
                            <w:rFonts w:ascii="Arial" w:eastAsia="Arial" w:hAnsi="Arial"/>
                            <w:b/>
                            <w:color w:val="000000"/>
                            <w:sz w:val="24"/>
                          </w:rPr>
                          <w:t>Clinical Practice, Interests, and Accomplishments</w:t>
                        </w:r>
                      </w:p>
                    </w:tc>
                  </w:tr>
                  <w:tr w:rsidR="00AF3C60" w14:paraId="5E88113E" w14:textId="77777777">
                    <w:trPr>
                      <w:trHeight w:val="282"/>
                    </w:trPr>
                    <w:tc>
                      <w:tcPr>
                        <w:tcW w:w="10728" w:type="dxa"/>
                        <w:tcBorders>
                          <w:top w:val="nil"/>
                          <w:left w:val="nil"/>
                          <w:bottom w:val="nil"/>
                          <w:right w:val="nil"/>
                        </w:tcBorders>
                        <w:tcMar>
                          <w:top w:w="39" w:type="dxa"/>
                          <w:left w:w="599" w:type="dxa"/>
                          <w:bottom w:w="39" w:type="dxa"/>
                          <w:right w:w="39" w:type="dxa"/>
                        </w:tcMar>
                      </w:tcPr>
                      <w:p w14:paraId="6297398F" w14:textId="77777777" w:rsidR="00AF3C60" w:rsidRDefault="00413CCD">
                        <w:pPr>
                          <w:spacing w:after="59" w:line="240" w:lineRule="auto"/>
                        </w:pPr>
                        <w:r>
                          <w:rPr>
                            <w:rFonts w:ascii="Arial" w:eastAsia="Arial" w:hAnsi="Arial"/>
                            <w:color w:val="000000"/>
                          </w:rPr>
                          <w:t>Cardiothoracic Anesthesiology</w:t>
                        </w:r>
                      </w:p>
                    </w:tc>
                  </w:tr>
                  <w:tr w:rsidR="00AF3C60" w14:paraId="1A0815A1" w14:textId="77777777">
                    <w:trPr>
                      <w:trHeight w:val="282"/>
                    </w:trPr>
                    <w:tc>
                      <w:tcPr>
                        <w:tcW w:w="10728" w:type="dxa"/>
                        <w:tcBorders>
                          <w:top w:val="nil"/>
                          <w:left w:val="nil"/>
                          <w:bottom w:val="nil"/>
                          <w:right w:val="nil"/>
                        </w:tcBorders>
                        <w:tcMar>
                          <w:top w:w="39" w:type="dxa"/>
                          <w:left w:w="599" w:type="dxa"/>
                          <w:bottom w:w="39" w:type="dxa"/>
                          <w:right w:w="39" w:type="dxa"/>
                        </w:tcMar>
                      </w:tcPr>
                      <w:p w14:paraId="250A5FC0" w14:textId="77777777" w:rsidR="00AF3C60" w:rsidRDefault="00413CCD">
                        <w:pPr>
                          <w:spacing w:after="59" w:line="240" w:lineRule="auto"/>
                        </w:pPr>
                        <w:r>
                          <w:rPr>
                            <w:rFonts w:ascii="Arial" w:eastAsia="Arial" w:hAnsi="Arial"/>
                            <w:color w:val="000000"/>
                          </w:rPr>
                          <w:t>Health Disparities and Health Inequities</w:t>
                        </w:r>
                      </w:p>
                    </w:tc>
                  </w:tr>
                  <w:tr w:rsidR="00AF3C60" w14:paraId="03D4A15A" w14:textId="77777777">
                    <w:trPr>
                      <w:trHeight w:val="282"/>
                    </w:trPr>
                    <w:tc>
                      <w:tcPr>
                        <w:tcW w:w="10728" w:type="dxa"/>
                        <w:tcBorders>
                          <w:top w:val="nil"/>
                          <w:left w:val="nil"/>
                          <w:bottom w:val="nil"/>
                          <w:right w:val="nil"/>
                        </w:tcBorders>
                        <w:tcMar>
                          <w:top w:w="39" w:type="dxa"/>
                          <w:left w:w="599" w:type="dxa"/>
                          <w:bottom w:w="39" w:type="dxa"/>
                          <w:right w:w="39" w:type="dxa"/>
                        </w:tcMar>
                      </w:tcPr>
                      <w:p w14:paraId="433282E7" w14:textId="77777777" w:rsidR="00AF3C60" w:rsidRDefault="00413CCD">
                        <w:pPr>
                          <w:spacing w:after="59" w:line="240" w:lineRule="auto"/>
                        </w:pPr>
                        <w:r>
                          <w:rPr>
                            <w:rFonts w:ascii="Arial" w:eastAsia="Arial" w:hAnsi="Arial"/>
                            <w:color w:val="000000"/>
                          </w:rPr>
                          <w:t>Preventive Medicine</w:t>
                        </w:r>
                      </w:p>
                    </w:tc>
                  </w:tr>
                  <w:tr w:rsidR="00AF3C60" w14:paraId="7291C223" w14:textId="77777777">
                    <w:trPr>
                      <w:trHeight w:val="282"/>
                    </w:trPr>
                    <w:tc>
                      <w:tcPr>
                        <w:tcW w:w="10728" w:type="dxa"/>
                        <w:tcBorders>
                          <w:top w:val="nil"/>
                          <w:left w:val="nil"/>
                          <w:bottom w:val="nil"/>
                          <w:right w:val="nil"/>
                        </w:tcBorders>
                        <w:tcMar>
                          <w:top w:w="39" w:type="dxa"/>
                          <w:left w:w="599" w:type="dxa"/>
                          <w:bottom w:w="39" w:type="dxa"/>
                          <w:right w:w="39" w:type="dxa"/>
                        </w:tcMar>
                      </w:tcPr>
                      <w:p w14:paraId="0F3EAD79" w14:textId="77777777" w:rsidR="00AF3C60" w:rsidRDefault="00413CCD">
                        <w:pPr>
                          <w:spacing w:after="59" w:line="240" w:lineRule="auto"/>
                        </w:pPr>
                        <w:r>
                          <w:rPr>
                            <w:rFonts w:ascii="Arial" w:eastAsia="Arial" w:hAnsi="Arial"/>
                            <w:color w:val="000000"/>
                          </w:rPr>
                          <w:t>Regional Anesthesia and Acute Pain Medicine</w:t>
                        </w:r>
                      </w:p>
                    </w:tc>
                  </w:tr>
                </w:tbl>
                <w:p w14:paraId="5CD1A7FB" w14:textId="77777777" w:rsidR="00AF3C60" w:rsidRDefault="00AF3C60">
                  <w:pPr>
                    <w:spacing w:after="0" w:line="240" w:lineRule="auto"/>
                  </w:pPr>
                </w:p>
              </w:tc>
              <w:tc>
                <w:tcPr>
                  <w:tcW w:w="35" w:type="dxa"/>
                </w:tcPr>
                <w:p w14:paraId="72263E58" w14:textId="77777777" w:rsidR="00AF3C60" w:rsidRDefault="00AF3C60">
                  <w:pPr>
                    <w:pStyle w:val="EmptyCellLayoutStyle"/>
                    <w:spacing w:after="0" w:line="240" w:lineRule="auto"/>
                  </w:pPr>
                </w:p>
              </w:tc>
            </w:tr>
            <w:tr w:rsidR="00AF3C60" w14:paraId="18BE66F0" w14:textId="77777777">
              <w:trPr>
                <w:trHeight w:val="36"/>
              </w:trPr>
              <w:tc>
                <w:tcPr>
                  <w:tcW w:w="36" w:type="dxa"/>
                </w:tcPr>
                <w:p w14:paraId="71560C41" w14:textId="77777777" w:rsidR="00AF3C60" w:rsidRDefault="00AF3C60">
                  <w:pPr>
                    <w:pStyle w:val="EmptyCellLayoutStyle"/>
                    <w:spacing w:after="0" w:line="240" w:lineRule="auto"/>
                  </w:pPr>
                </w:p>
              </w:tc>
              <w:tc>
                <w:tcPr>
                  <w:tcW w:w="10728" w:type="dxa"/>
                </w:tcPr>
                <w:p w14:paraId="0D21025E" w14:textId="77777777" w:rsidR="00AF3C60" w:rsidRDefault="00AF3C60">
                  <w:pPr>
                    <w:pStyle w:val="EmptyCellLayoutStyle"/>
                    <w:spacing w:after="0" w:line="240" w:lineRule="auto"/>
                  </w:pPr>
                </w:p>
              </w:tc>
              <w:tc>
                <w:tcPr>
                  <w:tcW w:w="35" w:type="dxa"/>
                </w:tcPr>
                <w:p w14:paraId="4664813A" w14:textId="77777777" w:rsidR="00AF3C60" w:rsidRDefault="00AF3C60">
                  <w:pPr>
                    <w:pStyle w:val="EmptyCellLayoutStyle"/>
                    <w:spacing w:after="0" w:line="240" w:lineRule="auto"/>
                  </w:pPr>
                </w:p>
              </w:tc>
            </w:tr>
            <w:tr w:rsidR="00AF3C60" w14:paraId="5A2468B5" w14:textId="77777777">
              <w:tc>
                <w:tcPr>
                  <w:tcW w:w="36" w:type="dxa"/>
                </w:tcPr>
                <w:p w14:paraId="5B7FC8FF"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28"/>
                  </w:tblGrid>
                  <w:tr w:rsidR="00AF3C60" w14:paraId="793E3883" w14:textId="77777777">
                    <w:trPr>
                      <w:trHeight w:val="282"/>
                    </w:trPr>
                    <w:tc>
                      <w:tcPr>
                        <w:tcW w:w="10728" w:type="dxa"/>
                        <w:tcBorders>
                          <w:top w:val="nil"/>
                          <w:left w:val="nil"/>
                          <w:bottom w:val="nil"/>
                          <w:right w:val="nil"/>
                        </w:tcBorders>
                        <w:tcMar>
                          <w:top w:w="39" w:type="dxa"/>
                          <w:left w:w="39" w:type="dxa"/>
                          <w:bottom w:w="39" w:type="dxa"/>
                          <w:right w:w="39" w:type="dxa"/>
                        </w:tcMar>
                      </w:tcPr>
                      <w:p w14:paraId="504EC73C" w14:textId="77777777" w:rsidR="00AF3C60" w:rsidRDefault="00413CCD">
                        <w:pPr>
                          <w:spacing w:after="0" w:line="240" w:lineRule="auto"/>
                        </w:pPr>
                        <w:r>
                          <w:rPr>
                            <w:rFonts w:ascii="Arial" w:eastAsia="Arial" w:hAnsi="Arial"/>
                            <w:b/>
                            <w:color w:val="000000"/>
                            <w:sz w:val="24"/>
                          </w:rPr>
                          <w:t>Research Interests and Accomplishments</w:t>
                        </w:r>
                      </w:p>
                    </w:tc>
                  </w:tr>
                  <w:tr w:rsidR="00AF3C60" w14:paraId="361DDE14" w14:textId="77777777">
                    <w:trPr>
                      <w:trHeight w:val="282"/>
                    </w:trPr>
                    <w:tc>
                      <w:tcPr>
                        <w:tcW w:w="10728" w:type="dxa"/>
                        <w:tcBorders>
                          <w:top w:val="nil"/>
                          <w:left w:val="nil"/>
                          <w:bottom w:val="nil"/>
                          <w:right w:val="nil"/>
                        </w:tcBorders>
                        <w:tcMar>
                          <w:top w:w="39" w:type="dxa"/>
                          <w:left w:w="599" w:type="dxa"/>
                          <w:bottom w:w="39" w:type="dxa"/>
                          <w:right w:w="39" w:type="dxa"/>
                        </w:tcMar>
                      </w:tcPr>
                      <w:p w14:paraId="630AF31F" w14:textId="77777777" w:rsidR="00AF3C60" w:rsidRDefault="00413CCD">
                        <w:pPr>
                          <w:spacing w:after="59" w:line="240" w:lineRule="auto"/>
                        </w:pPr>
                        <w:r>
                          <w:rPr>
                            <w:rFonts w:ascii="Arial" w:eastAsia="Arial" w:hAnsi="Arial"/>
                            <w:color w:val="000000"/>
                          </w:rPr>
                          <w:t>Effects of exposure to violence and environmental stress on children and families</w:t>
                        </w:r>
                      </w:p>
                    </w:tc>
                  </w:tr>
                  <w:tr w:rsidR="00AF3C60" w14:paraId="75E0A64C" w14:textId="77777777">
                    <w:trPr>
                      <w:trHeight w:val="282"/>
                    </w:trPr>
                    <w:tc>
                      <w:tcPr>
                        <w:tcW w:w="10728" w:type="dxa"/>
                        <w:tcBorders>
                          <w:top w:val="nil"/>
                          <w:left w:val="nil"/>
                          <w:bottom w:val="nil"/>
                          <w:right w:val="nil"/>
                        </w:tcBorders>
                        <w:tcMar>
                          <w:top w:w="39" w:type="dxa"/>
                          <w:left w:w="599" w:type="dxa"/>
                          <w:bottom w:w="39" w:type="dxa"/>
                          <w:right w:w="39" w:type="dxa"/>
                        </w:tcMar>
                      </w:tcPr>
                      <w:p w14:paraId="32DD7BBC" w14:textId="77777777" w:rsidR="00AF3C60" w:rsidRDefault="00413CCD">
                        <w:pPr>
                          <w:spacing w:after="59" w:line="240" w:lineRule="auto"/>
                        </w:pPr>
                        <w:r>
                          <w:rPr>
                            <w:rFonts w:ascii="Arial" w:eastAsia="Arial" w:hAnsi="Arial"/>
                            <w:color w:val="000000"/>
                          </w:rPr>
                          <w:t>Evaluation of community-level interventions</w:t>
                        </w:r>
                      </w:p>
                    </w:tc>
                  </w:tr>
                  <w:tr w:rsidR="00AF3C60" w14:paraId="52A4B601" w14:textId="77777777">
                    <w:trPr>
                      <w:trHeight w:val="282"/>
                    </w:trPr>
                    <w:tc>
                      <w:tcPr>
                        <w:tcW w:w="10728" w:type="dxa"/>
                        <w:tcBorders>
                          <w:top w:val="nil"/>
                          <w:left w:val="nil"/>
                          <w:bottom w:val="nil"/>
                          <w:right w:val="nil"/>
                        </w:tcBorders>
                        <w:tcMar>
                          <w:top w:w="39" w:type="dxa"/>
                          <w:left w:w="599" w:type="dxa"/>
                          <w:bottom w:w="39" w:type="dxa"/>
                          <w:right w:w="39" w:type="dxa"/>
                        </w:tcMar>
                      </w:tcPr>
                      <w:p w14:paraId="4658AAFE" w14:textId="77777777" w:rsidR="00AF3C60" w:rsidRDefault="00413CCD">
                        <w:pPr>
                          <w:spacing w:after="59" w:line="240" w:lineRule="auto"/>
                        </w:pPr>
                        <w:r>
                          <w:rPr>
                            <w:rFonts w:ascii="Arial" w:eastAsia="Arial" w:hAnsi="Arial"/>
                            <w:color w:val="000000"/>
                          </w:rPr>
                          <w:t>Risk and protective factors</w:t>
                        </w:r>
                      </w:p>
                    </w:tc>
                  </w:tr>
                  <w:tr w:rsidR="00AF3C60" w14:paraId="2322B237" w14:textId="77777777">
                    <w:trPr>
                      <w:trHeight w:val="282"/>
                    </w:trPr>
                    <w:tc>
                      <w:tcPr>
                        <w:tcW w:w="10728" w:type="dxa"/>
                        <w:tcBorders>
                          <w:top w:val="nil"/>
                          <w:left w:val="nil"/>
                          <w:bottom w:val="nil"/>
                          <w:right w:val="nil"/>
                        </w:tcBorders>
                        <w:tcMar>
                          <w:top w:w="39" w:type="dxa"/>
                          <w:left w:w="599" w:type="dxa"/>
                          <w:bottom w:w="39" w:type="dxa"/>
                          <w:right w:w="39" w:type="dxa"/>
                        </w:tcMar>
                      </w:tcPr>
                      <w:p w14:paraId="13E71524" w14:textId="77777777" w:rsidR="00AF3C60" w:rsidRDefault="00413CCD">
                        <w:pPr>
                          <w:spacing w:after="59" w:line="240" w:lineRule="auto"/>
                        </w:pPr>
                        <w:r>
                          <w:rPr>
                            <w:rFonts w:ascii="Arial" w:eastAsia="Arial" w:hAnsi="Arial"/>
                            <w:color w:val="000000"/>
                          </w:rPr>
                          <w:t>Substance use prevention</w:t>
                        </w:r>
                      </w:p>
                    </w:tc>
                  </w:tr>
                  <w:tr w:rsidR="00AF3C60" w14:paraId="0F138A16" w14:textId="77777777">
                    <w:trPr>
                      <w:trHeight w:val="282"/>
                    </w:trPr>
                    <w:tc>
                      <w:tcPr>
                        <w:tcW w:w="10728" w:type="dxa"/>
                        <w:tcBorders>
                          <w:top w:val="nil"/>
                          <w:left w:val="nil"/>
                          <w:bottom w:val="nil"/>
                          <w:right w:val="nil"/>
                        </w:tcBorders>
                        <w:tcMar>
                          <w:top w:w="39" w:type="dxa"/>
                          <w:left w:w="599" w:type="dxa"/>
                          <w:bottom w:w="39" w:type="dxa"/>
                          <w:right w:w="39" w:type="dxa"/>
                        </w:tcMar>
                      </w:tcPr>
                      <w:p w14:paraId="051B9AF0" w14:textId="77777777" w:rsidR="00AF3C60" w:rsidRDefault="00413CCD">
                        <w:pPr>
                          <w:spacing w:after="59" w:line="240" w:lineRule="auto"/>
                        </w:pPr>
                        <w:r>
                          <w:rPr>
                            <w:rFonts w:ascii="Arial" w:eastAsia="Arial" w:hAnsi="Arial"/>
                            <w:color w:val="000000"/>
                          </w:rPr>
                          <w:t>Survey design</w:t>
                        </w:r>
                      </w:p>
                    </w:tc>
                  </w:tr>
                </w:tbl>
                <w:p w14:paraId="7BA51780" w14:textId="77777777" w:rsidR="00AF3C60" w:rsidRDefault="00AF3C60">
                  <w:pPr>
                    <w:spacing w:after="0" w:line="240" w:lineRule="auto"/>
                  </w:pPr>
                </w:p>
              </w:tc>
              <w:tc>
                <w:tcPr>
                  <w:tcW w:w="35" w:type="dxa"/>
                </w:tcPr>
                <w:p w14:paraId="07837B78" w14:textId="77777777" w:rsidR="00AF3C60" w:rsidRDefault="00AF3C60">
                  <w:pPr>
                    <w:pStyle w:val="EmptyCellLayoutStyle"/>
                    <w:spacing w:after="0" w:line="240" w:lineRule="auto"/>
                  </w:pPr>
                </w:p>
              </w:tc>
            </w:tr>
            <w:tr w:rsidR="00AF3C60" w14:paraId="0255CFCB" w14:textId="77777777">
              <w:trPr>
                <w:trHeight w:val="35"/>
              </w:trPr>
              <w:tc>
                <w:tcPr>
                  <w:tcW w:w="36" w:type="dxa"/>
                </w:tcPr>
                <w:p w14:paraId="41D1D7D9" w14:textId="77777777" w:rsidR="00AF3C60" w:rsidRDefault="00AF3C60">
                  <w:pPr>
                    <w:pStyle w:val="EmptyCellLayoutStyle"/>
                    <w:spacing w:after="0" w:line="240" w:lineRule="auto"/>
                  </w:pPr>
                </w:p>
              </w:tc>
              <w:tc>
                <w:tcPr>
                  <w:tcW w:w="10728" w:type="dxa"/>
                </w:tcPr>
                <w:p w14:paraId="2A526F7C" w14:textId="77777777" w:rsidR="00AF3C60" w:rsidRDefault="00AF3C60">
                  <w:pPr>
                    <w:pStyle w:val="EmptyCellLayoutStyle"/>
                    <w:spacing w:after="0" w:line="240" w:lineRule="auto"/>
                  </w:pPr>
                </w:p>
              </w:tc>
              <w:tc>
                <w:tcPr>
                  <w:tcW w:w="35" w:type="dxa"/>
                </w:tcPr>
                <w:p w14:paraId="378B9EBF" w14:textId="77777777" w:rsidR="00AF3C60" w:rsidRDefault="00AF3C60">
                  <w:pPr>
                    <w:pStyle w:val="EmptyCellLayoutStyle"/>
                    <w:spacing w:after="0" w:line="240" w:lineRule="auto"/>
                  </w:pPr>
                </w:p>
              </w:tc>
            </w:tr>
            <w:tr w:rsidR="00AF3C60" w14:paraId="49FA9FA0" w14:textId="77777777">
              <w:trPr>
                <w:trHeight w:val="360"/>
              </w:trPr>
              <w:tc>
                <w:tcPr>
                  <w:tcW w:w="36" w:type="dxa"/>
                </w:tcPr>
                <w:p w14:paraId="31116062"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05A574F8" w14:textId="77777777">
                    <w:trPr>
                      <w:trHeight w:val="282"/>
                    </w:trPr>
                    <w:tc>
                      <w:tcPr>
                        <w:tcW w:w="10728" w:type="dxa"/>
                        <w:tcBorders>
                          <w:top w:val="nil"/>
                          <w:left w:val="nil"/>
                          <w:bottom w:val="nil"/>
                          <w:right w:val="nil"/>
                        </w:tcBorders>
                        <w:tcMar>
                          <w:top w:w="39" w:type="dxa"/>
                          <w:left w:w="39" w:type="dxa"/>
                          <w:bottom w:w="39" w:type="dxa"/>
                          <w:right w:w="39" w:type="dxa"/>
                        </w:tcMar>
                      </w:tcPr>
                      <w:p w14:paraId="02AB6DF1" w14:textId="77777777" w:rsidR="00AF3C60" w:rsidRDefault="00413CCD">
                        <w:pPr>
                          <w:spacing w:after="0" w:line="240" w:lineRule="auto"/>
                        </w:pPr>
                        <w:r>
                          <w:rPr>
                            <w:rFonts w:ascii="Arial" w:eastAsia="Arial" w:hAnsi="Arial"/>
                            <w:b/>
                            <w:color w:val="000000"/>
                            <w:sz w:val="24"/>
                          </w:rPr>
                          <w:t>Quality Initiatives</w:t>
                        </w:r>
                      </w:p>
                    </w:tc>
                  </w:tr>
                </w:tbl>
                <w:p w14:paraId="37850D56" w14:textId="77777777" w:rsidR="00AF3C60" w:rsidRDefault="00AF3C60">
                  <w:pPr>
                    <w:spacing w:after="0" w:line="240" w:lineRule="auto"/>
                  </w:pPr>
                </w:p>
              </w:tc>
              <w:tc>
                <w:tcPr>
                  <w:tcW w:w="35" w:type="dxa"/>
                </w:tcPr>
                <w:p w14:paraId="065D7267" w14:textId="77777777" w:rsidR="00AF3C60" w:rsidRDefault="00AF3C60">
                  <w:pPr>
                    <w:pStyle w:val="EmptyCellLayoutStyle"/>
                    <w:spacing w:after="0" w:line="240" w:lineRule="auto"/>
                  </w:pPr>
                </w:p>
              </w:tc>
            </w:tr>
            <w:tr w:rsidR="00AF3C60" w14:paraId="54C3CAE7" w14:textId="77777777">
              <w:trPr>
                <w:trHeight w:val="72"/>
              </w:trPr>
              <w:tc>
                <w:tcPr>
                  <w:tcW w:w="36" w:type="dxa"/>
                </w:tcPr>
                <w:p w14:paraId="2ECA9E88" w14:textId="77777777" w:rsidR="00AF3C60" w:rsidRDefault="00AF3C60">
                  <w:pPr>
                    <w:pStyle w:val="EmptyCellLayoutStyle"/>
                    <w:spacing w:after="0" w:line="240" w:lineRule="auto"/>
                  </w:pPr>
                </w:p>
              </w:tc>
              <w:tc>
                <w:tcPr>
                  <w:tcW w:w="10728" w:type="dxa"/>
                </w:tcPr>
                <w:p w14:paraId="2E30A658" w14:textId="77777777" w:rsidR="00AF3C60" w:rsidRDefault="00AF3C60">
                  <w:pPr>
                    <w:pStyle w:val="EmptyCellLayoutStyle"/>
                    <w:spacing w:after="0" w:line="240" w:lineRule="auto"/>
                  </w:pPr>
                </w:p>
              </w:tc>
              <w:tc>
                <w:tcPr>
                  <w:tcW w:w="35" w:type="dxa"/>
                </w:tcPr>
                <w:p w14:paraId="1B6A36C4" w14:textId="77777777" w:rsidR="00AF3C60" w:rsidRDefault="00AF3C60">
                  <w:pPr>
                    <w:pStyle w:val="EmptyCellLayoutStyle"/>
                    <w:spacing w:after="0" w:line="240" w:lineRule="auto"/>
                  </w:pPr>
                </w:p>
              </w:tc>
            </w:tr>
            <w:tr w:rsidR="00AF3C60" w14:paraId="550A3DD4" w14:textId="77777777">
              <w:trPr>
                <w:trHeight w:val="1079"/>
              </w:trPr>
              <w:tc>
                <w:tcPr>
                  <w:tcW w:w="36" w:type="dxa"/>
                </w:tcPr>
                <w:p w14:paraId="764BE79E" w14:textId="77777777" w:rsidR="00AF3C60" w:rsidRDefault="00AF3C60">
                  <w:pPr>
                    <w:pStyle w:val="EmptyCellLayoutStyle"/>
                    <w:spacing w:after="0" w:line="240" w:lineRule="auto"/>
                  </w:pPr>
                </w:p>
              </w:tc>
              <w:tc>
                <w:tcPr>
                  <w:tcW w:w="10728"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89"/>
                    <w:gridCol w:w="2638"/>
                  </w:tblGrid>
                  <w:tr w:rsidR="00AF3C60" w14:paraId="5CD6E1C5" w14:textId="77777777">
                    <w:trPr>
                      <w:trHeight w:val="282"/>
                    </w:trPr>
                    <w:tc>
                      <w:tcPr>
                        <w:tcW w:w="8089" w:type="dxa"/>
                        <w:tcBorders>
                          <w:top w:val="nil"/>
                          <w:left w:val="nil"/>
                          <w:bottom w:val="nil"/>
                          <w:right w:val="nil"/>
                        </w:tcBorders>
                        <w:tcMar>
                          <w:top w:w="39" w:type="dxa"/>
                          <w:left w:w="299" w:type="dxa"/>
                          <w:bottom w:w="39" w:type="dxa"/>
                          <w:right w:w="39" w:type="dxa"/>
                        </w:tcMar>
                      </w:tcPr>
                      <w:p w14:paraId="59018139" w14:textId="77777777" w:rsidR="00AF3C60" w:rsidRDefault="00413CCD">
                        <w:pPr>
                          <w:spacing w:after="0" w:line="240" w:lineRule="auto"/>
                        </w:pPr>
                        <w:r>
                          <w:rPr>
                            <w:rFonts w:ascii="Arial" w:eastAsia="Arial" w:hAnsi="Arial"/>
                            <w:b/>
                            <w:color w:val="000000"/>
                          </w:rPr>
                          <w:t>Quality</w:t>
                        </w:r>
                      </w:p>
                    </w:tc>
                    <w:tc>
                      <w:tcPr>
                        <w:tcW w:w="2638" w:type="dxa"/>
                        <w:tcBorders>
                          <w:top w:val="nil"/>
                          <w:left w:val="nil"/>
                          <w:bottom w:val="nil"/>
                          <w:right w:val="nil"/>
                        </w:tcBorders>
                        <w:tcMar>
                          <w:top w:w="39" w:type="dxa"/>
                          <w:left w:w="39" w:type="dxa"/>
                          <w:bottom w:w="39" w:type="dxa"/>
                          <w:right w:w="39" w:type="dxa"/>
                        </w:tcMar>
                      </w:tcPr>
                      <w:p w14:paraId="29C7460B" w14:textId="77777777" w:rsidR="00AF3C60" w:rsidRDefault="00413CCD">
                        <w:pPr>
                          <w:spacing w:after="0" w:line="240" w:lineRule="auto"/>
                        </w:pPr>
                        <w:r>
                          <w:rPr>
                            <w:rFonts w:ascii="Arial" w:eastAsia="Arial" w:hAnsi="Arial"/>
                            <w:color w:val="000000"/>
                          </w:rPr>
                          <w:t xml:space="preserve"> </w:t>
                        </w:r>
                      </w:p>
                    </w:tc>
                  </w:tr>
                  <w:tr w:rsidR="00AF3C60" w14:paraId="0C92A023" w14:textId="77777777">
                    <w:trPr>
                      <w:trHeight w:val="282"/>
                    </w:trPr>
                    <w:tc>
                      <w:tcPr>
                        <w:tcW w:w="8089" w:type="dxa"/>
                        <w:tcBorders>
                          <w:top w:val="nil"/>
                          <w:left w:val="nil"/>
                          <w:bottom w:val="nil"/>
                          <w:right w:val="nil"/>
                        </w:tcBorders>
                        <w:tcMar>
                          <w:top w:w="39" w:type="dxa"/>
                          <w:left w:w="599" w:type="dxa"/>
                          <w:bottom w:w="39" w:type="dxa"/>
                          <w:right w:w="39" w:type="dxa"/>
                        </w:tcMar>
                      </w:tcPr>
                      <w:p w14:paraId="3AA0313C" w14:textId="77777777" w:rsidR="00AF3C60" w:rsidRDefault="00413CCD">
                        <w:pPr>
                          <w:spacing w:after="0" w:line="240" w:lineRule="auto"/>
                        </w:pPr>
                        <w:r>
                          <w:rPr>
                            <w:rFonts w:ascii="Arial" w:eastAsia="Arial" w:hAnsi="Arial"/>
                            <w:color w:val="000000"/>
                          </w:rPr>
                          <w:t>QI project at Cleveland Clinic: Safe placement of transvenous pacing catheters for cardiac surgery patients</w:t>
                        </w:r>
                      </w:p>
                    </w:tc>
                    <w:tc>
                      <w:tcPr>
                        <w:tcW w:w="2638" w:type="dxa"/>
                        <w:tcBorders>
                          <w:top w:val="nil"/>
                          <w:left w:val="nil"/>
                          <w:bottom w:val="nil"/>
                          <w:right w:val="nil"/>
                        </w:tcBorders>
                        <w:tcMar>
                          <w:top w:w="39" w:type="dxa"/>
                          <w:left w:w="39" w:type="dxa"/>
                          <w:bottom w:w="39" w:type="dxa"/>
                          <w:right w:w="39" w:type="dxa"/>
                        </w:tcMar>
                      </w:tcPr>
                      <w:p w14:paraId="2E8DAF80" w14:textId="77777777" w:rsidR="00AF3C60" w:rsidRDefault="00413CCD">
                        <w:pPr>
                          <w:spacing w:after="0" w:line="240" w:lineRule="auto"/>
                        </w:pPr>
                        <w:r>
                          <w:rPr>
                            <w:rFonts w:ascii="Arial" w:eastAsia="Arial" w:hAnsi="Arial"/>
                            <w:color w:val="000000"/>
                          </w:rPr>
                          <w:t>01/2021 - 06/2021</w:t>
                        </w:r>
                      </w:p>
                    </w:tc>
                  </w:tr>
                  <w:tr w:rsidR="00AF3C60" w14:paraId="0E2F495B" w14:textId="77777777">
                    <w:trPr>
                      <w:trHeight w:val="282"/>
                    </w:trPr>
                    <w:tc>
                      <w:tcPr>
                        <w:tcW w:w="8089" w:type="dxa"/>
                        <w:tcBorders>
                          <w:top w:val="nil"/>
                          <w:left w:val="nil"/>
                          <w:bottom w:val="nil"/>
                          <w:right w:val="nil"/>
                        </w:tcBorders>
                        <w:tcMar>
                          <w:top w:w="39" w:type="dxa"/>
                          <w:left w:w="599" w:type="dxa"/>
                          <w:bottom w:w="39" w:type="dxa"/>
                          <w:right w:w="39" w:type="dxa"/>
                        </w:tcMar>
                      </w:tcPr>
                      <w:p w14:paraId="701621FF" w14:textId="77777777" w:rsidR="00AF3C60" w:rsidRDefault="00413CCD">
                        <w:pPr>
                          <w:spacing w:after="0" w:line="240" w:lineRule="auto"/>
                        </w:pPr>
                        <w:r>
                          <w:rPr>
                            <w:rFonts w:ascii="Arial" w:eastAsia="Arial" w:hAnsi="Arial"/>
                            <w:color w:val="000000"/>
                          </w:rPr>
                          <w:t>QI project at Cedars-Sinai Medical Center: Opioid medication safety</w:t>
                        </w:r>
                      </w:p>
                    </w:tc>
                    <w:tc>
                      <w:tcPr>
                        <w:tcW w:w="2638" w:type="dxa"/>
                        <w:tcBorders>
                          <w:top w:val="nil"/>
                          <w:left w:val="nil"/>
                          <w:bottom w:val="nil"/>
                          <w:right w:val="nil"/>
                        </w:tcBorders>
                        <w:tcMar>
                          <w:top w:w="39" w:type="dxa"/>
                          <w:left w:w="39" w:type="dxa"/>
                          <w:bottom w:w="39" w:type="dxa"/>
                          <w:right w:w="39" w:type="dxa"/>
                        </w:tcMar>
                      </w:tcPr>
                      <w:p w14:paraId="1C233830" w14:textId="77777777" w:rsidR="00AF3C60" w:rsidRDefault="00413CCD">
                        <w:pPr>
                          <w:spacing w:after="0" w:line="240" w:lineRule="auto"/>
                        </w:pPr>
                        <w:r>
                          <w:rPr>
                            <w:rFonts w:ascii="Arial" w:eastAsia="Arial" w:hAnsi="Arial"/>
                            <w:color w:val="000000"/>
                          </w:rPr>
                          <w:t>07/2018</w:t>
                        </w:r>
                      </w:p>
                    </w:tc>
                  </w:tr>
                </w:tbl>
                <w:p w14:paraId="471DD936" w14:textId="77777777" w:rsidR="00AF3C60" w:rsidRDefault="00AF3C60">
                  <w:pPr>
                    <w:spacing w:after="0" w:line="240" w:lineRule="auto"/>
                  </w:pPr>
                </w:p>
              </w:tc>
              <w:tc>
                <w:tcPr>
                  <w:tcW w:w="35" w:type="dxa"/>
                </w:tcPr>
                <w:p w14:paraId="5F22CC73" w14:textId="77777777" w:rsidR="00AF3C60" w:rsidRDefault="00AF3C60">
                  <w:pPr>
                    <w:pStyle w:val="EmptyCellLayoutStyle"/>
                    <w:spacing w:after="0" w:line="240" w:lineRule="auto"/>
                  </w:pPr>
                </w:p>
              </w:tc>
            </w:tr>
            <w:tr w:rsidR="00AF3C60" w14:paraId="32C683EA" w14:textId="77777777">
              <w:trPr>
                <w:trHeight w:val="36"/>
              </w:trPr>
              <w:tc>
                <w:tcPr>
                  <w:tcW w:w="36" w:type="dxa"/>
                </w:tcPr>
                <w:p w14:paraId="04F2D6FE" w14:textId="77777777" w:rsidR="00AF3C60" w:rsidRDefault="00AF3C60">
                  <w:pPr>
                    <w:pStyle w:val="EmptyCellLayoutStyle"/>
                    <w:spacing w:after="0" w:line="240" w:lineRule="auto"/>
                  </w:pPr>
                </w:p>
              </w:tc>
              <w:tc>
                <w:tcPr>
                  <w:tcW w:w="10728" w:type="dxa"/>
                  <w:vMerge/>
                </w:tcPr>
                <w:p w14:paraId="732E941B" w14:textId="77777777" w:rsidR="00AF3C60" w:rsidRDefault="00AF3C60">
                  <w:pPr>
                    <w:pStyle w:val="EmptyCellLayoutStyle"/>
                    <w:spacing w:after="0" w:line="240" w:lineRule="auto"/>
                  </w:pPr>
                </w:p>
              </w:tc>
              <w:tc>
                <w:tcPr>
                  <w:tcW w:w="35" w:type="dxa"/>
                </w:tcPr>
                <w:p w14:paraId="5CF4B4BC" w14:textId="77777777" w:rsidR="00AF3C60" w:rsidRDefault="00AF3C60">
                  <w:pPr>
                    <w:pStyle w:val="EmptyCellLayoutStyle"/>
                    <w:spacing w:after="0" w:line="240" w:lineRule="auto"/>
                  </w:pPr>
                </w:p>
              </w:tc>
            </w:tr>
            <w:tr w:rsidR="00AF3C60" w14:paraId="43810AF2" w14:textId="77777777">
              <w:trPr>
                <w:trHeight w:val="360"/>
              </w:trPr>
              <w:tc>
                <w:tcPr>
                  <w:tcW w:w="36" w:type="dxa"/>
                </w:tcPr>
                <w:p w14:paraId="04BF65E7"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645D6C09" w14:textId="77777777">
                    <w:trPr>
                      <w:trHeight w:val="282"/>
                    </w:trPr>
                    <w:tc>
                      <w:tcPr>
                        <w:tcW w:w="10728" w:type="dxa"/>
                        <w:tcBorders>
                          <w:top w:val="nil"/>
                          <w:left w:val="nil"/>
                          <w:bottom w:val="nil"/>
                          <w:right w:val="nil"/>
                        </w:tcBorders>
                        <w:tcMar>
                          <w:top w:w="39" w:type="dxa"/>
                          <w:left w:w="39" w:type="dxa"/>
                          <w:bottom w:w="39" w:type="dxa"/>
                          <w:right w:w="39" w:type="dxa"/>
                        </w:tcMar>
                      </w:tcPr>
                      <w:p w14:paraId="3DB503BE" w14:textId="77777777" w:rsidR="00AF3C60" w:rsidRDefault="00413CCD">
                        <w:pPr>
                          <w:spacing w:after="0" w:line="240" w:lineRule="auto"/>
                        </w:pPr>
                        <w:r>
                          <w:rPr>
                            <w:rFonts w:ascii="Arial" w:eastAsia="Arial" w:hAnsi="Arial"/>
                            <w:b/>
                            <w:color w:val="000000"/>
                            <w:sz w:val="24"/>
                          </w:rPr>
                          <w:t>Research Grants Awarded</w:t>
                        </w:r>
                      </w:p>
                    </w:tc>
                  </w:tr>
                </w:tbl>
                <w:p w14:paraId="6F067134" w14:textId="77777777" w:rsidR="00AF3C60" w:rsidRDefault="00AF3C60">
                  <w:pPr>
                    <w:spacing w:after="0" w:line="240" w:lineRule="auto"/>
                  </w:pPr>
                </w:p>
              </w:tc>
              <w:tc>
                <w:tcPr>
                  <w:tcW w:w="35" w:type="dxa"/>
                </w:tcPr>
                <w:p w14:paraId="6531D338" w14:textId="77777777" w:rsidR="00AF3C60" w:rsidRDefault="00AF3C60">
                  <w:pPr>
                    <w:pStyle w:val="EmptyCellLayoutStyle"/>
                    <w:spacing w:after="0" w:line="240" w:lineRule="auto"/>
                  </w:pPr>
                </w:p>
              </w:tc>
            </w:tr>
            <w:tr w:rsidR="00AF3C60" w14:paraId="4ACD550B" w14:textId="77777777">
              <w:trPr>
                <w:trHeight w:val="35"/>
              </w:trPr>
              <w:tc>
                <w:tcPr>
                  <w:tcW w:w="36" w:type="dxa"/>
                </w:tcPr>
                <w:p w14:paraId="488DCC91" w14:textId="77777777" w:rsidR="00AF3C60" w:rsidRDefault="00AF3C60">
                  <w:pPr>
                    <w:pStyle w:val="EmptyCellLayoutStyle"/>
                    <w:spacing w:after="0" w:line="240" w:lineRule="auto"/>
                  </w:pPr>
                </w:p>
              </w:tc>
              <w:tc>
                <w:tcPr>
                  <w:tcW w:w="10728" w:type="dxa"/>
                </w:tcPr>
                <w:p w14:paraId="02EDAAAD" w14:textId="77777777" w:rsidR="00AF3C60" w:rsidRDefault="00AF3C60">
                  <w:pPr>
                    <w:pStyle w:val="EmptyCellLayoutStyle"/>
                    <w:spacing w:after="0" w:line="240" w:lineRule="auto"/>
                  </w:pPr>
                </w:p>
              </w:tc>
              <w:tc>
                <w:tcPr>
                  <w:tcW w:w="35" w:type="dxa"/>
                </w:tcPr>
                <w:p w14:paraId="72B953B6" w14:textId="77777777" w:rsidR="00AF3C60" w:rsidRDefault="00AF3C60">
                  <w:pPr>
                    <w:pStyle w:val="EmptyCellLayoutStyle"/>
                    <w:spacing w:after="0" w:line="240" w:lineRule="auto"/>
                  </w:pPr>
                </w:p>
              </w:tc>
            </w:tr>
            <w:tr w:rsidR="00AF3C60" w14:paraId="2A2C17D2" w14:textId="77777777">
              <w:tc>
                <w:tcPr>
                  <w:tcW w:w="36" w:type="dxa"/>
                </w:tcPr>
                <w:p w14:paraId="4244755E"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26"/>
                    <w:gridCol w:w="5948"/>
                    <w:gridCol w:w="2653"/>
                  </w:tblGrid>
                  <w:tr w:rsidR="00413CCD" w14:paraId="6B03FA83"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57575FFA" w14:textId="77777777" w:rsidR="00AF3C60" w:rsidRDefault="00413CCD">
                        <w:pPr>
                          <w:spacing w:after="0" w:line="240" w:lineRule="auto"/>
                        </w:pPr>
                        <w:r>
                          <w:rPr>
                            <w:rFonts w:ascii="Arial" w:eastAsia="Arial" w:hAnsi="Arial"/>
                            <w:b/>
                            <w:color w:val="000000"/>
                            <w:sz w:val="22"/>
                          </w:rPr>
                          <w:t>Active Grants</w:t>
                        </w:r>
                      </w:p>
                    </w:tc>
                  </w:tr>
                  <w:tr w:rsidR="00413CCD" w14:paraId="6626E9B5"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12AE5F91" w14:textId="77777777" w:rsidR="00AF3C60" w:rsidRDefault="00413CCD">
                        <w:pPr>
                          <w:spacing w:after="0" w:line="240" w:lineRule="auto"/>
                        </w:pPr>
                        <w:r>
                          <w:rPr>
                            <w:rFonts w:ascii="Arial" w:eastAsia="Arial" w:hAnsi="Arial"/>
                            <w:b/>
                            <w:color w:val="000000"/>
                          </w:rPr>
                          <w:t>Federal</w:t>
                        </w:r>
                      </w:p>
                    </w:tc>
                  </w:tr>
                  <w:tr w:rsidR="00AF3C60" w14:paraId="710A90D8" w14:textId="77777777">
                    <w:trPr>
                      <w:trHeight w:val="261"/>
                    </w:trPr>
                    <w:tc>
                      <w:tcPr>
                        <w:tcW w:w="2126" w:type="dxa"/>
                        <w:tcBorders>
                          <w:top w:val="nil"/>
                          <w:left w:val="nil"/>
                          <w:bottom w:val="nil"/>
                          <w:right w:val="nil"/>
                        </w:tcBorders>
                        <w:tcMar>
                          <w:top w:w="0" w:type="dxa"/>
                          <w:left w:w="599" w:type="dxa"/>
                          <w:bottom w:w="99" w:type="dxa"/>
                          <w:right w:w="39" w:type="dxa"/>
                        </w:tcMar>
                      </w:tcPr>
                      <w:p w14:paraId="7DE0AF00" w14:textId="77777777" w:rsidR="00AF3C60" w:rsidRDefault="00413CCD">
                        <w:pPr>
                          <w:spacing w:after="0" w:line="240" w:lineRule="auto"/>
                        </w:pPr>
                        <w:r>
                          <w:rPr>
                            <w:rFonts w:ascii="Arial" w:eastAsia="Arial" w:hAnsi="Arial"/>
                            <w:color w:val="000000"/>
                          </w:rPr>
                          <w:t>Principal Investigator</w:t>
                        </w:r>
                      </w:p>
                    </w:tc>
                    <w:tc>
                      <w:tcPr>
                        <w:tcW w:w="5948" w:type="dxa"/>
                        <w:tcBorders>
                          <w:top w:val="nil"/>
                          <w:left w:val="nil"/>
                          <w:bottom w:val="nil"/>
                          <w:right w:val="nil"/>
                        </w:tcBorders>
                        <w:tcMar>
                          <w:top w:w="0" w:type="dxa"/>
                          <w:left w:w="39" w:type="dxa"/>
                          <w:bottom w:w="99" w:type="dxa"/>
                          <w:right w:w="39" w:type="dxa"/>
                        </w:tcMar>
                      </w:tcPr>
                      <w:p w14:paraId="2FA68292" w14:textId="77777777" w:rsidR="00AF3C60" w:rsidRDefault="00413CCD">
                        <w:pPr>
                          <w:spacing w:after="0" w:line="240" w:lineRule="auto"/>
                        </w:pPr>
                        <w:r>
                          <w:rPr>
                            <w:rFonts w:ascii="Arial" w:eastAsia="Arial" w:hAnsi="Arial"/>
                            <w:color w:val="000000"/>
                          </w:rPr>
                          <w:t>Loan Repayment Program (LRP) Award. Funded by NIH/National Institute of Diabetes and Digestive and Kidney Diseases (NIDDK)</w:t>
                        </w:r>
                      </w:p>
                    </w:tc>
                    <w:tc>
                      <w:tcPr>
                        <w:tcW w:w="2653" w:type="dxa"/>
                        <w:tcBorders>
                          <w:top w:val="nil"/>
                          <w:left w:val="nil"/>
                          <w:bottom w:val="nil"/>
                          <w:right w:val="nil"/>
                        </w:tcBorders>
                        <w:tcMar>
                          <w:top w:w="0" w:type="dxa"/>
                          <w:left w:w="39" w:type="dxa"/>
                          <w:bottom w:w="99" w:type="dxa"/>
                          <w:right w:w="39" w:type="dxa"/>
                        </w:tcMar>
                      </w:tcPr>
                      <w:p w14:paraId="21EBE05A" w14:textId="77777777" w:rsidR="00AF3C60" w:rsidRDefault="00413CCD">
                        <w:pPr>
                          <w:spacing w:after="0" w:line="240" w:lineRule="auto"/>
                        </w:pPr>
                        <w:r>
                          <w:rPr>
                            <w:rFonts w:ascii="Arial" w:eastAsia="Arial" w:hAnsi="Arial"/>
                            <w:color w:val="000000"/>
                          </w:rPr>
                          <w:t>07/2022 - 07/2024</w:t>
                        </w:r>
                      </w:p>
                    </w:tc>
                  </w:tr>
                  <w:tr w:rsidR="00AF3C60" w14:paraId="0F63B2D6" w14:textId="77777777">
                    <w:trPr>
                      <w:trHeight w:val="261"/>
                    </w:trPr>
                    <w:tc>
                      <w:tcPr>
                        <w:tcW w:w="2126" w:type="dxa"/>
                        <w:tcBorders>
                          <w:top w:val="nil"/>
                          <w:left w:val="nil"/>
                          <w:bottom w:val="nil"/>
                          <w:right w:val="nil"/>
                        </w:tcBorders>
                        <w:tcMar>
                          <w:top w:w="0" w:type="dxa"/>
                          <w:left w:w="599" w:type="dxa"/>
                          <w:bottom w:w="99" w:type="dxa"/>
                          <w:right w:w="39" w:type="dxa"/>
                        </w:tcMar>
                      </w:tcPr>
                      <w:p w14:paraId="3D63987E"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30DDF483" w14:textId="77777777" w:rsidR="00AF3C60" w:rsidRDefault="00413CCD">
                        <w:pPr>
                          <w:spacing w:after="0" w:line="240" w:lineRule="auto"/>
                        </w:pPr>
                        <w:r>
                          <w:rPr>
                            <w:rFonts w:ascii="Arial" w:eastAsia="Arial" w:hAnsi="Arial"/>
                            <w:color w:val="000000"/>
                          </w:rPr>
                          <w:t xml:space="preserve">Social and Relational Capital to overcome Social Determinants of Health CHAMP Award. Funded by </w:t>
                        </w:r>
                        <w:proofErr w:type="spellStart"/>
                        <w:r>
                          <w:rPr>
                            <w:rFonts w:ascii="Arial" w:eastAsia="Arial" w:hAnsi="Arial"/>
                            <w:color w:val="000000"/>
                          </w:rPr>
                          <w:t>CCaTS</w:t>
                        </w:r>
                        <w:proofErr w:type="spellEnd"/>
                        <w:r>
                          <w:rPr>
                            <w:rFonts w:ascii="Arial" w:eastAsia="Arial" w:hAnsi="Arial"/>
                            <w:color w:val="000000"/>
                          </w:rPr>
                          <w:t xml:space="preserve"> NIH</w:t>
                        </w:r>
                      </w:p>
                    </w:tc>
                    <w:tc>
                      <w:tcPr>
                        <w:tcW w:w="2653" w:type="dxa"/>
                        <w:tcBorders>
                          <w:top w:val="nil"/>
                          <w:left w:val="nil"/>
                          <w:bottom w:val="nil"/>
                          <w:right w:val="nil"/>
                        </w:tcBorders>
                        <w:tcMar>
                          <w:top w:w="0" w:type="dxa"/>
                          <w:left w:w="39" w:type="dxa"/>
                          <w:bottom w:w="99" w:type="dxa"/>
                          <w:right w:w="39" w:type="dxa"/>
                        </w:tcMar>
                      </w:tcPr>
                      <w:p w14:paraId="4DFA1E28" w14:textId="77777777" w:rsidR="00AF3C60" w:rsidRDefault="00413CCD">
                        <w:pPr>
                          <w:spacing w:after="0" w:line="240" w:lineRule="auto"/>
                        </w:pPr>
                        <w:r>
                          <w:rPr>
                            <w:rFonts w:ascii="Arial" w:eastAsia="Arial" w:hAnsi="Arial"/>
                            <w:color w:val="000000"/>
                          </w:rPr>
                          <w:t>01/2023 - 12/2023</w:t>
                        </w:r>
                      </w:p>
                    </w:tc>
                  </w:tr>
                  <w:tr w:rsidR="00413CCD" w14:paraId="38FC444D"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7ED06819" w14:textId="77777777" w:rsidR="00AF3C60" w:rsidRDefault="00413CCD">
                        <w:pPr>
                          <w:spacing w:after="0" w:line="240" w:lineRule="auto"/>
                        </w:pPr>
                        <w:r>
                          <w:rPr>
                            <w:rFonts w:ascii="Arial" w:eastAsia="Arial" w:hAnsi="Arial"/>
                            <w:b/>
                            <w:color w:val="000000"/>
                          </w:rPr>
                          <w:t>Mayo Clinic</w:t>
                        </w:r>
                      </w:p>
                    </w:tc>
                  </w:tr>
                  <w:tr w:rsidR="00AF3C60" w14:paraId="1B894C9F" w14:textId="77777777">
                    <w:trPr>
                      <w:trHeight w:val="261"/>
                    </w:trPr>
                    <w:tc>
                      <w:tcPr>
                        <w:tcW w:w="2126" w:type="dxa"/>
                        <w:tcBorders>
                          <w:top w:val="nil"/>
                          <w:left w:val="nil"/>
                          <w:bottom w:val="nil"/>
                          <w:right w:val="nil"/>
                        </w:tcBorders>
                        <w:tcMar>
                          <w:top w:w="0" w:type="dxa"/>
                          <w:left w:w="599" w:type="dxa"/>
                          <w:bottom w:w="99" w:type="dxa"/>
                          <w:right w:w="39" w:type="dxa"/>
                        </w:tcMar>
                      </w:tcPr>
                      <w:p w14:paraId="40D52167" w14:textId="77777777" w:rsidR="00AF3C60" w:rsidRDefault="00413CCD">
                        <w:pPr>
                          <w:spacing w:after="0" w:line="240" w:lineRule="auto"/>
                        </w:pPr>
                        <w:r>
                          <w:rPr>
                            <w:rFonts w:ascii="Arial" w:eastAsia="Arial" w:hAnsi="Arial"/>
                            <w:color w:val="000000"/>
                          </w:rPr>
                          <w:t>Program Director / Principal Investigator</w:t>
                        </w:r>
                      </w:p>
                    </w:tc>
                    <w:tc>
                      <w:tcPr>
                        <w:tcW w:w="5948" w:type="dxa"/>
                        <w:tcBorders>
                          <w:top w:val="nil"/>
                          <w:left w:val="nil"/>
                          <w:bottom w:val="nil"/>
                          <w:right w:val="nil"/>
                        </w:tcBorders>
                        <w:tcMar>
                          <w:top w:w="0" w:type="dxa"/>
                          <w:left w:w="39" w:type="dxa"/>
                          <w:bottom w:w="99" w:type="dxa"/>
                          <w:right w:w="39" w:type="dxa"/>
                        </w:tcMar>
                      </w:tcPr>
                      <w:p w14:paraId="4B6F47AE" w14:textId="77777777" w:rsidR="00AF3C60" w:rsidRDefault="00413CCD">
                        <w:pPr>
                          <w:spacing w:after="0" w:line="240" w:lineRule="auto"/>
                        </w:pPr>
                        <w:r>
                          <w:rPr>
                            <w:rFonts w:ascii="Arial" w:eastAsia="Arial" w:hAnsi="Arial"/>
                            <w:color w:val="000000"/>
                          </w:rPr>
                          <w:t xml:space="preserve">Individual and Structural-level Determinants associated with Racial/Ethnic Disparities among Transplant </w:t>
                        </w:r>
                        <w:proofErr w:type="gramStart"/>
                        <w:r>
                          <w:rPr>
                            <w:rFonts w:ascii="Arial" w:eastAsia="Arial" w:hAnsi="Arial"/>
                            <w:color w:val="000000"/>
                          </w:rPr>
                          <w:t>Patients .</w:t>
                        </w:r>
                        <w:proofErr w:type="gramEnd"/>
                        <w:r>
                          <w:rPr>
                            <w:rFonts w:ascii="Arial" w:eastAsia="Arial" w:hAnsi="Arial"/>
                            <w:color w:val="000000"/>
                          </w:rPr>
                          <w:t xml:space="preserve"> Funded by Development - Benefactor Funded Career Development Award. ()</w:t>
                        </w:r>
                      </w:p>
                    </w:tc>
                    <w:tc>
                      <w:tcPr>
                        <w:tcW w:w="2653" w:type="dxa"/>
                        <w:tcBorders>
                          <w:top w:val="nil"/>
                          <w:left w:val="nil"/>
                          <w:bottom w:val="nil"/>
                          <w:right w:val="nil"/>
                        </w:tcBorders>
                        <w:tcMar>
                          <w:top w:w="0" w:type="dxa"/>
                          <w:left w:w="39" w:type="dxa"/>
                          <w:bottom w:w="99" w:type="dxa"/>
                          <w:right w:w="39" w:type="dxa"/>
                        </w:tcMar>
                      </w:tcPr>
                      <w:p w14:paraId="071DC132" w14:textId="77777777" w:rsidR="00AF3C60" w:rsidRDefault="00413CCD">
                        <w:pPr>
                          <w:spacing w:after="0" w:line="240" w:lineRule="auto"/>
                        </w:pPr>
                        <w:r>
                          <w:rPr>
                            <w:rFonts w:ascii="Arial" w:eastAsia="Arial" w:hAnsi="Arial"/>
                            <w:color w:val="000000"/>
                          </w:rPr>
                          <w:t>07/2022 - 06/2025</w:t>
                        </w:r>
                      </w:p>
                    </w:tc>
                  </w:tr>
                  <w:tr w:rsidR="00AF3C60" w14:paraId="2DA0875E" w14:textId="77777777">
                    <w:trPr>
                      <w:trHeight w:val="261"/>
                    </w:trPr>
                    <w:tc>
                      <w:tcPr>
                        <w:tcW w:w="2126" w:type="dxa"/>
                        <w:tcBorders>
                          <w:top w:val="nil"/>
                          <w:left w:val="nil"/>
                          <w:bottom w:val="nil"/>
                          <w:right w:val="nil"/>
                        </w:tcBorders>
                        <w:tcMar>
                          <w:top w:w="0" w:type="dxa"/>
                          <w:left w:w="599" w:type="dxa"/>
                          <w:bottom w:w="99" w:type="dxa"/>
                          <w:right w:w="39" w:type="dxa"/>
                        </w:tcMar>
                      </w:tcPr>
                      <w:p w14:paraId="7D4D1EBD"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12A13498" w14:textId="77777777" w:rsidR="00AF3C60" w:rsidRDefault="00413CCD">
                        <w:pPr>
                          <w:spacing w:after="0" w:line="240" w:lineRule="auto"/>
                        </w:pPr>
                        <w:r>
                          <w:rPr>
                            <w:rFonts w:ascii="Arial" w:eastAsia="Arial" w:hAnsi="Arial"/>
                            <w:color w:val="000000"/>
                          </w:rPr>
                          <w:t>Utility of Digital Therapeutics in management of Type 2 Diabetes: A Feasibility Study. Funded by Mayo Clinic Center for Digital Health</w:t>
                        </w:r>
                      </w:p>
                    </w:tc>
                    <w:tc>
                      <w:tcPr>
                        <w:tcW w:w="2653" w:type="dxa"/>
                        <w:tcBorders>
                          <w:top w:val="nil"/>
                          <w:left w:val="nil"/>
                          <w:bottom w:val="nil"/>
                          <w:right w:val="nil"/>
                        </w:tcBorders>
                        <w:tcMar>
                          <w:top w:w="0" w:type="dxa"/>
                          <w:left w:w="39" w:type="dxa"/>
                          <w:bottom w:w="99" w:type="dxa"/>
                          <w:right w:w="39" w:type="dxa"/>
                        </w:tcMar>
                      </w:tcPr>
                      <w:p w14:paraId="4D6B6F7A" w14:textId="77777777" w:rsidR="00AF3C60" w:rsidRDefault="00413CCD">
                        <w:pPr>
                          <w:spacing w:after="0" w:line="240" w:lineRule="auto"/>
                        </w:pPr>
                        <w:r>
                          <w:rPr>
                            <w:rFonts w:ascii="Arial" w:eastAsia="Arial" w:hAnsi="Arial"/>
                            <w:color w:val="000000"/>
                          </w:rPr>
                          <w:t>06/2023 - 12/2024</w:t>
                        </w:r>
                      </w:p>
                    </w:tc>
                  </w:tr>
                  <w:tr w:rsidR="00413CCD" w14:paraId="4BC3F9D6"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7A669564" w14:textId="77777777" w:rsidR="00413CCD" w:rsidRDefault="00413CCD">
                        <w:pPr>
                          <w:spacing w:after="0" w:line="240" w:lineRule="auto"/>
                          <w:rPr>
                            <w:rFonts w:ascii="Arial" w:eastAsia="Arial" w:hAnsi="Arial"/>
                            <w:b/>
                            <w:color w:val="000000"/>
                          </w:rPr>
                        </w:pPr>
                      </w:p>
                      <w:p w14:paraId="1B4B92A9" w14:textId="77777777" w:rsidR="00413CCD" w:rsidRDefault="00413CCD">
                        <w:pPr>
                          <w:spacing w:after="0" w:line="240" w:lineRule="auto"/>
                          <w:rPr>
                            <w:rFonts w:ascii="Arial" w:eastAsia="Arial" w:hAnsi="Arial"/>
                            <w:b/>
                            <w:color w:val="000000"/>
                          </w:rPr>
                        </w:pPr>
                      </w:p>
                      <w:p w14:paraId="4335F5DE" w14:textId="77777777" w:rsidR="00413CCD" w:rsidRDefault="00413CCD">
                        <w:pPr>
                          <w:spacing w:after="0" w:line="240" w:lineRule="auto"/>
                          <w:rPr>
                            <w:rFonts w:ascii="Arial" w:eastAsia="Arial" w:hAnsi="Arial"/>
                            <w:b/>
                            <w:color w:val="000000"/>
                          </w:rPr>
                        </w:pPr>
                      </w:p>
                      <w:p w14:paraId="0275F825" w14:textId="3D460B8D" w:rsidR="00AF3C60" w:rsidRDefault="00413CCD">
                        <w:pPr>
                          <w:spacing w:after="0" w:line="240" w:lineRule="auto"/>
                        </w:pPr>
                        <w:r>
                          <w:rPr>
                            <w:rFonts w:ascii="Arial" w:eastAsia="Arial" w:hAnsi="Arial"/>
                            <w:b/>
                            <w:color w:val="000000"/>
                          </w:rPr>
                          <w:lastRenderedPageBreak/>
                          <w:t>Other</w:t>
                        </w:r>
                      </w:p>
                    </w:tc>
                  </w:tr>
                  <w:tr w:rsidR="00AF3C60" w14:paraId="5F1815DD" w14:textId="77777777">
                    <w:trPr>
                      <w:trHeight w:val="261"/>
                    </w:trPr>
                    <w:tc>
                      <w:tcPr>
                        <w:tcW w:w="2126" w:type="dxa"/>
                        <w:tcBorders>
                          <w:top w:val="nil"/>
                          <w:left w:val="nil"/>
                          <w:bottom w:val="nil"/>
                          <w:right w:val="nil"/>
                        </w:tcBorders>
                        <w:tcMar>
                          <w:top w:w="0" w:type="dxa"/>
                          <w:left w:w="599" w:type="dxa"/>
                          <w:bottom w:w="99" w:type="dxa"/>
                          <w:right w:w="39" w:type="dxa"/>
                        </w:tcMar>
                      </w:tcPr>
                      <w:p w14:paraId="38545485" w14:textId="77777777" w:rsidR="00AF3C60" w:rsidRDefault="00413CCD">
                        <w:pPr>
                          <w:spacing w:after="0" w:line="240" w:lineRule="auto"/>
                        </w:pPr>
                        <w:r>
                          <w:rPr>
                            <w:rFonts w:ascii="Arial" w:eastAsia="Arial" w:hAnsi="Arial"/>
                            <w:color w:val="000000"/>
                          </w:rPr>
                          <w:lastRenderedPageBreak/>
                          <w:t>Investigator</w:t>
                        </w:r>
                      </w:p>
                    </w:tc>
                    <w:tc>
                      <w:tcPr>
                        <w:tcW w:w="5948" w:type="dxa"/>
                        <w:tcBorders>
                          <w:top w:val="nil"/>
                          <w:left w:val="nil"/>
                          <w:bottom w:val="nil"/>
                          <w:right w:val="nil"/>
                        </w:tcBorders>
                        <w:tcMar>
                          <w:top w:w="0" w:type="dxa"/>
                          <w:left w:w="39" w:type="dxa"/>
                          <w:bottom w:w="99" w:type="dxa"/>
                          <w:right w:w="39" w:type="dxa"/>
                        </w:tcMar>
                      </w:tcPr>
                      <w:p w14:paraId="163B3AA0" w14:textId="77777777" w:rsidR="00AF3C60" w:rsidRDefault="00413CCD">
                        <w:pPr>
                          <w:spacing w:after="0" w:line="240" w:lineRule="auto"/>
                        </w:pPr>
                        <w:r>
                          <w:rPr>
                            <w:rFonts w:ascii="Arial" w:eastAsia="Arial" w:hAnsi="Arial"/>
                            <w:color w:val="000000"/>
                          </w:rPr>
                          <w:t>Understanding Unconscious Bias in the Residency Interview Process (delayed due to pandemic). Funded by ASA Mentoring Grant Program</w:t>
                        </w:r>
                      </w:p>
                    </w:tc>
                    <w:tc>
                      <w:tcPr>
                        <w:tcW w:w="2653" w:type="dxa"/>
                        <w:tcBorders>
                          <w:top w:val="nil"/>
                          <w:left w:val="nil"/>
                          <w:bottom w:val="nil"/>
                          <w:right w:val="nil"/>
                        </w:tcBorders>
                        <w:tcMar>
                          <w:top w:w="0" w:type="dxa"/>
                          <w:left w:w="39" w:type="dxa"/>
                          <w:bottom w:w="99" w:type="dxa"/>
                          <w:right w:w="39" w:type="dxa"/>
                        </w:tcMar>
                      </w:tcPr>
                      <w:p w14:paraId="7944CA76" w14:textId="77777777" w:rsidR="00AF3C60" w:rsidRDefault="00413CCD">
                        <w:pPr>
                          <w:spacing w:after="0" w:line="240" w:lineRule="auto"/>
                        </w:pPr>
                        <w:r>
                          <w:rPr>
                            <w:rFonts w:ascii="Arial" w:eastAsia="Arial" w:hAnsi="Arial"/>
                            <w:color w:val="000000"/>
                          </w:rPr>
                          <w:t>10/2019 - 10/2022</w:t>
                        </w:r>
                      </w:p>
                    </w:tc>
                  </w:tr>
                </w:tbl>
                <w:p w14:paraId="3A0BA902" w14:textId="77777777" w:rsidR="00AF3C60" w:rsidRDefault="00AF3C60">
                  <w:pPr>
                    <w:spacing w:after="0" w:line="240" w:lineRule="auto"/>
                  </w:pPr>
                </w:p>
              </w:tc>
              <w:tc>
                <w:tcPr>
                  <w:tcW w:w="35" w:type="dxa"/>
                </w:tcPr>
                <w:p w14:paraId="6C5F96E1" w14:textId="77777777" w:rsidR="00AF3C60" w:rsidRDefault="00AF3C60">
                  <w:pPr>
                    <w:pStyle w:val="EmptyCellLayoutStyle"/>
                    <w:spacing w:after="0" w:line="240" w:lineRule="auto"/>
                  </w:pPr>
                </w:p>
              </w:tc>
            </w:tr>
            <w:tr w:rsidR="00AF3C60" w14:paraId="417A6D52" w14:textId="77777777">
              <w:trPr>
                <w:trHeight w:val="36"/>
              </w:trPr>
              <w:tc>
                <w:tcPr>
                  <w:tcW w:w="36" w:type="dxa"/>
                </w:tcPr>
                <w:p w14:paraId="789AA449" w14:textId="77777777" w:rsidR="00AF3C60" w:rsidRDefault="00AF3C60">
                  <w:pPr>
                    <w:pStyle w:val="EmptyCellLayoutStyle"/>
                    <w:spacing w:after="0" w:line="240" w:lineRule="auto"/>
                  </w:pPr>
                </w:p>
              </w:tc>
              <w:tc>
                <w:tcPr>
                  <w:tcW w:w="10728" w:type="dxa"/>
                </w:tcPr>
                <w:p w14:paraId="5F9D6BEB" w14:textId="77777777" w:rsidR="00AF3C60" w:rsidRDefault="00AF3C60">
                  <w:pPr>
                    <w:pStyle w:val="EmptyCellLayoutStyle"/>
                    <w:spacing w:after="0" w:line="240" w:lineRule="auto"/>
                  </w:pPr>
                </w:p>
              </w:tc>
              <w:tc>
                <w:tcPr>
                  <w:tcW w:w="35" w:type="dxa"/>
                </w:tcPr>
                <w:p w14:paraId="354209B0" w14:textId="77777777" w:rsidR="00AF3C60" w:rsidRDefault="00AF3C60">
                  <w:pPr>
                    <w:pStyle w:val="EmptyCellLayoutStyle"/>
                    <w:spacing w:after="0" w:line="240" w:lineRule="auto"/>
                  </w:pPr>
                </w:p>
              </w:tc>
            </w:tr>
            <w:tr w:rsidR="00AF3C60" w14:paraId="3636FD10" w14:textId="77777777">
              <w:tc>
                <w:tcPr>
                  <w:tcW w:w="36" w:type="dxa"/>
                </w:tcPr>
                <w:p w14:paraId="10C0A81A"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26"/>
                    <w:gridCol w:w="5948"/>
                    <w:gridCol w:w="2653"/>
                  </w:tblGrid>
                  <w:tr w:rsidR="00413CCD" w14:paraId="3E0C9209"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49FDA198" w14:textId="77777777" w:rsidR="00AF3C60" w:rsidRDefault="00413CCD">
                        <w:pPr>
                          <w:spacing w:after="0" w:line="240" w:lineRule="auto"/>
                        </w:pPr>
                        <w:r>
                          <w:rPr>
                            <w:rFonts w:ascii="Arial" w:eastAsia="Arial" w:hAnsi="Arial"/>
                            <w:b/>
                            <w:color w:val="000000"/>
                            <w:sz w:val="22"/>
                          </w:rPr>
                          <w:t>Completed Grants</w:t>
                        </w:r>
                      </w:p>
                    </w:tc>
                  </w:tr>
                  <w:tr w:rsidR="00413CCD" w14:paraId="15F46027"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034B35B2" w14:textId="77777777" w:rsidR="00AF3C60" w:rsidRDefault="00413CCD">
                        <w:pPr>
                          <w:spacing w:after="0" w:line="240" w:lineRule="auto"/>
                        </w:pPr>
                        <w:r>
                          <w:rPr>
                            <w:rFonts w:ascii="Arial" w:eastAsia="Arial" w:hAnsi="Arial"/>
                            <w:b/>
                            <w:color w:val="000000"/>
                          </w:rPr>
                          <w:t>Federal</w:t>
                        </w:r>
                      </w:p>
                    </w:tc>
                  </w:tr>
                  <w:tr w:rsidR="00AF3C60" w14:paraId="56B7633E" w14:textId="77777777">
                    <w:trPr>
                      <w:trHeight w:val="261"/>
                    </w:trPr>
                    <w:tc>
                      <w:tcPr>
                        <w:tcW w:w="2126" w:type="dxa"/>
                        <w:tcBorders>
                          <w:top w:val="nil"/>
                          <w:left w:val="nil"/>
                          <w:bottom w:val="nil"/>
                          <w:right w:val="nil"/>
                        </w:tcBorders>
                        <w:tcMar>
                          <w:top w:w="0" w:type="dxa"/>
                          <w:left w:w="599" w:type="dxa"/>
                          <w:bottom w:w="99" w:type="dxa"/>
                          <w:right w:w="39" w:type="dxa"/>
                        </w:tcMar>
                      </w:tcPr>
                      <w:p w14:paraId="5B198545"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7D1A7E61" w14:textId="77777777" w:rsidR="00AF3C60" w:rsidRDefault="00413CCD">
                        <w:pPr>
                          <w:spacing w:after="0" w:line="240" w:lineRule="auto"/>
                        </w:pPr>
                        <w:r>
                          <w:rPr>
                            <w:rFonts w:ascii="Arial" w:eastAsia="Arial" w:hAnsi="Arial"/>
                            <w:color w:val="000000"/>
                          </w:rPr>
                          <w:t>Multilevel Moderators of Drugs, Violence, Poverty, and HIV Among Black Youth and Young Adults Living in Baltimore. Funded by HHS/NIH/National Institute on Drug Abuse (NIDA). (5R01DA032550)</w:t>
                        </w:r>
                      </w:p>
                    </w:tc>
                    <w:tc>
                      <w:tcPr>
                        <w:tcW w:w="2653" w:type="dxa"/>
                        <w:tcBorders>
                          <w:top w:val="nil"/>
                          <w:left w:val="nil"/>
                          <w:bottom w:val="nil"/>
                          <w:right w:val="nil"/>
                        </w:tcBorders>
                        <w:tcMar>
                          <w:top w:w="0" w:type="dxa"/>
                          <w:left w:w="39" w:type="dxa"/>
                          <w:bottom w:w="99" w:type="dxa"/>
                          <w:right w:w="39" w:type="dxa"/>
                        </w:tcMar>
                      </w:tcPr>
                      <w:p w14:paraId="7C6F5907" w14:textId="77777777" w:rsidR="00AF3C60" w:rsidRDefault="00413CCD">
                        <w:pPr>
                          <w:spacing w:after="0" w:line="240" w:lineRule="auto"/>
                        </w:pPr>
                        <w:r>
                          <w:rPr>
                            <w:rFonts w:ascii="Arial" w:eastAsia="Arial" w:hAnsi="Arial"/>
                            <w:color w:val="000000"/>
                          </w:rPr>
                          <w:t>08/2016 - 07/2019</w:t>
                        </w:r>
                      </w:p>
                    </w:tc>
                  </w:tr>
                  <w:tr w:rsidR="00413CCD" w14:paraId="3B9C1837"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54672B8C" w14:textId="77777777" w:rsidR="00AF3C60" w:rsidRDefault="00413CCD">
                        <w:pPr>
                          <w:spacing w:after="0" w:line="240" w:lineRule="auto"/>
                        </w:pPr>
                        <w:r>
                          <w:rPr>
                            <w:rFonts w:ascii="Arial" w:eastAsia="Arial" w:hAnsi="Arial"/>
                            <w:b/>
                            <w:color w:val="000000"/>
                          </w:rPr>
                          <w:t>Mayo Clinic</w:t>
                        </w:r>
                      </w:p>
                    </w:tc>
                  </w:tr>
                  <w:tr w:rsidR="00AF3C60" w14:paraId="68A92F91" w14:textId="77777777">
                    <w:trPr>
                      <w:trHeight w:val="261"/>
                    </w:trPr>
                    <w:tc>
                      <w:tcPr>
                        <w:tcW w:w="2126" w:type="dxa"/>
                        <w:tcBorders>
                          <w:top w:val="nil"/>
                          <w:left w:val="nil"/>
                          <w:bottom w:val="nil"/>
                          <w:right w:val="nil"/>
                        </w:tcBorders>
                        <w:tcMar>
                          <w:top w:w="0" w:type="dxa"/>
                          <w:left w:w="599" w:type="dxa"/>
                          <w:bottom w:w="99" w:type="dxa"/>
                          <w:right w:w="39" w:type="dxa"/>
                        </w:tcMar>
                      </w:tcPr>
                      <w:p w14:paraId="6E59C853" w14:textId="77777777" w:rsidR="00AF3C60" w:rsidRDefault="00413CCD">
                        <w:pPr>
                          <w:spacing w:after="0" w:line="240" w:lineRule="auto"/>
                        </w:pPr>
                        <w:r>
                          <w:rPr>
                            <w:rFonts w:ascii="Arial" w:eastAsia="Arial" w:hAnsi="Arial"/>
                            <w:color w:val="000000"/>
                          </w:rPr>
                          <w:t>Principal Investigator</w:t>
                        </w:r>
                      </w:p>
                    </w:tc>
                    <w:tc>
                      <w:tcPr>
                        <w:tcW w:w="5948" w:type="dxa"/>
                        <w:tcBorders>
                          <w:top w:val="nil"/>
                          <w:left w:val="nil"/>
                          <w:bottom w:val="nil"/>
                          <w:right w:val="nil"/>
                        </w:tcBorders>
                        <w:tcMar>
                          <w:top w:w="0" w:type="dxa"/>
                          <w:left w:w="39" w:type="dxa"/>
                          <w:bottom w:w="99" w:type="dxa"/>
                          <w:right w:w="39" w:type="dxa"/>
                        </w:tcMar>
                      </w:tcPr>
                      <w:p w14:paraId="0567155D" w14:textId="77777777" w:rsidR="00AF3C60" w:rsidRDefault="00413CCD">
                        <w:pPr>
                          <w:spacing w:after="0" w:line="240" w:lineRule="auto"/>
                        </w:pPr>
                        <w:r>
                          <w:rPr>
                            <w:rFonts w:ascii="Arial" w:eastAsia="Arial" w:hAnsi="Arial"/>
                            <w:color w:val="000000"/>
                          </w:rPr>
                          <w:t xml:space="preserve">Characteristics and Patient-Clinician Communication during Cardiology Telemedicine Clinical Encounters: Opportunities for Intervention. Funded by Mayo Clinic Department of Anesthesiology and Perioperative Medicine Small Grant Program and Office of Research Equity, Inclusion, and Diversity </w:t>
                        </w:r>
                      </w:p>
                    </w:tc>
                    <w:tc>
                      <w:tcPr>
                        <w:tcW w:w="2653" w:type="dxa"/>
                        <w:tcBorders>
                          <w:top w:val="nil"/>
                          <w:left w:val="nil"/>
                          <w:bottom w:val="nil"/>
                          <w:right w:val="nil"/>
                        </w:tcBorders>
                        <w:tcMar>
                          <w:top w:w="0" w:type="dxa"/>
                          <w:left w:w="39" w:type="dxa"/>
                          <w:bottom w:w="99" w:type="dxa"/>
                          <w:right w:w="39" w:type="dxa"/>
                        </w:tcMar>
                      </w:tcPr>
                      <w:p w14:paraId="5EAB31FA" w14:textId="77777777" w:rsidR="00AF3C60" w:rsidRDefault="00413CCD">
                        <w:pPr>
                          <w:spacing w:after="0" w:line="240" w:lineRule="auto"/>
                        </w:pPr>
                        <w:r>
                          <w:rPr>
                            <w:rFonts w:ascii="Arial" w:eastAsia="Arial" w:hAnsi="Arial"/>
                            <w:color w:val="000000"/>
                          </w:rPr>
                          <w:t>06/2022 - 11/2022</w:t>
                        </w:r>
                      </w:p>
                    </w:tc>
                  </w:tr>
                  <w:tr w:rsidR="00413CCD" w14:paraId="2F1D95DD" w14:textId="77777777" w:rsidTr="00413CCD">
                    <w:trPr>
                      <w:trHeight w:val="282"/>
                    </w:trPr>
                    <w:tc>
                      <w:tcPr>
                        <w:tcW w:w="2126" w:type="dxa"/>
                        <w:gridSpan w:val="3"/>
                        <w:tcBorders>
                          <w:top w:val="nil"/>
                          <w:left w:val="nil"/>
                          <w:bottom w:val="nil"/>
                          <w:right w:val="nil"/>
                        </w:tcBorders>
                        <w:tcMar>
                          <w:top w:w="39" w:type="dxa"/>
                          <w:left w:w="39" w:type="dxa"/>
                          <w:bottom w:w="39" w:type="dxa"/>
                          <w:right w:w="39" w:type="dxa"/>
                        </w:tcMar>
                      </w:tcPr>
                      <w:p w14:paraId="3D92AF28" w14:textId="77777777" w:rsidR="00AF3C60" w:rsidRDefault="00413CCD">
                        <w:pPr>
                          <w:spacing w:after="0" w:line="240" w:lineRule="auto"/>
                        </w:pPr>
                        <w:r>
                          <w:rPr>
                            <w:rFonts w:ascii="Arial" w:eastAsia="Arial" w:hAnsi="Arial"/>
                            <w:b/>
                            <w:color w:val="000000"/>
                          </w:rPr>
                          <w:t>Other</w:t>
                        </w:r>
                      </w:p>
                    </w:tc>
                  </w:tr>
                  <w:tr w:rsidR="00AF3C60" w14:paraId="7D812DCB" w14:textId="77777777">
                    <w:trPr>
                      <w:trHeight w:val="261"/>
                    </w:trPr>
                    <w:tc>
                      <w:tcPr>
                        <w:tcW w:w="2126" w:type="dxa"/>
                        <w:tcBorders>
                          <w:top w:val="nil"/>
                          <w:left w:val="nil"/>
                          <w:bottom w:val="nil"/>
                          <w:right w:val="nil"/>
                        </w:tcBorders>
                        <w:tcMar>
                          <w:top w:w="0" w:type="dxa"/>
                          <w:left w:w="599" w:type="dxa"/>
                          <w:bottom w:w="99" w:type="dxa"/>
                          <w:right w:w="39" w:type="dxa"/>
                        </w:tcMar>
                      </w:tcPr>
                      <w:p w14:paraId="1D0AFD41" w14:textId="77777777" w:rsidR="00AF3C60" w:rsidRDefault="00413CCD">
                        <w:pPr>
                          <w:spacing w:after="0" w:line="240" w:lineRule="auto"/>
                        </w:pPr>
                        <w:r>
                          <w:rPr>
                            <w:rFonts w:ascii="Arial" w:eastAsia="Arial" w:hAnsi="Arial"/>
                            <w:color w:val="000000"/>
                          </w:rPr>
                          <w:t>Project Leader</w:t>
                        </w:r>
                      </w:p>
                    </w:tc>
                    <w:tc>
                      <w:tcPr>
                        <w:tcW w:w="5948" w:type="dxa"/>
                        <w:tcBorders>
                          <w:top w:val="nil"/>
                          <w:left w:val="nil"/>
                          <w:bottom w:val="nil"/>
                          <w:right w:val="nil"/>
                        </w:tcBorders>
                        <w:tcMar>
                          <w:top w:w="0" w:type="dxa"/>
                          <w:left w:w="39" w:type="dxa"/>
                          <w:bottom w:w="99" w:type="dxa"/>
                          <w:right w:w="39" w:type="dxa"/>
                        </w:tcMar>
                      </w:tcPr>
                      <w:p w14:paraId="49A26268" w14:textId="77777777" w:rsidR="00AF3C60" w:rsidRDefault="00413CCD">
                        <w:pPr>
                          <w:spacing w:after="0" w:line="240" w:lineRule="auto"/>
                        </w:pPr>
                        <w:r>
                          <w:rPr>
                            <w:rFonts w:ascii="Arial" w:eastAsia="Arial" w:hAnsi="Arial"/>
                            <w:color w:val="000000"/>
                          </w:rPr>
                          <w:t xml:space="preserve">Barriers to HIV Testing Among Residents of a </w:t>
                        </w:r>
                        <w:proofErr w:type="gramStart"/>
                        <w:r>
                          <w:rPr>
                            <w:rFonts w:ascii="Arial" w:eastAsia="Arial" w:hAnsi="Arial"/>
                            <w:color w:val="000000"/>
                          </w:rPr>
                          <w:t>High Risk</w:t>
                        </w:r>
                        <w:proofErr w:type="gramEnd"/>
                        <w:r>
                          <w:rPr>
                            <w:rFonts w:ascii="Arial" w:eastAsia="Arial" w:hAnsi="Arial"/>
                            <w:color w:val="000000"/>
                          </w:rPr>
                          <w:t xml:space="preserve"> African American Community. Funded by National Institute on Drug Abuse. (R36DA022949)</w:t>
                        </w:r>
                      </w:p>
                    </w:tc>
                    <w:tc>
                      <w:tcPr>
                        <w:tcW w:w="2653" w:type="dxa"/>
                        <w:tcBorders>
                          <w:top w:val="nil"/>
                          <w:left w:val="nil"/>
                          <w:bottom w:val="nil"/>
                          <w:right w:val="nil"/>
                        </w:tcBorders>
                        <w:tcMar>
                          <w:top w:w="0" w:type="dxa"/>
                          <w:left w:w="39" w:type="dxa"/>
                          <w:bottom w:w="99" w:type="dxa"/>
                          <w:right w:w="39" w:type="dxa"/>
                        </w:tcMar>
                      </w:tcPr>
                      <w:p w14:paraId="75A607AB" w14:textId="77777777" w:rsidR="00AF3C60" w:rsidRDefault="00413CCD">
                        <w:pPr>
                          <w:spacing w:after="0" w:line="240" w:lineRule="auto"/>
                        </w:pPr>
                        <w:r>
                          <w:rPr>
                            <w:rFonts w:ascii="Arial" w:eastAsia="Arial" w:hAnsi="Arial"/>
                            <w:color w:val="000000"/>
                          </w:rPr>
                          <w:t>10/2007 - 09/2009</w:t>
                        </w:r>
                      </w:p>
                    </w:tc>
                  </w:tr>
                  <w:tr w:rsidR="00AF3C60" w14:paraId="34193F87" w14:textId="77777777">
                    <w:trPr>
                      <w:trHeight w:val="261"/>
                    </w:trPr>
                    <w:tc>
                      <w:tcPr>
                        <w:tcW w:w="2126" w:type="dxa"/>
                        <w:tcBorders>
                          <w:top w:val="nil"/>
                          <w:left w:val="nil"/>
                          <w:bottom w:val="nil"/>
                          <w:right w:val="nil"/>
                        </w:tcBorders>
                        <w:tcMar>
                          <w:top w:w="0" w:type="dxa"/>
                          <w:left w:w="599" w:type="dxa"/>
                          <w:bottom w:w="99" w:type="dxa"/>
                          <w:right w:w="39" w:type="dxa"/>
                        </w:tcMar>
                      </w:tcPr>
                      <w:p w14:paraId="5FC6BC8E"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663C7E82" w14:textId="77777777" w:rsidR="00AF3C60" w:rsidRDefault="00413CCD">
                        <w:pPr>
                          <w:spacing w:after="0" w:line="240" w:lineRule="auto"/>
                        </w:pPr>
                        <w:r>
                          <w:rPr>
                            <w:rFonts w:ascii="Arial" w:eastAsia="Arial" w:hAnsi="Arial"/>
                            <w:color w:val="000000"/>
                          </w:rPr>
                          <w:t>Environmental Strategies for Violence and AOD Prevention. Funded by National Institute on Alcoholism and Alcohol Abuse. (R01AA015196)</w:t>
                        </w:r>
                      </w:p>
                    </w:tc>
                    <w:tc>
                      <w:tcPr>
                        <w:tcW w:w="2653" w:type="dxa"/>
                        <w:tcBorders>
                          <w:top w:val="nil"/>
                          <w:left w:val="nil"/>
                          <w:bottom w:val="nil"/>
                          <w:right w:val="nil"/>
                        </w:tcBorders>
                        <w:tcMar>
                          <w:top w:w="0" w:type="dxa"/>
                          <w:left w:w="39" w:type="dxa"/>
                          <w:bottom w:w="99" w:type="dxa"/>
                          <w:right w:w="39" w:type="dxa"/>
                        </w:tcMar>
                      </w:tcPr>
                      <w:p w14:paraId="39CE22C9" w14:textId="77777777" w:rsidR="00AF3C60" w:rsidRDefault="00413CCD">
                        <w:pPr>
                          <w:spacing w:after="0" w:line="240" w:lineRule="auto"/>
                        </w:pPr>
                        <w:r>
                          <w:rPr>
                            <w:rFonts w:ascii="Arial" w:eastAsia="Arial" w:hAnsi="Arial"/>
                            <w:color w:val="000000"/>
                          </w:rPr>
                          <w:t>04/2005 - 07/2012</w:t>
                        </w:r>
                      </w:p>
                    </w:tc>
                  </w:tr>
                  <w:tr w:rsidR="00AF3C60" w14:paraId="14BE6B42" w14:textId="77777777">
                    <w:trPr>
                      <w:trHeight w:val="261"/>
                    </w:trPr>
                    <w:tc>
                      <w:tcPr>
                        <w:tcW w:w="2126" w:type="dxa"/>
                        <w:tcBorders>
                          <w:top w:val="nil"/>
                          <w:left w:val="nil"/>
                          <w:bottom w:val="nil"/>
                          <w:right w:val="nil"/>
                        </w:tcBorders>
                        <w:tcMar>
                          <w:top w:w="0" w:type="dxa"/>
                          <w:left w:w="599" w:type="dxa"/>
                          <w:bottom w:w="99" w:type="dxa"/>
                          <w:right w:w="39" w:type="dxa"/>
                        </w:tcMar>
                      </w:tcPr>
                      <w:p w14:paraId="47A6F4F6"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6B104FD1" w14:textId="77777777" w:rsidR="00AF3C60" w:rsidRDefault="00413CCD">
                        <w:pPr>
                          <w:spacing w:after="0" w:line="240" w:lineRule="auto"/>
                        </w:pPr>
                        <w:r>
                          <w:rPr>
                            <w:rFonts w:ascii="Arial" w:eastAsia="Arial" w:hAnsi="Arial"/>
                            <w:color w:val="000000"/>
                          </w:rPr>
                          <w:t>Improving HIV Preventive Services through Geospatial Analysis. Funded by Johns Hopkins University Urban Health Institute</w:t>
                        </w:r>
                      </w:p>
                    </w:tc>
                    <w:tc>
                      <w:tcPr>
                        <w:tcW w:w="2653" w:type="dxa"/>
                        <w:tcBorders>
                          <w:top w:val="nil"/>
                          <w:left w:val="nil"/>
                          <w:bottom w:val="nil"/>
                          <w:right w:val="nil"/>
                        </w:tcBorders>
                        <w:tcMar>
                          <w:top w:w="0" w:type="dxa"/>
                          <w:left w:w="39" w:type="dxa"/>
                          <w:bottom w:w="99" w:type="dxa"/>
                          <w:right w:w="39" w:type="dxa"/>
                        </w:tcMar>
                      </w:tcPr>
                      <w:p w14:paraId="6BD2E595" w14:textId="77777777" w:rsidR="00AF3C60" w:rsidRDefault="00413CCD">
                        <w:pPr>
                          <w:spacing w:after="0" w:line="240" w:lineRule="auto"/>
                        </w:pPr>
                        <w:r>
                          <w:rPr>
                            <w:rFonts w:ascii="Arial" w:eastAsia="Arial" w:hAnsi="Arial"/>
                            <w:color w:val="000000"/>
                          </w:rPr>
                          <w:t>05/2010 - 10/2010</w:t>
                        </w:r>
                      </w:p>
                    </w:tc>
                  </w:tr>
                  <w:tr w:rsidR="00AF3C60" w14:paraId="054BE7E3" w14:textId="77777777">
                    <w:trPr>
                      <w:trHeight w:val="261"/>
                    </w:trPr>
                    <w:tc>
                      <w:tcPr>
                        <w:tcW w:w="2126" w:type="dxa"/>
                        <w:tcBorders>
                          <w:top w:val="nil"/>
                          <w:left w:val="nil"/>
                          <w:bottom w:val="nil"/>
                          <w:right w:val="nil"/>
                        </w:tcBorders>
                        <w:tcMar>
                          <w:top w:w="0" w:type="dxa"/>
                          <w:left w:w="599" w:type="dxa"/>
                          <w:bottom w:w="99" w:type="dxa"/>
                          <w:right w:w="39" w:type="dxa"/>
                        </w:tcMar>
                      </w:tcPr>
                      <w:p w14:paraId="68258CA1"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0390EB89" w14:textId="77777777" w:rsidR="00AF3C60" w:rsidRDefault="00413CCD">
                        <w:pPr>
                          <w:spacing w:after="0" w:line="240" w:lineRule="auto"/>
                        </w:pPr>
                        <w:r>
                          <w:rPr>
                            <w:rFonts w:ascii="Arial" w:eastAsia="Arial" w:hAnsi="Arial"/>
                            <w:color w:val="000000"/>
                          </w:rPr>
                          <w:t>JHU Center for the Prevention of Youth Violence. Funded by Centers for Disease Control and Prevention. (1U01CE001954-01A1)</w:t>
                        </w:r>
                      </w:p>
                    </w:tc>
                    <w:tc>
                      <w:tcPr>
                        <w:tcW w:w="2653" w:type="dxa"/>
                        <w:tcBorders>
                          <w:top w:val="nil"/>
                          <w:left w:val="nil"/>
                          <w:bottom w:val="nil"/>
                          <w:right w:val="nil"/>
                        </w:tcBorders>
                        <w:tcMar>
                          <w:top w:w="0" w:type="dxa"/>
                          <w:left w:w="39" w:type="dxa"/>
                          <w:bottom w:w="99" w:type="dxa"/>
                          <w:right w:w="39" w:type="dxa"/>
                        </w:tcMar>
                      </w:tcPr>
                      <w:p w14:paraId="69A8A196" w14:textId="77777777" w:rsidR="00AF3C60" w:rsidRDefault="00413CCD">
                        <w:pPr>
                          <w:spacing w:after="0" w:line="240" w:lineRule="auto"/>
                        </w:pPr>
                        <w:r>
                          <w:rPr>
                            <w:rFonts w:ascii="Arial" w:eastAsia="Arial" w:hAnsi="Arial"/>
                            <w:color w:val="000000"/>
                          </w:rPr>
                          <w:t>09/2011 - 09/2016</w:t>
                        </w:r>
                      </w:p>
                    </w:tc>
                  </w:tr>
                  <w:tr w:rsidR="00AF3C60" w14:paraId="0CB0A23D" w14:textId="77777777">
                    <w:trPr>
                      <w:trHeight w:val="261"/>
                    </w:trPr>
                    <w:tc>
                      <w:tcPr>
                        <w:tcW w:w="2126" w:type="dxa"/>
                        <w:tcBorders>
                          <w:top w:val="nil"/>
                          <w:left w:val="nil"/>
                          <w:bottom w:val="nil"/>
                          <w:right w:val="nil"/>
                        </w:tcBorders>
                        <w:tcMar>
                          <w:top w:w="0" w:type="dxa"/>
                          <w:left w:w="599" w:type="dxa"/>
                          <w:bottom w:w="99" w:type="dxa"/>
                          <w:right w:w="39" w:type="dxa"/>
                        </w:tcMar>
                      </w:tcPr>
                      <w:p w14:paraId="4C0BB4A0"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781D2AB3" w14:textId="77777777" w:rsidR="00AF3C60" w:rsidRDefault="00413CCD">
                        <w:pPr>
                          <w:spacing w:after="0" w:line="240" w:lineRule="auto"/>
                        </w:pPr>
                        <w:r>
                          <w:rPr>
                            <w:rFonts w:ascii="Arial" w:eastAsia="Arial" w:hAnsi="Arial"/>
                            <w:color w:val="000000"/>
                          </w:rPr>
                          <w:t>Sheppard Pratt Health System: Observations in the Maryland Safe and Supportive Schools Project. Funded by US Department of Education</w:t>
                        </w:r>
                      </w:p>
                    </w:tc>
                    <w:tc>
                      <w:tcPr>
                        <w:tcW w:w="2653" w:type="dxa"/>
                        <w:tcBorders>
                          <w:top w:val="nil"/>
                          <w:left w:val="nil"/>
                          <w:bottom w:val="nil"/>
                          <w:right w:val="nil"/>
                        </w:tcBorders>
                        <w:tcMar>
                          <w:top w:w="0" w:type="dxa"/>
                          <w:left w:w="39" w:type="dxa"/>
                          <w:bottom w:w="99" w:type="dxa"/>
                          <w:right w:w="39" w:type="dxa"/>
                        </w:tcMar>
                      </w:tcPr>
                      <w:p w14:paraId="11FC074C" w14:textId="77777777" w:rsidR="00AF3C60" w:rsidRDefault="00413CCD">
                        <w:pPr>
                          <w:spacing w:after="0" w:line="240" w:lineRule="auto"/>
                        </w:pPr>
                        <w:r>
                          <w:rPr>
                            <w:rFonts w:ascii="Arial" w:eastAsia="Arial" w:hAnsi="Arial"/>
                            <w:color w:val="000000"/>
                          </w:rPr>
                          <w:t>10/2011 - 09/2015</w:t>
                        </w:r>
                      </w:p>
                    </w:tc>
                  </w:tr>
                  <w:tr w:rsidR="00AF3C60" w14:paraId="78C40B57" w14:textId="77777777">
                    <w:trPr>
                      <w:trHeight w:val="261"/>
                    </w:trPr>
                    <w:tc>
                      <w:tcPr>
                        <w:tcW w:w="2126" w:type="dxa"/>
                        <w:tcBorders>
                          <w:top w:val="nil"/>
                          <w:left w:val="nil"/>
                          <w:bottom w:val="nil"/>
                          <w:right w:val="nil"/>
                        </w:tcBorders>
                        <w:tcMar>
                          <w:top w:w="0" w:type="dxa"/>
                          <w:left w:w="599" w:type="dxa"/>
                          <w:bottom w:w="99" w:type="dxa"/>
                          <w:right w:w="39" w:type="dxa"/>
                        </w:tcMar>
                      </w:tcPr>
                      <w:p w14:paraId="6F4CB767"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6D24E1ED" w14:textId="77777777" w:rsidR="00AF3C60" w:rsidRDefault="00413CCD">
                        <w:pPr>
                          <w:spacing w:after="0" w:line="240" w:lineRule="auto"/>
                        </w:pPr>
                        <w:r>
                          <w:rPr>
                            <w:rFonts w:ascii="Arial" w:eastAsia="Arial" w:hAnsi="Arial"/>
                            <w:color w:val="000000"/>
                          </w:rPr>
                          <w:t>Hopkins Center for Health Disparities Solutions. Funded by National Institute for Minority Health and Health Disparities. (2P60MD000214)</w:t>
                        </w:r>
                      </w:p>
                    </w:tc>
                    <w:tc>
                      <w:tcPr>
                        <w:tcW w:w="2653" w:type="dxa"/>
                        <w:tcBorders>
                          <w:top w:val="nil"/>
                          <w:left w:val="nil"/>
                          <w:bottom w:val="nil"/>
                          <w:right w:val="nil"/>
                        </w:tcBorders>
                        <w:tcMar>
                          <w:top w:w="0" w:type="dxa"/>
                          <w:left w:w="39" w:type="dxa"/>
                          <w:bottom w:w="99" w:type="dxa"/>
                          <w:right w:w="39" w:type="dxa"/>
                        </w:tcMar>
                      </w:tcPr>
                      <w:p w14:paraId="3AFC3683" w14:textId="77777777" w:rsidR="00AF3C60" w:rsidRDefault="00413CCD">
                        <w:pPr>
                          <w:spacing w:after="0" w:line="240" w:lineRule="auto"/>
                        </w:pPr>
                        <w:r>
                          <w:rPr>
                            <w:rFonts w:ascii="Arial" w:eastAsia="Arial" w:hAnsi="Arial"/>
                            <w:color w:val="000000"/>
                          </w:rPr>
                          <w:t>06/2012 - 05/2017</w:t>
                        </w:r>
                      </w:p>
                    </w:tc>
                  </w:tr>
                  <w:tr w:rsidR="00AF3C60" w14:paraId="51D6FDE9" w14:textId="77777777">
                    <w:trPr>
                      <w:trHeight w:val="261"/>
                    </w:trPr>
                    <w:tc>
                      <w:tcPr>
                        <w:tcW w:w="2126" w:type="dxa"/>
                        <w:tcBorders>
                          <w:top w:val="nil"/>
                          <w:left w:val="nil"/>
                          <w:bottom w:val="nil"/>
                          <w:right w:val="nil"/>
                        </w:tcBorders>
                        <w:tcMar>
                          <w:top w:w="0" w:type="dxa"/>
                          <w:left w:w="599" w:type="dxa"/>
                          <w:bottom w:w="99" w:type="dxa"/>
                          <w:right w:w="39" w:type="dxa"/>
                        </w:tcMar>
                      </w:tcPr>
                      <w:p w14:paraId="13F3FAF3"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11EEF6F3" w14:textId="77777777" w:rsidR="00AF3C60" w:rsidRDefault="00413CCD">
                        <w:pPr>
                          <w:spacing w:after="0" w:line="240" w:lineRule="auto"/>
                        </w:pPr>
                        <w:r>
                          <w:rPr>
                            <w:rFonts w:ascii="Arial" w:eastAsia="Arial" w:hAnsi="Arial"/>
                            <w:color w:val="000000"/>
                          </w:rPr>
                          <w:t>Alcohol Policies to Prevent and Reduce Youth Violence Exposure. Funded by Center for Disease Control and Prevention. (1R01CE002682)</w:t>
                        </w:r>
                      </w:p>
                    </w:tc>
                    <w:tc>
                      <w:tcPr>
                        <w:tcW w:w="2653" w:type="dxa"/>
                        <w:tcBorders>
                          <w:top w:val="nil"/>
                          <w:left w:val="nil"/>
                          <w:bottom w:val="nil"/>
                          <w:right w:val="nil"/>
                        </w:tcBorders>
                        <w:tcMar>
                          <w:top w:w="0" w:type="dxa"/>
                          <w:left w:w="39" w:type="dxa"/>
                          <w:bottom w:w="99" w:type="dxa"/>
                          <w:right w:w="39" w:type="dxa"/>
                        </w:tcMar>
                      </w:tcPr>
                      <w:p w14:paraId="1784845F" w14:textId="77777777" w:rsidR="00AF3C60" w:rsidRDefault="00413CCD">
                        <w:pPr>
                          <w:spacing w:after="0" w:line="240" w:lineRule="auto"/>
                        </w:pPr>
                        <w:r>
                          <w:rPr>
                            <w:rFonts w:ascii="Arial" w:eastAsia="Arial" w:hAnsi="Arial"/>
                            <w:color w:val="000000"/>
                          </w:rPr>
                          <w:t>09/2015 - 09/2018</w:t>
                        </w:r>
                      </w:p>
                    </w:tc>
                  </w:tr>
                  <w:tr w:rsidR="00AF3C60" w14:paraId="120250ED" w14:textId="77777777">
                    <w:trPr>
                      <w:trHeight w:val="261"/>
                    </w:trPr>
                    <w:tc>
                      <w:tcPr>
                        <w:tcW w:w="2126" w:type="dxa"/>
                        <w:tcBorders>
                          <w:top w:val="nil"/>
                          <w:left w:val="nil"/>
                          <w:bottom w:val="nil"/>
                          <w:right w:val="nil"/>
                        </w:tcBorders>
                        <w:tcMar>
                          <w:top w:w="0" w:type="dxa"/>
                          <w:left w:w="599" w:type="dxa"/>
                          <w:bottom w:w="99" w:type="dxa"/>
                          <w:right w:w="39" w:type="dxa"/>
                        </w:tcMar>
                      </w:tcPr>
                      <w:p w14:paraId="3FD7C5D6"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53CD75B0" w14:textId="77777777" w:rsidR="00AF3C60" w:rsidRDefault="00413CCD">
                        <w:pPr>
                          <w:spacing w:after="0" w:line="240" w:lineRule="auto"/>
                        </w:pPr>
                        <w:r>
                          <w:rPr>
                            <w:rFonts w:ascii="Arial" w:eastAsia="Arial" w:hAnsi="Arial"/>
                            <w:color w:val="000000"/>
                          </w:rPr>
                          <w:t>The Flint Center for Health Equity Solutions. Funded by National Institute for Minority Health and Health Disparities. (U54MD011227)</w:t>
                        </w:r>
                      </w:p>
                    </w:tc>
                    <w:tc>
                      <w:tcPr>
                        <w:tcW w:w="2653" w:type="dxa"/>
                        <w:tcBorders>
                          <w:top w:val="nil"/>
                          <w:left w:val="nil"/>
                          <w:bottom w:val="nil"/>
                          <w:right w:val="nil"/>
                        </w:tcBorders>
                        <w:tcMar>
                          <w:top w:w="0" w:type="dxa"/>
                          <w:left w:w="39" w:type="dxa"/>
                          <w:bottom w:w="99" w:type="dxa"/>
                          <w:right w:w="39" w:type="dxa"/>
                        </w:tcMar>
                      </w:tcPr>
                      <w:p w14:paraId="0C28BDB4" w14:textId="77777777" w:rsidR="00AF3C60" w:rsidRDefault="00413CCD">
                        <w:pPr>
                          <w:spacing w:after="0" w:line="240" w:lineRule="auto"/>
                        </w:pPr>
                        <w:r>
                          <w:rPr>
                            <w:rFonts w:ascii="Arial" w:eastAsia="Arial" w:hAnsi="Arial"/>
                            <w:color w:val="000000"/>
                          </w:rPr>
                          <w:t>07/2016 - 02/2021</w:t>
                        </w:r>
                      </w:p>
                    </w:tc>
                  </w:tr>
                  <w:tr w:rsidR="00AF3C60" w14:paraId="0A141476" w14:textId="77777777">
                    <w:trPr>
                      <w:trHeight w:val="261"/>
                    </w:trPr>
                    <w:tc>
                      <w:tcPr>
                        <w:tcW w:w="2126" w:type="dxa"/>
                        <w:tcBorders>
                          <w:top w:val="nil"/>
                          <w:left w:val="nil"/>
                          <w:bottom w:val="nil"/>
                          <w:right w:val="nil"/>
                        </w:tcBorders>
                        <w:tcMar>
                          <w:top w:w="0" w:type="dxa"/>
                          <w:left w:w="599" w:type="dxa"/>
                          <w:bottom w:w="99" w:type="dxa"/>
                          <w:right w:w="39" w:type="dxa"/>
                        </w:tcMar>
                      </w:tcPr>
                      <w:p w14:paraId="7DE73FDA" w14:textId="77777777" w:rsidR="00AF3C60" w:rsidRDefault="00413CCD">
                        <w:pPr>
                          <w:spacing w:after="0" w:line="240" w:lineRule="auto"/>
                        </w:pPr>
                        <w:r>
                          <w:rPr>
                            <w:rFonts w:ascii="Arial" w:eastAsia="Arial" w:hAnsi="Arial"/>
                            <w:color w:val="000000"/>
                          </w:rPr>
                          <w:t>Co-Investigator</w:t>
                        </w:r>
                      </w:p>
                    </w:tc>
                    <w:tc>
                      <w:tcPr>
                        <w:tcW w:w="5948" w:type="dxa"/>
                        <w:tcBorders>
                          <w:top w:val="nil"/>
                          <w:left w:val="nil"/>
                          <w:bottom w:val="nil"/>
                          <w:right w:val="nil"/>
                        </w:tcBorders>
                        <w:tcMar>
                          <w:top w:w="0" w:type="dxa"/>
                          <w:left w:w="39" w:type="dxa"/>
                          <w:bottom w:w="99" w:type="dxa"/>
                          <w:right w:w="39" w:type="dxa"/>
                        </w:tcMar>
                      </w:tcPr>
                      <w:p w14:paraId="2B899165" w14:textId="77777777" w:rsidR="00AF3C60" w:rsidRDefault="00413CCD">
                        <w:pPr>
                          <w:spacing w:after="0" w:line="240" w:lineRule="auto"/>
                        </w:pPr>
                        <w:r>
                          <w:rPr>
                            <w:rFonts w:ascii="Arial" w:eastAsia="Arial" w:hAnsi="Arial"/>
                            <w:color w:val="000000"/>
                          </w:rPr>
                          <w:t>The Legacy Effects of Discriminatory Housing Policies on Community Availability of Alcohol. Funded by National Institute on Alcohol Abuse and Alcoholism. (R21AA026674)</w:t>
                        </w:r>
                      </w:p>
                    </w:tc>
                    <w:tc>
                      <w:tcPr>
                        <w:tcW w:w="2653" w:type="dxa"/>
                        <w:tcBorders>
                          <w:top w:val="nil"/>
                          <w:left w:val="nil"/>
                          <w:bottom w:val="nil"/>
                          <w:right w:val="nil"/>
                        </w:tcBorders>
                        <w:tcMar>
                          <w:top w:w="0" w:type="dxa"/>
                          <w:left w:w="39" w:type="dxa"/>
                          <w:bottom w:w="99" w:type="dxa"/>
                          <w:right w:w="39" w:type="dxa"/>
                        </w:tcMar>
                      </w:tcPr>
                      <w:p w14:paraId="579BABA1" w14:textId="77777777" w:rsidR="00AF3C60" w:rsidRDefault="00413CCD">
                        <w:pPr>
                          <w:spacing w:after="0" w:line="240" w:lineRule="auto"/>
                        </w:pPr>
                        <w:r>
                          <w:rPr>
                            <w:rFonts w:ascii="Arial" w:eastAsia="Arial" w:hAnsi="Arial"/>
                            <w:color w:val="000000"/>
                          </w:rPr>
                          <w:t>02/2019 - 01/2021</w:t>
                        </w:r>
                      </w:p>
                    </w:tc>
                  </w:tr>
                </w:tbl>
                <w:p w14:paraId="3F61A598" w14:textId="77777777" w:rsidR="00AF3C60" w:rsidRDefault="00AF3C60">
                  <w:pPr>
                    <w:spacing w:after="0" w:line="240" w:lineRule="auto"/>
                  </w:pPr>
                </w:p>
              </w:tc>
              <w:tc>
                <w:tcPr>
                  <w:tcW w:w="35" w:type="dxa"/>
                </w:tcPr>
                <w:p w14:paraId="201A90F0" w14:textId="77777777" w:rsidR="00AF3C60" w:rsidRDefault="00AF3C60">
                  <w:pPr>
                    <w:pStyle w:val="EmptyCellLayoutStyle"/>
                    <w:spacing w:after="0" w:line="240" w:lineRule="auto"/>
                  </w:pPr>
                </w:p>
              </w:tc>
            </w:tr>
            <w:tr w:rsidR="00AF3C60" w14:paraId="706F252A" w14:textId="77777777">
              <w:trPr>
                <w:trHeight w:val="179"/>
              </w:trPr>
              <w:tc>
                <w:tcPr>
                  <w:tcW w:w="36" w:type="dxa"/>
                </w:tcPr>
                <w:p w14:paraId="7697194A" w14:textId="77777777" w:rsidR="00AF3C60" w:rsidRDefault="00AF3C60">
                  <w:pPr>
                    <w:pStyle w:val="EmptyCellLayoutStyle"/>
                    <w:spacing w:after="0" w:line="240" w:lineRule="auto"/>
                  </w:pPr>
                </w:p>
              </w:tc>
              <w:tc>
                <w:tcPr>
                  <w:tcW w:w="10728" w:type="dxa"/>
                </w:tcPr>
                <w:p w14:paraId="1DB21ADB" w14:textId="77777777" w:rsidR="00AF3C60" w:rsidRDefault="00AF3C60">
                  <w:pPr>
                    <w:pStyle w:val="EmptyCellLayoutStyle"/>
                    <w:spacing w:after="0" w:line="240" w:lineRule="auto"/>
                  </w:pPr>
                </w:p>
              </w:tc>
              <w:tc>
                <w:tcPr>
                  <w:tcW w:w="35" w:type="dxa"/>
                </w:tcPr>
                <w:p w14:paraId="54BCF77C" w14:textId="77777777" w:rsidR="00AF3C60" w:rsidRDefault="00AF3C60">
                  <w:pPr>
                    <w:pStyle w:val="EmptyCellLayoutStyle"/>
                    <w:spacing w:after="0" w:line="240" w:lineRule="auto"/>
                  </w:pPr>
                </w:p>
              </w:tc>
            </w:tr>
            <w:tr w:rsidR="00AF3C60" w14:paraId="608F9D46" w14:textId="77777777">
              <w:tc>
                <w:tcPr>
                  <w:tcW w:w="36" w:type="dxa"/>
                </w:tcPr>
                <w:p w14:paraId="72F1A348"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87"/>
                    <w:gridCol w:w="2541"/>
                  </w:tblGrid>
                  <w:tr w:rsidR="00413CCD" w14:paraId="67841F89" w14:textId="77777777" w:rsidTr="00413CCD">
                    <w:trPr>
                      <w:trHeight w:val="282"/>
                    </w:trPr>
                    <w:tc>
                      <w:tcPr>
                        <w:tcW w:w="8089" w:type="dxa"/>
                        <w:gridSpan w:val="2"/>
                        <w:tcBorders>
                          <w:top w:val="nil"/>
                          <w:left w:val="nil"/>
                          <w:bottom w:val="nil"/>
                          <w:right w:val="nil"/>
                        </w:tcBorders>
                        <w:tcMar>
                          <w:top w:w="39" w:type="dxa"/>
                          <w:left w:w="39" w:type="dxa"/>
                          <w:bottom w:w="39" w:type="dxa"/>
                          <w:right w:w="39" w:type="dxa"/>
                        </w:tcMar>
                      </w:tcPr>
                      <w:p w14:paraId="3B11F811" w14:textId="77777777" w:rsidR="00AF3C60" w:rsidRDefault="00413CCD">
                        <w:pPr>
                          <w:spacing w:after="0" w:line="240" w:lineRule="auto"/>
                        </w:pPr>
                        <w:r>
                          <w:rPr>
                            <w:rFonts w:ascii="Arial" w:eastAsia="Arial" w:hAnsi="Arial"/>
                            <w:b/>
                            <w:color w:val="000000"/>
                            <w:sz w:val="24"/>
                          </w:rPr>
                          <w:t>Other</w:t>
                        </w:r>
                      </w:p>
                    </w:tc>
                  </w:tr>
                  <w:tr w:rsidR="00AF3C60" w14:paraId="03A73627" w14:textId="77777777">
                    <w:trPr>
                      <w:trHeight w:val="261"/>
                    </w:trPr>
                    <w:tc>
                      <w:tcPr>
                        <w:tcW w:w="8089" w:type="dxa"/>
                        <w:tcBorders>
                          <w:top w:val="nil"/>
                          <w:left w:val="nil"/>
                          <w:bottom w:val="nil"/>
                          <w:right w:val="nil"/>
                        </w:tcBorders>
                        <w:tcMar>
                          <w:top w:w="0" w:type="dxa"/>
                          <w:left w:w="599" w:type="dxa"/>
                          <w:bottom w:w="99" w:type="dxa"/>
                          <w:right w:w="39" w:type="dxa"/>
                        </w:tcMar>
                      </w:tcPr>
                      <w:p w14:paraId="52BAB325" w14:textId="77777777" w:rsidR="00AF3C60" w:rsidRDefault="00413CCD">
                        <w:pPr>
                          <w:spacing w:after="0" w:line="240" w:lineRule="auto"/>
                        </w:pPr>
                        <w:r>
                          <w:rPr>
                            <w:rFonts w:ascii="Arial" w:eastAsia="Arial" w:hAnsi="Arial"/>
                            <w:color w:val="000000"/>
                          </w:rPr>
                          <w:t>2022 HRS Expert Consensus Statement on Evaluation and Management of Arrhythmic Risk in Neuromuscular Disorders (https://www.sciencedirect.com/science/article/pii/S1547527122019464?via%3Dihub)</w:t>
                        </w:r>
                        <w:r>
                          <w:rPr>
                            <w:rFonts w:ascii="Arial" w:eastAsia="Arial" w:hAnsi="Arial"/>
                            <w:color w:val="000000"/>
                          </w:rPr>
                          <w:br/>
                          <w:t xml:space="preserve">Reviewed as member of ASA Committee on Cardiovascular and Thoracic Anesthesiology. </w:t>
                        </w:r>
                        <w:r>
                          <w:rPr>
                            <w:rFonts w:ascii="Arial" w:eastAsia="Arial" w:hAnsi="Arial"/>
                            <w:color w:val="000000"/>
                          </w:rPr>
                          <w:br/>
                          <w:t>Heart Rhythm (in press); online 4-29-22</w:t>
                        </w:r>
                      </w:p>
                    </w:tc>
                    <w:tc>
                      <w:tcPr>
                        <w:tcW w:w="2638" w:type="dxa"/>
                        <w:tcBorders>
                          <w:top w:val="nil"/>
                          <w:left w:val="nil"/>
                          <w:bottom w:val="nil"/>
                          <w:right w:val="nil"/>
                        </w:tcBorders>
                        <w:tcMar>
                          <w:top w:w="0" w:type="dxa"/>
                          <w:left w:w="39" w:type="dxa"/>
                          <w:bottom w:w="99" w:type="dxa"/>
                          <w:right w:w="39" w:type="dxa"/>
                        </w:tcMar>
                      </w:tcPr>
                      <w:p w14:paraId="5F776D41" w14:textId="77777777" w:rsidR="00AF3C60" w:rsidRDefault="00413CCD">
                        <w:pPr>
                          <w:spacing w:after="0" w:line="240" w:lineRule="auto"/>
                        </w:pPr>
                        <w:r>
                          <w:rPr>
                            <w:rFonts w:ascii="Arial" w:eastAsia="Arial" w:hAnsi="Arial"/>
                            <w:color w:val="000000"/>
                          </w:rPr>
                          <w:t>2022</w:t>
                        </w:r>
                      </w:p>
                    </w:tc>
                  </w:tr>
                </w:tbl>
                <w:p w14:paraId="40D519FC" w14:textId="77777777" w:rsidR="00AF3C60" w:rsidRDefault="00AF3C60">
                  <w:pPr>
                    <w:spacing w:after="0" w:line="240" w:lineRule="auto"/>
                  </w:pPr>
                </w:p>
              </w:tc>
              <w:tc>
                <w:tcPr>
                  <w:tcW w:w="35" w:type="dxa"/>
                </w:tcPr>
                <w:p w14:paraId="4A52ABA4" w14:textId="77777777" w:rsidR="00AF3C60" w:rsidRDefault="00AF3C60">
                  <w:pPr>
                    <w:pStyle w:val="EmptyCellLayoutStyle"/>
                    <w:spacing w:after="0" w:line="240" w:lineRule="auto"/>
                  </w:pPr>
                </w:p>
              </w:tc>
            </w:tr>
          </w:tbl>
          <w:p w14:paraId="00917973" w14:textId="77777777" w:rsidR="00AF3C60" w:rsidRDefault="00AF3C60">
            <w:pPr>
              <w:spacing w:after="0" w:line="240" w:lineRule="auto"/>
            </w:pPr>
          </w:p>
        </w:tc>
      </w:tr>
    </w:tbl>
    <w:p w14:paraId="04F20F51" w14:textId="77777777" w:rsidR="00AF3C60" w:rsidRDefault="00413CC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0800"/>
      </w:tblGrid>
      <w:tr w:rsidR="00AF3C60" w14:paraId="6CB22239" w14:textId="77777777">
        <w:trPr>
          <w:trHeight w:val="35"/>
        </w:trPr>
        <w:tc>
          <w:tcPr>
            <w:tcW w:w="10800" w:type="dxa"/>
          </w:tcPr>
          <w:p w14:paraId="5542548A" w14:textId="77777777" w:rsidR="00AF3C60" w:rsidRDefault="00AF3C60">
            <w:pPr>
              <w:pStyle w:val="EmptyCellLayoutStyle"/>
              <w:spacing w:after="0" w:line="240" w:lineRule="auto"/>
            </w:pPr>
          </w:p>
        </w:tc>
      </w:tr>
      <w:tr w:rsidR="00AF3C60" w14:paraId="1CE76D88" w14:textId="77777777">
        <w:tc>
          <w:tcPr>
            <w:tcW w:w="1080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
              <w:gridCol w:w="10728"/>
              <w:gridCol w:w="36"/>
            </w:tblGrid>
            <w:tr w:rsidR="00AF3C60" w14:paraId="690428C0" w14:textId="77777777">
              <w:trPr>
                <w:trHeight w:val="360"/>
              </w:trPr>
              <w:tc>
                <w:tcPr>
                  <w:tcW w:w="36" w:type="dxa"/>
                </w:tcPr>
                <w:p w14:paraId="08D7DAB9"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6CC8EB8E" w14:textId="77777777">
                    <w:trPr>
                      <w:trHeight w:val="282"/>
                    </w:trPr>
                    <w:tc>
                      <w:tcPr>
                        <w:tcW w:w="10728" w:type="dxa"/>
                        <w:tcBorders>
                          <w:top w:val="nil"/>
                          <w:left w:val="nil"/>
                          <w:bottom w:val="nil"/>
                          <w:right w:val="nil"/>
                        </w:tcBorders>
                        <w:tcMar>
                          <w:top w:w="39" w:type="dxa"/>
                          <w:left w:w="39" w:type="dxa"/>
                          <w:bottom w:w="39" w:type="dxa"/>
                          <w:right w:w="39" w:type="dxa"/>
                        </w:tcMar>
                      </w:tcPr>
                      <w:p w14:paraId="5BEEA1FA" w14:textId="77777777" w:rsidR="00AF3C60" w:rsidRDefault="00413CCD">
                        <w:pPr>
                          <w:spacing w:after="0" w:line="240" w:lineRule="auto"/>
                        </w:pPr>
                        <w:r>
                          <w:rPr>
                            <w:rFonts w:ascii="Arial" w:eastAsia="Arial" w:hAnsi="Arial"/>
                            <w:b/>
                            <w:color w:val="000000"/>
                            <w:sz w:val="24"/>
                          </w:rPr>
                          <w:t>Bibliography</w:t>
                        </w:r>
                      </w:p>
                    </w:tc>
                  </w:tr>
                </w:tbl>
                <w:p w14:paraId="73018A76" w14:textId="77777777" w:rsidR="00AF3C60" w:rsidRDefault="00AF3C60">
                  <w:pPr>
                    <w:spacing w:after="0" w:line="240" w:lineRule="auto"/>
                  </w:pPr>
                </w:p>
              </w:tc>
              <w:tc>
                <w:tcPr>
                  <w:tcW w:w="36" w:type="dxa"/>
                </w:tcPr>
                <w:p w14:paraId="1D29D604" w14:textId="77777777" w:rsidR="00AF3C60" w:rsidRDefault="00AF3C60">
                  <w:pPr>
                    <w:pStyle w:val="EmptyCellLayoutStyle"/>
                    <w:spacing w:after="0" w:line="240" w:lineRule="auto"/>
                  </w:pPr>
                </w:p>
              </w:tc>
            </w:tr>
            <w:tr w:rsidR="00AF3C60" w14:paraId="6FD5D1DC" w14:textId="77777777">
              <w:trPr>
                <w:trHeight w:val="36"/>
              </w:trPr>
              <w:tc>
                <w:tcPr>
                  <w:tcW w:w="36" w:type="dxa"/>
                </w:tcPr>
                <w:p w14:paraId="5F9C2AA9" w14:textId="77777777" w:rsidR="00AF3C60" w:rsidRDefault="00AF3C60">
                  <w:pPr>
                    <w:pStyle w:val="EmptyCellLayoutStyle"/>
                    <w:spacing w:after="0" w:line="240" w:lineRule="auto"/>
                  </w:pPr>
                </w:p>
              </w:tc>
              <w:tc>
                <w:tcPr>
                  <w:tcW w:w="10728" w:type="dxa"/>
                </w:tcPr>
                <w:p w14:paraId="051D783B" w14:textId="77777777" w:rsidR="00AF3C60" w:rsidRDefault="00AF3C60">
                  <w:pPr>
                    <w:pStyle w:val="EmptyCellLayoutStyle"/>
                    <w:spacing w:after="0" w:line="240" w:lineRule="auto"/>
                  </w:pPr>
                </w:p>
              </w:tc>
              <w:tc>
                <w:tcPr>
                  <w:tcW w:w="36" w:type="dxa"/>
                </w:tcPr>
                <w:p w14:paraId="569A12F3" w14:textId="77777777" w:rsidR="00AF3C60" w:rsidRDefault="00AF3C60">
                  <w:pPr>
                    <w:pStyle w:val="EmptyCellLayoutStyle"/>
                    <w:spacing w:after="0" w:line="240" w:lineRule="auto"/>
                  </w:pPr>
                </w:p>
              </w:tc>
            </w:tr>
            <w:tr w:rsidR="00AF3C60" w14:paraId="0B451B53" w14:textId="77777777">
              <w:tc>
                <w:tcPr>
                  <w:tcW w:w="36" w:type="dxa"/>
                </w:tcPr>
                <w:p w14:paraId="78E0E01A"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5A2220D7"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7E035C65" w14:textId="77777777">
                          <w:trPr>
                            <w:trHeight w:hRule="exact" w:val="280"/>
                          </w:trPr>
                          <w:tc>
                            <w:tcPr>
                              <w:tcW w:w="10647" w:type="dxa"/>
                              <w:tcMar>
                                <w:top w:w="0" w:type="dxa"/>
                                <w:left w:w="0" w:type="dxa"/>
                                <w:bottom w:w="0" w:type="dxa"/>
                                <w:right w:w="0" w:type="dxa"/>
                              </w:tcMar>
                            </w:tcPr>
                            <w:p w14:paraId="660236F6" w14:textId="77777777" w:rsidR="00AF3C60" w:rsidRDefault="00413CCD">
                              <w:pPr>
                                <w:spacing w:after="0" w:line="240" w:lineRule="auto"/>
                              </w:pPr>
                              <w:r>
                                <w:rPr>
                                  <w:rFonts w:ascii="Arial" w:eastAsia="Arial" w:hAnsi="Arial"/>
                                  <w:b/>
                                  <w:color w:val="000000"/>
                                </w:rPr>
                                <w:t>Peer-reviewed Articles</w:t>
                              </w:r>
                            </w:p>
                          </w:tc>
                        </w:tr>
                      </w:tbl>
                      <w:p w14:paraId="61FC9782" w14:textId="77777777" w:rsidR="00AF3C60" w:rsidRDefault="00AF3C60">
                        <w:pPr>
                          <w:spacing w:after="0" w:line="240" w:lineRule="auto"/>
                        </w:pPr>
                      </w:p>
                    </w:tc>
                  </w:tr>
                  <w:tr w:rsidR="00AF3C60" w14:paraId="64F427FC" w14:textId="77777777">
                    <w:tc>
                      <w:tcPr>
                        <w:tcW w:w="900" w:type="dxa"/>
                        <w:tcBorders>
                          <w:top w:val="nil"/>
                          <w:left w:val="nil"/>
                          <w:bottom w:val="nil"/>
                          <w:right w:val="nil"/>
                        </w:tcBorders>
                        <w:tcMar>
                          <w:top w:w="0" w:type="dxa"/>
                          <w:left w:w="299" w:type="dxa"/>
                          <w:bottom w:w="99" w:type="dxa"/>
                          <w:right w:w="39" w:type="dxa"/>
                        </w:tcMar>
                      </w:tcPr>
                      <w:p w14:paraId="6A52C92C"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04FC7A80" w14:textId="77777777" w:rsidR="00AF3C60" w:rsidRDefault="00413CCD">
                        <w:pPr>
                          <w:spacing w:after="0" w:line="240" w:lineRule="auto"/>
                        </w:pPr>
                        <w:r>
                          <w:rPr>
                            <w:rFonts w:ascii="Arial" w:eastAsia="Arial" w:hAnsi="Arial"/>
                            <w:color w:val="000000"/>
                          </w:rPr>
                          <w:t xml:space="preserve">Furr-Holden CD, Campbell KD, </w:t>
                        </w:r>
                        <w:r>
                          <w:rPr>
                            <w:rFonts w:ascii="Arial" w:eastAsia="Arial" w:hAnsi="Arial"/>
                            <w:b/>
                            <w:color w:val="000000"/>
                          </w:rPr>
                          <w:t>Milam AJ</w:t>
                        </w:r>
                        <w:r>
                          <w:rPr>
                            <w:rFonts w:ascii="Arial" w:eastAsia="Arial" w:hAnsi="Arial"/>
                            <w:color w:val="000000"/>
                          </w:rPr>
                          <w:t xml:space="preserve">, Smart MJ, Ialongo NA, Leaf PJ. </w:t>
                        </w:r>
                        <w:r>
                          <w:rPr>
                            <w:rFonts w:ascii="Arial" w:eastAsia="Arial" w:hAnsi="Arial"/>
                            <w:color w:val="000000"/>
                          </w:rPr>
                          <w:t> Metric properties of the Neighborhood Inventory for Environmental Typology (</w:t>
                        </w:r>
                        <w:proofErr w:type="spellStart"/>
                        <w:r>
                          <w:rPr>
                            <w:rFonts w:ascii="Arial" w:eastAsia="Arial" w:hAnsi="Arial"/>
                            <w:color w:val="000000"/>
                          </w:rPr>
                          <w:t>NIfETy</w:t>
                        </w:r>
                        <w:proofErr w:type="spellEnd"/>
                        <w:r>
                          <w:rPr>
                            <w:rFonts w:ascii="Arial" w:eastAsia="Arial" w:hAnsi="Arial"/>
                            <w:color w:val="000000"/>
                          </w:rPr>
                          <w:t xml:space="preserve">): an environmental assessment tool for measuring indicators of violence, alcohol, tobacco, and other drug exposures. Eval Rev. 2010 Jun; 34 (3):159-84 </w:t>
                        </w:r>
                        <w:r>
                          <w:rPr>
                            <w:rFonts w:ascii="Arial" w:eastAsia="Arial" w:hAnsi="Arial"/>
                            <w:color w:val="000000"/>
                            <w:sz w:val="16"/>
                          </w:rPr>
                          <w:t xml:space="preserve">PMID: 20479211   PMCID: 3042134   DOI: 10.1177/0193841X10368493 </w:t>
                        </w:r>
                      </w:p>
                    </w:tc>
                  </w:tr>
                  <w:tr w:rsidR="00AF3C60" w14:paraId="16E96F0B" w14:textId="77777777">
                    <w:tc>
                      <w:tcPr>
                        <w:tcW w:w="900" w:type="dxa"/>
                        <w:tcBorders>
                          <w:top w:val="nil"/>
                          <w:left w:val="nil"/>
                          <w:bottom w:val="nil"/>
                          <w:right w:val="nil"/>
                        </w:tcBorders>
                        <w:tcMar>
                          <w:top w:w="0" w:type="dxa"/>
                          <w:left w:w="299" w:type="dxa"/>
                          <w:bottom w:w="99" w:type="dxa"/>
                          <w:right w:w="39" w:type="dxa"/>
                        </w:tcMar>
                      </w:tcPr>
                      <w:p w14:paraId="05AEE430" w14:textId="77777777" w:rsidR="00AF3C60" w:rsidRDefault="00413CCD">
                        <w:pPr>
                          <w:spacing w:after="0" w:line="240" w:lineRule="auto"/>
                        </w:pPr>
                        <w:r>
                          <w:rPr>
                            <w:rFonts w:ascii="Arial" w:eastAsia="Arial" w:hAnsi="Arial"/>
                            <w:color w:val="000000"/>
                          </w:rPr>
                          <w:t>2.</w:t>
                        </w:r>
                      </w:p>
                    </w:tc>
                    <w:tc>
                      <w:tcPr>
                        <w:tcW w:w="9828" w:type="dxa"/>
                        <w:tcBorders>
                          <w:top w:val="nil"/>
                          <w:left w:val="nil"/>
                          <w:bottom w:val="nil"/>
                          <w:right w:val="nil"/>
                        </w:tcBorders>
                        <w:tcMar>
                          <w:top w:w="0" w:type="dxa"/>
                          <w:left w:w="39" w:type="dxa"/>
                          <w:bottom w:w="99" w:type="dxa"/>
                          <w:right w:w="39" w:type="dxa"/>
                        </w:tcMar>
                      </w:tcPr>
                      <w:p w14:paraId="2174BFA9" w14:textId="77777777" w:rsidR="00AF3C60" w:rsidRDefault="00413CCD">
                        <w:pPr>
                          <w:spacing w:after="0" w:line="240" w:lineRule="auto"/>
                        </w:pPr>
                        <w:proofErr w:type="spellStart"/>
                        <w:r>
                          <w:rPr>
                            <w:rFonts w:ascii="Arial" w:eastAsia="Arial" w:hAnsi="Arial"/>
                            <w:b/>
                            <w:color w:val="000000"/>
                          </w:rPr>
                          <w:t>Aj</w:t>
                        </w:r>
                        <w:proofErr w:type="spellEnd"/>
                        <w:r>
                          <w:rPr>
                            <w:rFonts w:ascii="Arial" w:eastAsia="Arial" w:hAnsi="Arial"/>
                            <w:b/>
                            <w:color w:val="000000"/>
                          </w:rPr>
                          <w:t xml:space="preserve"> M</w:t>
                        </w:r>
                        <w:r>
                          <w:rPr>
                            <w:rFonts w:ascii="Arial" w:eastAsia="Arial" w:hAnsi="Arial"/>
                            <w:color w:val="000000"/>
                          </w:rPr>
                          <w:t xml:space="preserve">, </w:t>
                        </w:r>
                        <w:proofErr w:type="spellStart"/>
                        <w:r>
                          <w:rPr>
                            <w:rFonts w:ascii="Arial" w:eastAsia="Arial" w:hAnsi="Arial"/>
                            <w:color w:val="000000"/>
                          </w:rPr>
                          <w:t>Cdm</w:t>
                        </w:r>
                        <w:proofErr w:type="spellEnd"/>
                        <w:r>
                          <w:rPr>
                            <w:rFonts w:ascii="Arial" w:eastAsia="Arial" w:hAnsi="Arial"/>
                            <w:color w:val="000000"/>
                          </w:rPr>
                          <w:t xml:space="preserve"> FH, Pj L. </w:t>
                        </w:r>
                        <w:r>
                          <w:rPr>
                            <w:rFonts w:ascii="Arial" w:eastAsia="Arial" w:hAnsi="Arial"/>
                            <w:color w:val="000000"/>
                          </w:rPr>
                          <w:t xml:space="preserve"> Perceived School and Neighborhood Safety, Neighborhood Violence and Academic Achievement in Urban School Children. Urban Rev. 2010 Dec 1; 42 (5):458-467 </w:t>
                        </w:r>
                        <w:r>
                          <w:rPr>
                            <w:rFonts w:ascii="Arial" w:eastAsia="Arial" w:hAnsi="Arial"/>
                            <w:color w:val="000000"/>
                            <w:sz w:val="16"/>
                          </w:rPr>
                          <w:t xml:space="preserve">PMID: 21197388   PMCID: 3011866   DOI: 10.1007/s11256-010-0165-7 </w:t>
                        </w:r>
                      </w:p>
                    </w:tc>
                  </w:tr>
                  <w:tr w:rsidR="00AF3C60" w14:paraId="3DD122F2" w14:textId="77777777">
                    <w:tc>
                      <w:tcPr>
                        <w:tcW w:w="900" w:type="dxa"/>
                        <w:tcBorders>
                          <w:top w:val="nil"/>
                          <w:left w:val="nil"/>
                          <w:bottom w:val="nil"/>
                          <w:right w:val="nil"/>
                        </w:tcBorders>
                        <w:tcMar>
                          <w:top w:w="0" w:type="dxa"/>
                          <w:left w:w="299" w:type="dxa"/>
                          <w:bottom w:w="99" w:type="dxa"/>
                          <w:right w:w="39" w:type="dxa"/>
                        </w:tcMar>
                      </w:tcPr>
                      <w:p w14:paraId="1455B8C3" w14:textId="77777777" w:rsidR="00AF3C60" w:rsidRDefault="00413CCD">
                        <w:pPr>
                          <w:spacing w:after="0" w:line="240" w:lineRule="auto"/>
                        </w:pPr>
                        <w:r>
                          <w:rPr>
                            <w:rFonts w:ascii="Arial" w:eastAsia="Arial" w:hAnsi="Arial"/>
                            <w:color w:val="000000"/>
                          </w:rPr>
                          <w:t>3.</w:t>
                        </w:r>
                      </w:p>
                    </w:tc>
                    <w:tc>
                      <w:tcPr>
                        <w:tcW w:w="9828" w:type="dxa"/>
                        <w:tcBorders>
                          <w:top w:val="nil"/>
                          <w:left w:val="nil"/>
                          <w:bottom w:val="nil"/>
                          <w:right w:val="nil"/>
                        </w:tcBorders>
                        <w:tcMar>
                          <w:top w:w="0" w:type="dxa"/>
                          <w:left w:w="39" w:type="dxa"/>
                          <w:bottom w:w="99" w:type="dxa"/>
                          <w:right w:w="39" w:type="dxa"/>
                        </w:tcMar>
                      </w:tcPr>
                      <w:p w14:paraId="379DDA6C" w14:textId="77777777" w:rsidR="00AF3C60" w:rsidRDefault="00413CCD">
                        <w:pPr>
                          <w:spacing w:after="0" w:line="240" w:lineRule="auto"/>
                        </w:pPr>
                        <w:r>
                          <w:rPr>
                            <w:rFonts w:ascii="Arial" w:eastAsia="Arial" w:hAnsi="Arial"/>
                            <w:color w:val="000000"/>
                          </w:rPr>
                          <w:t xml:space="preserve">Furr-Holden CD, </w:t>
                        </w:r>
                        <w:r>
                          <w:rPr>
                            <w:rFonts w:ascii="Arial" w:eastAsia="Arial" w:hAnsi="Arial"/>
                            <w:b/>
                            <w:color w:val="000000"/>
                          </w:rPr>
                          <w:t>Milam AJ</w:t>
                        </w:r>
                        <w:r>
                          <w:rPr>
                            <w:rFonts w:ascii="Arial" w:eastAsia="Arial" w:hAnsi="Arial"/>
                            <w:color w:val="000000"/>
                          </w:rPr>
                          <w:t xml:space="preserve">, Young KC, Macpherson L, </w:t>
                        </w:r>
                        <w:proofErr w:type="spellStart"/>
                        <w:r>
                          <w:rPr>
                            <w:rFonts w:ascii="Arial" w:eastAsia="Arial" w:hAnsi="Arial"/>
                            <w:color w:val="000000"/>
                          </w:rPr>
                          <w:t>Lejuez</w:t>
                        </w:r>
                        <w:proofErr w:type="spellEnd"/>
                        <w:r>
                          <w:rPr>
                            <w:rFonts w:ascii="Arial" w:eastAsia="Arial" w:hAnsi="Arial"/>
                            <w:color w:val="000000"/>
                          </w:rPr>
                          <w:t xml:space="preserve"> CW.  Exposure to Hazardous Neighborhood Environments in Late Childhood and Anxiety. J Community Psychol. 2011 Sep; 39 (7):876-883 </w:t>
                        </w:r>
                        <w:r>
                          <w:rPr>
                            <w:rFonts w:ascii="Arial" w:eastAsia="Arial" w:hAnsi="Arial"/>
                            <w:color w:val="000000"/>
                            <w:sz w:val="16"/>
                          </w:rPr>
                          <w:t xml:space="preserve">PMID: 21876608   PMCID: 3162373   DOI: 10.1002/jcop.20461 </w:t>
                        </w:r>
                      </w:p>
                    </w:tc>
                  </w:tr>
                  <w:tr w:rsidR="00AF3C60" w14:paraId="701659AE" w14:textId="77777777">
                    <w:tc>
                      <w:tcPr>
                        <w:tcW w:w="900" w:type="dxa"/>
                        <w:tcBorders>
                          <w:top w:val="nil"/>
                          <w:left w:val="nil"/>
                          <w:bottom w:val="nil"/>
                          <w:right w:val="nil"/>
                        </w:tcBorders>
                        <w:tcMar>
                          <w:top w:w="0" w:type="dxa"/>
                          <w:left w:w="299" w:type="dxa"/>
                          <w:bottom w:w="99" w:type="dxa"/>
                          <w:right w:w="39" w:type="dxa"/>
                        </w:tcMar>
                      </w:tcPr>
                      <w:p w14:paraId="1B368338" w14:textId="77777777" w:rsidR="00AF3C60" w:rsidRDefault="00413CCD">
                        <w:pPr>
                          <w:spacing w:after="0" w:line="240" w:lineRule="auto"/>
                        </w:pPr>
                        <w:r>
                          <w:rPr>
                            <w:rFonts w:ascii="Arial" w:eastAsia="Arial" w:hAnsi="Arial"/>
                            <w:color w:val="000000"/>
                          </w:rPr>
                          <w:t>4.</w:t>
                        </w:r>
                      </w:p>
                    </w:tc>
                    <w:tc>
                      <w:tcPr>
                        <w:tcW w:w="9828" w:type="dxa"/>
                        <w:tcBorders>
                          <w:top w:val="nil"/>
                          <w:left w:val="nil"/>
                          <w:bottom w:val="nil"/>
                          <w:right w:val="nil"/>
                        </w:tcBorders>
                        <w:tcMar>
                          <w:top w:w="0" w:type="dxa"/>
                          <w:left w:w="39" w:type="dxa"/>
                          <w:bottom w:w="99" w:type="dxa"/>
                          <w:right w:w="39" w:type="dxa"/>
                        </w:tcMar>
                      </w:tcPr>
                      <w:p w14:paraId="1554C500" w14:textId="77777777" w:rsidR="00AF3C60" w:rsidRDefault="00413CCD">
                        <w:pPr>
                          <w:spacing w:after="0" w:line="240" w:lineRule="auto"/>
                        </w:pPr>
                        <w:r>
                          <w:rPr>
                            <w:rFonts w:ascii="Arial" w:eastAsia="Arial" w:hAnsi="Arial"/>
                            <w:color w:val="000000"/>
                          </w:rPr>
                          <w:t xml:space="preserve">Whitaker D, Graham C, Furr-Holden CD, </w:t>
                        </w:r>
                        <w:r>
                          <w:rPr>
                            <w:rFonts w:ascii="Arial" w:eastAsia="Arial" w:hAnsi="Arial"/>
                            <w:b/>
                            <w:color w:val="000000"/>
                          </w:rPr>
                          <w:t>Milam A</w:t>
                        </w:r>
                        <w:r>
                          <w:rPr>
                            <w:rFonts w:ascii="Arial" w:eastAsia="Arial" w:hAnsi="Arial"/>
                            <w:color w:val="000000"/>
                          </w:rPr>
                          <w:t xml:space="preserve">, Latimer W.  Neighborhood disorder and incarceration history among urban substance users. J Correct Health Care. 2011 Oct; 17 (4):309-18 Epub 2011 Oct 02 </w:t>
                        </w:r>
                        <w:r>
                          <w:rPr>
                            <w:rFonts w:ascii="Arial" w:eastAsia="Arial" w:hAnsi="Arial"/>
                            <w:color w:val="000000"/>
                            <w:sz w:val="16"/>
                          </w:rPr>
                          <w:t xml:space="preserve">PMID: 21969040   PMCID: 6413871   DOI: 10.1177/1078345811413092 </w:t>
                        </w:r>
                      </w:p>
                    </w:tc>
                  </w:tr>
                  <w:tr w:rsidR="00AF3C60" w14:paraId="3A096B3D" w14:textId="77777777">
                    <w:tc>
                      <w:tcPr>
                        <w:tcW w:w="900" w:type="dxa"/>
                        <w:tcBorders>
                          <w:top w:val="nil"/>
                          <w:left w:val="nil"/>
                          <w:bottom w:val="nil"/>
                          <w:right w:val="nil"/>
                        </w:tcBorders>
                        <w:tcMar>
                          <w:top w:w="0" w:type="dxa"/>
                          <w:left w:w="299" w:type="dxa"/>
                          <w:bottom w:w="99" w:type="dxa"/>
                          <w:right w:w="39" w:type="dxa"/>
                        </w:tcMar>
                      </w:tcPr>
                      <w:p w14:paraId="247B4965" w14:textId="77777777" w:rsidR="00AF3C60" w:rsidRDefault="00413CCD">
                        <w:pPr>
                          <w:spacing w:after="0" w:line="240" w:lineRule="auto"/>
                        </w:pPr>
                        <w:r>
                          <w:rPr>
                            <w:rFonts w:ascii="Arial" w:eastAsia="Arial" w:hAnsi="Arial"/>
                            <w:color w:val="000000"/>
                          </w:rPr>
                          <w:t>5.</w:t>
                        </w:r>
                      </w:p>
                    </w:tc>
                    <w:tc>
                      <w:tcPr>
                        <w:tcW w:w="9828" w:type="dxa"/>
                        <w:tcBorders>
                          <w:top w:val="nil"/>
                          <w:left w:val="nil"/>
                          <w:bottom w:val="nil"/>
                          <w:right w:val="nil"/>
                        </w:tcBorders>
                        <w:tcMar>
                          <w:top w:w="0" w:type="dxa"/>
                          <w:left w:w="39" w:type="dxa"/>
                          <w:bottom w:w="99" w:type="dxa"/>
                          <w:right w:w="39" w:type="dxa"/>
                        </w:tcMar>
                      </w:tcPr>
                      <w:p w14:paraId="28BB71CC" w14:textId="77777777" w:rsidR="00AF3C60" w:rsidRDefault="00413CCD">
                        <w:pPr>
                          <w:spacing w:after="0" w:line="240" w:lineRule="auto"/>
                        </w:pPr>
                        <w:r>
                          <w:rPr>
                            <w:rFonts w:ascii="Arial" w:eastAsia="Arial" w:hAnsi="Arial"/>
                            <w:color w:val="000000"/>
                          </w:rPr>
                          <w:t xml:space="preserve">Furr-Holden CD, </w:t>
                        </w:r>
                        <w:r>
                          <w:rPr>
                            <w:rFonts w:ascii="Arial" w:eastAsia="Arial" w:hAnsi="Arial"/>
                            <w:b/>
                            <w:color w:val="000000"/>
                          </w:rPr>
                          <w:t>Milam AJ</w:t>
                        </w:r>
                        <w:r>
                          <w:rPr>
                            <w:rFonts w:ascii="Arial" w:eastAsia="Arial" w:hAnsi="Arial"/>
                            <w:color w:val="000000"/>
                          </w:rPr>
                          <w:t xml:space="preserve">, Reynolds EK, Macpherson L, </w:t>
                        </w:r>
                        <w:proofErr w:type="spellStart"/>
                        <w:r>
                          <w:rPr>
                            <w:rFonts w:ascii="Arial" w:eastAsia="Arial" w:hAnsi="Arial"/>
                            <w:color w:val="000000"/>
                          </w:rPr>
                          <w:t>Lejuez</w:t>
                        </w:r>
                        <w:proofErr w:type="spellEnd"/>
                        <w:r>
                          <w:rPr>
                            <w:rFonts w:ascii="Arial" w:eastAsia="Arial" w:hAnsi="Arial"/>
                            <w:color w:val="000000"/>
                          </w:rPr>
                          <w:t xml:space="preserve"> CW.  Disordered neighborhood environments and risk-taking propensity in late childhood through adolescence. J </w:t>
                        </w:r>
                        <w:proofErr w:type="spellStart"/>
                        <w:r>
                          <w:rPr>
                            <w:rFonts w:ascii="Arial" w:eastAsia="Arial" w:hAnsi="Arial"/>
                            <w:color w:val="000000"/>
                          </w:rPr>
                          <w:t>Adolesc</w:t>
                        </w:r>
                        <w:proofErr w:type="spellEnd"/>
                        <w:r>
                          <w:rPr>
                            <w:rFonts w:ascii="Arial" w:eastAsia="Arial" w:hAnsi="Arial"/>
                            <w:color w:val="000000"/>
                          </w:rPr>
                          <w:t xml:space="preserve"> Health. 2012 Jan; 50 (1):100-2 Epub 2011 May 28 </w:t>
                        </w:r>
                        <w:r>
                          <w:rPr>
                            <w:rFonts w:ascii="Arial" w:eastAsia="Arial" w:hAnsi="Arial"/>
                            <w:color w:val="000000"/>
                            <w:sz w:val="16"/>
                          </w:rPr>
                          <w:t xml:space="preserve">PMID: 22188842   PMCID: 3245513   DOI: 10.1016/j.jadohealth.2011.04.008 </w:t>
                        </w:r>
                      </w:p>
                    </w:tc>
                  </w:tr>
                  <w:tr w:rsidR="00AF3C60" w14:paraId="17961B3E" w14:textId="77777777">
                    <w:tc>
                      <w:tcPr>
                        <w:tcW w:w="900" w:type="dxa"/>
                        <w:tcBorders>
                          <w:top w:val="nil"/>
                          <w:left w:val="nil"/>
                          <w:bottom w:val="nil"/>
                          <w:right w:val="nil"/>
                        </w:tcBorders>
                        <w:tcMar>
                          <w:top w:w="0" w:type="dxa"/>
                          <w:left w:w="299" w:type="dxa"/>
                          <w:bottom w:w="99" w:type="dxa"/>
                          <w:right w:w="39" w:type="dxa"/>
                        </w:tcMar>
                      </w:tcPr>
                      <w:p w14:paraId="1663CB9E" w14:textId="77777777" w:rsidR="00AF3C60" w:rsidRDefault="00413CCD">
                        <w:pPr>
                          <w:spacing w:after="0" w:line="240" w:lineRule="auto"/>
                        </w:pPr>
                        <w:r>
                          <w:rPr>
                            <w:rFonts w:ascii="Arial" w:eastAsia="Arial" w:hAnsi="Arial"/>
                            <w:color w:val="000000"/>
                          </w:rPr>
                          <w:t>6.</w:t>
                        </w:r>
                      </w:p>
                    </w:tc>
                    <w:tc>
                      <w:tcPr>
                        <w:tcW w:w="9828" w:type="dxa"/>
                        <w:tcBorders>
                          <w:top w:val="nil"/>
                          <w:left w:val="nil"/>
                          <w:bottom w:val="nil"/>
                          <w:right w:val="nil"/>
                        </w:tcBorders>
                        <w:tcMar>
                          <w:top w:w="0" w:type="dxa"/>
                          <w:left w:w="39" w:type="dxa"/>
                          <w:bottom w:w="99" w:type="dxa"/>
                          <w:right w:w="39" w:type="dxa"/>
                        </w:tcMar>
                      </w:tcPr>
                      <w:p w14:paraId="0D8738AE"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CD, Whitaker D, Smart M, Leaf P, Cooley-Strickland M.  Neighborhood environment and internalizing problems in African American children. Community Ment Health J. 2012 Feb; 48 (1):39-44 Epub 2011 Jan 14 </w:t>
                        </w:r>
                        <w:r>
                          <w:rPr>
                            <w:rFonts w:ascii="Arial" w:eastAsia="Arial" w:hAnsi="Arial"/>
                            <w:color w:val="000000"/>
                            <w:sz w:val="16"/>
                          </w:rPr>
                          <w:t xml:space="preserve">PMID: 21234683   PMCID: 3226893   DOI: 10.1007/s10597-011-9379-8 </w:t>
                        </w:r>
                      </w:p>
                    </w:tc>
                  </w:tr>
                  <w:tr w:rsidR="00AF3C60" w14:paraId="076EEBCA" w14:textId="77777777">
                    <w:tc>
                      <w:tcPr>
                        <w:tcW w:w="900" w:type="dxa"/>
                        <w:tcBorders>
                          <w:top w:val="nil"/>
                          <w:left w:val="nil"/>
                          <w:bottom w:val="nil"/>
                          <w:right w:val="nil"/>
                        </w:tcBorders>
                        <w:tcMar>
                          <w:top w:w="0" w:type="dxa"/>
                          <w:left w:w="299" w:type="dxa"/>
                          <w:bottom w:w="99" w:type="dxa"/>
                          <w:right w:w="39" w:type="dxa"/>
                        </w:tcMar>
                      </w:tcPr>
                      <w:p w14:paraId="749FDD8E" w14:textId="77777777" w:rsidR="00AF3C60" w:rsidRDefault="00413CCD">
                        <w:pPr>
                          <w:spacing w:after="0" w:line="240" w:lineRule="auto"/>
                        </w:pPr>
                        <w:r>
                          <w:rPr>
                            <w:rFonts w:ascii="Arial" w:eastAsia="Arial" w:hAnsi="Arial"/>
                            <w:color w:val="000000"/>
                          </w:rPr>
                          <w:t>7.</w:t>
                        </w:r>
                      </w:p>
                    </w:tc>
                    <w:tc>
                      <w:tcPr>
                        <w:tcW w:w="9828" w:type="dxa"/>
                        <w:tcBorders>
                          <w:top w:val="nil"/>
                          <w:left w:val="nil"/>
                          <w:bottom w:val="nil"/>
                          <w:right w:val="nil"/>
                        </w:tcBorders>
                        <w:tcMar>
                          <w:top w:w="0" w:type="dxa"/>
                          <w:left w:w="39" w:type="dxa"/>
                          <w:bottom w:w="99" w:type="dxa"/>
                          <w:right w:w="39" w:type="dxa"/>
                        </w:tcMar>
                      </w:tcPr>
                      <w:p w14:paraId="34038E18"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Bone L, Furr-Holden D, </w:t>
                        </w:r>
                        <w:proofErr w:type="spellStart"/>
                        <w:r>
                          <w:rPr>
                            <w:rFonts w:ascii="Arial" w:eastAsia="Arial" w:hAnsi="Arial"/>
                            <w:color w:val="000000"/>
                          </w:rPr>
                          <w:t>Coylewright</w:t>
                        </w:r>
                        <w:proofErr w:type="spellEnd"/>
                        <w:r>
                          <w:rPr>
                            <w:rFonts w:ascii="Arial" w:eastAsia="Arial" w:hAnsi="Arial"/>
                            <w:color w:val="000000"/>
                          </w:rPr>
                          <w:t xml:space="preserve"> M, Dachille K, Owings K, Clay E, Holmes W, Lambropoulos S, Stillman F.  Mobilizing for policy: using community-based participatory research to impose minimum packaging requirements on small cigars. Prog Community Health </w:t>
                        </w:r>
                        <w:proofErr w:type="spellStart"/>
                        <w:r>
                          <w:rPr>
                            <w:rFonts w:ascii="Arial" w:eastAsia="Arial" w:hAnsi="Arial"/>
                            <w:color w:val="000000"/>
                          </w:rPr>
                          <w:t>Partnersh</w:t>
                        </w:r>
                        <w:proofErr w:type="spellEnd"/>
                        <w:r>
                          <w:rPr>
                            <w:rFonts w:ascii="Arial" w:eastAsia="Arial" w:hAnsi="Arial"/>
                            <w:color w:val="000000"/>
                          </w:rPr>
                          <w:t xml:space="preserve">. 2012 Summer; 6 (2):205-12 </w:t>
                        </w:r>
                        <w:r>
                          <w:rPr>
                            <w:rFonts w:ascii="Arial" w:eastAsia="Arial" w:hAnsi="Arial"/>
                            <w:color w:val="000000"/>
                            <w:sz w:val="16"/>
                          </w:rPr>
                          <w:t xml:space="preserve">PMID: 22820230   PMCID: 3622061   DOI: 10.1353/cpr.2012.0027 </w:t>
                        </w:r>
                      </w:p>
                    </w:tc>
                  </w:tr>
                  <w:tr w:rsidR="00AF3C60" w14:paraId="096CD089" w14:textId="77777777">
                    <w:tc>
                      <w:tcPr>
                        <w:tcW w:w="900" w:type="dxa"/>
                        <w:tcBorders>
                          <w:top w:val="nil"/>
                          <w:left w:val="nil"/>
                          <w:bottom w:val="nil"/>
                          <w:right w:val="nil"/>
                        </w:tcBorders>
                        <w:tcMar>
                          <w:top w:w="0" w:type="dxa"/>
                          <w:left w:w="299" w:type="dxa"/>
                          <w:bottom w:w="99" w:type="dxa"/>
                          <w:right w:w="39" w:type="dxa"/>
                        </w:tcMar>
                      </w:tcPr>
                      <w:p w14:paraId="45585948" w14:textId="77777777" w:rsidR="00AF3C60" w:rsidRDefault="00413CCD">
                        <w:pPr>
                          <w:spacing w:after="0" w:line="240" w:lineRule="auto"/>
                        </w:pPr>
                        <w:r>
                          <w:rPr>
                            <w:rFonts w:ascii="Arial" w:eastAsia="Arial" w:hAnsi="Arial"/>
                            <w:color w:val="000000"/>
                          </w:rPr>
                          <w:t>8.</w:t>
                        </w:r>
                      </w:p>
                    </w:tc>
                    <w:tc>
                      <w:tcPr>
                        <w:tcW w:w="9828" w:type="dxa"/>
                        <w:tcBorders>
                          <w:top w:val="nil"/>
                          <w:left w:val="nil"/>
                          <w:bottom w:val="nil"/>
                          <w:right w:val="nil"/>
                        </w:tcBorders>
                        <w:tcMar>
                          <w:top w:w="0" w:type="dxa"/>
                          <w:left w:w="39" w:type="dxa"/>
                          <w:bottom w:w="99" w:type="dxa"/>
                          <w:right w:w="39" w:type="dxa"/>
                        </w:tcMar>
                      </w:tcPr>
                      <w:p w14:paraId="69660222"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CD, Harrell PT, Whitaker DE, Leaf PJ.  Neighborhood disorder and juvenile drug arrests: a preliminary investigation using the </w:t>
                        </w:r>
                        <w:proofErr w:type="spellStart"/>
                        <w:r>
                          <w:rPr>
                            <w:rFonts w:ascii="Arial" w:eastAsia="Arial" w:hAnsi="Arial"/>
                            <w:color w:val="000000"/>
                          </w:rPr>
                          <w:t>NIfETy</w:t>
                        </w:r>
                        <w:proofErr w:type="spellEnd"/>
                        <w:r>
                          <w:rPr>
                            <w:rFonts w:ascii="Arial" w:eastAsia="Arial" w:hAnsi="Arial"/>
                            <w:color w:val="000000"/>
                          </w:rPr>
                          <w:t xml:space="preserve"> instrument. Am J Drug Alcohol Abuse. 2012 Nov; 38 (6):598-602 Epub 2012 July 11 </w:t>
                        </w:r>
                        <w:r>
                          <w:rPr>
                            <w:rFonts w:ascii="Arial" w:eastAsia="Arial" w:hAnsi="Arial"/>
                            <w:color w:val="000000"/>
                            <w:sz w:val="16"/>
                          </w:rPr>
                          <w:t xml:space="preserve">PMID: 22783825   PMCID: 4392401   DOI: 10.3109/00952990.2012.701357 </w:t>
                        </w:r>
                      </w:p>
                    </w:tc>
                  </w:tr>
                  <w:tr w:rsidR="00AF3C60" w14:paraId="63C9D2E6" w14:textId="77777777">
                    <w:tc>
                      <w:tcPr>
                        <w:tcW w:w="900" w:type="dxa"/>
                        <w:tcBorders>
                          <w:top w:val="nil"/>
                          <w:left w:val="nil"/>
                          <w:bottom w:val="nil"/>
                          <w:right w:val="nil"/>
                        </w:tcBorders>
                        <w:tcMar>
                          <w:top w:w="0" w:type="dxa"/>
                          <w:left w:w="299" w:type="dxa"/>
                          <w:bottom w:w="99" w:type="dxa"/>
                          <w:right w:w="39" w:type="dxa"/>
                        </w:tcMar>
                      </w:tcPr>
                      <w:p w14:paraId="2E88C6C0" w14:textId="77777777" w:rsidR="00AF3C60" w:rsidRDefault="00413CCD">
                        <w:pPr>
                          <w:spacing w:after="0" w:line="240" w:lineRule="auto"/>
                        </w:pPr>
                        <w:r>
                          <w:rPr>
                            <w:rFonts w:ascii="Arial" w:eastAsia="Arial" w:hAnsi="Arial"/>
                            <w:color w:val="000000"/>
                          </w:rPr>
                          <w:t>9.</w:t>
                        </w:r>
                      </w:p>
                    </w:tc>
                    <w:tc>
                      <w:tcPr>
                        <w:tcW w:w="9828" w:type="dxa"/>
                        <w:tcBorders>
                          <w:top w:val="nil"/>
                          <w:left w:val="nil"/>
                          <w:bottom w:val="nil"/>
                          <w:right w:val="nil"/>
                        </w:tcBorders>
                        <w:tcMar>
                          <w:top w:w="0" w:type="dxa"/>
                          <w:left w:w="39" w:type="dxa"/>
                          <w:bottom w:w="99" w:type="dxa"/>
                          <w:right w:w="39" w:type="dxa"/>
                        </w:tcMar>
                      </w:tcPr>
                      <w:p w14:paraId="503D8951" w14:textId="77777777" w:rsidR="00AF3C60" w:rsidRDefault="00413CCD">
                        <w:pPr>
                          <w:spacing w:after="0" w:line="240" w:lineRule="auto"/>
                        </w:pPr>
                        <w:r>
                          <w:rPr>
                            <w:rFonts w:ascii="Arial" w:eastAsia="Arial" w:hAnsi="Arial"/>
                            <w:color w:val="000000"/>
                          </w:rPr>
                          <w:t xml:space="preserve">Whitaker D, </w:t>
                        </w:r>
                        <w:r>
                          <w:rPr>
                            <w:rFonts w:ascii="Arial" w:eastAsia="Arial" w:hAnsi="Arial"/>
                            <w:b/>
                            <w:color w:val="000000"/>
                          </w:rPr>
                          <w:t>Milam AJ</w:t>
                        </w:r>
                        <w:r>
                          <w:rPr>
                            <w:rFonts w:ascii="Arial" w:eastAsia="Arial" w:hAnsi="Arial"/>
                            <w:color w:val="000000"/>
                          </w:rPr>
                          <w:t xml:space="preserve">, Graham CM, Cooley-Strickland M, Belcher HM, Furr-Holden CD.  Neighborhood environment and urban schoolchildren's risk for being overweight. Am J Health </w:t>
                        </w:r>
                        <w:proofErr w:type="spellStart"/>
                        <w:r>
                          <w:rPr>
                            <w:rFonts w:ascii="Arial" w:eastAsia="Arial" w:hAnsi="Arial"/>
                            <w:color w:val="000000"/>
                          </w:rPr>
                          <w:t>Promot</w:t>
                        </w:r>
                        <w:proofErr w:type="spellEnd"/>
                        <w:r>
                          <w:rPr>
                            <w:rFonts w:ascii="Arial" w:eastAsia="Arial" w:hAnsi="Arial"/>
                            <w:color w:val="000000"/>
                          </w:rPr>
                          <w:t xml:space="preserve">. 2013 Jul-Aug; 27 (6):410-6 Epub 2013 Mar 04 </w:t>
                        </w:r>
                        <w:r>
                          <w:rPr>
                            <w:rFonts w:ascii="Arial" w:eastAsia="Arial" w:hAnsi="Arial"/>
                            <w:color w:val="000000"/>
                            <w:sz w:val="16"/>
                          </w:rPr>
                          <w:t xml:space="preserve">PMID: 23458376   PMCID: 6413872   DOI: 10.4278/ajhp.100827-QUAN-285 </w:t>
                        </w:r>
                      </w:p>
                    </w:tc>
                  </w:tr>
                  <w:tr w:rsidR="00AF3C60" w14:paraId="131CB3F2" w14:textId="77777777">
                    <w:tc>
                      <w:tcPr>
                        <w:tcW w:w="900" w:type="dxa"/>
                        <w:tcBorders>
                          <w:top w:val="nil"/>
                          <w:left w:val="nil"/>
                          <w:bottom w:val="nil"/>
                          <w:right w:val="nil"/>
                        </w:tcBorders>
                        <w:tcMar>
                          <w:top w:w="0" w:type="dxa"/>
                          <w:left w:w="299" w:type="dxa"/>
                          <w:bottom w:w="99" w:type="dxa"/>
                          <w:right w:w="39" w:type="dxa"/>
                        </w:tcMar>
                      </w:tcPr>
                      <w:p w14:paraId="50AC9FAA" w14:textId="77777777" w:rsidR="00AF3C60" w:rsidRDefault="00413CCD">
                        <w:pPr>
                          <w:spacing w:after="0" w:line="240" w:lineRule="auto"/>
                        </w:pPr>
                        <w:r>
                          <w:rPr>
                            <w:rFonts w:ascii="Arial" w:eastAsia="Arial" w:hAnsi="Arial"/>
                            <w:color w:val="000000"/>
                          </w:rPr>
                          <w:t>10.</w:t>
                        </w:r>
                      </w:p>
                    </w:tc>
                    <w:tc>
                      <w:tcPr>
                        <w:tcW w:w="9828" w:type="dxa"/>
                        <w:tcBorders>
                          <w:top w:val="nil"/>
                          <w:left w:val="nil"/>
                          <w:bottom w:val="nil"/>
                          <w:right w:val="nil"/>
                        </w:tcBorders>
                        <w:tcMar>
                          <w:top w:w="0" w:type="dxa"/>
                          <w:left w:w="39" w:type="dxa"/>
                          <w:bottom w:w="99" w:type="dxa"/>
                          <w:right w:w="39" w:type="dxa"/>
                        </w:tcMar>
                      </w:tcPr>
                      <w:p w14:paraId="09761BFF" w14:textId="77777777" w:rsidR="00AF3C60" w:rsidRDefault="00413CCD">
                        <w:pPr>
                          <w:spacing w:after="0" w:line="240" w:lineRule="auto"/>
                        </w:pPr>
                        <w:r>
                          <w:rPr>
                            <w:rFonts w:ascii="Arial" w:eastAsia="Arial" w:hAnsi="Arial"/>
                            <w:b/>
                            <w:color w:val="000000"/>
                          </w:rPr>
                          <w:t>Milam A</w:t>
                        </w:r>
                        <w:r>
                          <w:rPr>
                            <w:rFonts w:ascii="Arial" w:eastAsia="Arial" w:hAnsi="Arial"/>
                            <w:color w:val="000000"/>
                          </w:rPr>
                          <w:t xml:space="preserve">, Furr-Holden C, Bradshaw C, Webster D, Cooley-Strickland M, Leaf P.  Alcohol Environment, Perceived Safety, and Exposure to Alcohol, Tobacco, and Other Drugs in Early Adolescence. J Community Psychol. 2013 Aug 1; 41 (7):867-883 </w:t>
                        </w:r>
                        <w:r>
                          <w:rPr>
                            <w:rFonts w:ascii="Arial" w:eastAsia="Arial" w:hAnsi="Arial"/>
                            <w:color w:val="000000"/>
                            <w:sz w:val="16"/>
                          </w:rPr>
                          <w:t xml:space="preserve">PMID: 25125766   PMCID: 4130391   </w:t>
                        </w:r>
                        <w:r>
                          <w:rPr>
                            <w:rFonts w:ascii="Arial" w:eastAsia="Arial" w:hAnsi="Arial"/>
                            <w:color w:val="000000"/>
                            <w:sz w:val="16"/>
                          </w:rPr>
                          <w:t xml:space="preserve">DOI: 10.1002/jcop.21579 </w:t>
                        </w:r>
                      </w:p>
                    </w:tc>
                  </w:tr>
                  <w:tr w:rsidR="00AF3C60" w14:paraId="31B0E32D" w14:textId="77777777">
                    <w:tc>
                      <w:tcPr>
                        <w:tcW w:w="900" w:type="dxa"/>
                        <w:tcBorders>
                          <w:top w:val="nil"/>
                          <w:left w:val="nil"/>
                          <w:bottom w:val="nil"/>
                          <w:right w:val="nil"/>
                        </w:tcBorders>
                        <w:tcMar>
                          <w:top w:w="0" w:type="dxa"/>
                          <w:left w:w="299" w:type="dxa"/>
                          <w:bottom w:w="99" w:type="dxa"/>
                          <w:right w:w="39" w:type="dxa"/>
                        </w:tcMar>
                      </w:tcPr>
                      <w:p w14:paraId="4F300821" w14:textId="77777777" w:rsidR="00AF3C60" w:rsidRDefault="00413CCD">
                        <w:pPr>
                          <w:spacing w:after="0" w:line="240" w:lineRule="auto"/>
                        </w:pPr>
                        <w:r>
                          <w:rPr>
                            <w:rFonts w:ascii="Arial" w:eastAsia="Arial" w:hAnsi="Arial"/>
                            <w:color w:val="000000"/>
                          </w:rPr>
                          <w:t>11.</w:t>
                        </w:r>
                      </w:p>
                    </w:tc>
                    <w:tc>
                      <w:tcPr>
                        <w:tcW w:w="9828" w:type="dxa"/>
                        <w:tcBorders>
                          <w:top w:val="nil"/>
                          <w:left w:val="nil"/>
                          <w:bottom w:val="nil"/>
                          <w:right w:val="nil"/>
                        </w:tcBorders>
                        <w:tcMar>
                          <w:top w:w="0" w:type="dxa"/>
                          <w:left w:w="39" w:type="dxa"/>
                          <w:bottom w:w="99" w:type="dxa"/>
                          <w:right w:w="39" w:type="dxa"/>
                        </w:tcMar>
                      </w:tcPr>
                      <w:p w14:paraId="00B4C331"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Bone LR, Byron MJ, Hoke K, Williams CD, Furr-Holden CD, Stillman FA.  Cigarillo use among high-risk urban young adults. J Health Care Poor Underserved. 2013 Nov; 24 (4):1657-65 </w:t>
                        </w:r>
                        <w:r>
                          <w:rPr>
                            <w:rFonts w:ascii="Arial" w:eastAsia="Arial" w:hAnsi="Arial"/>
                            <w:color w:val="000000"/>
                            <w:sz w:val="16"/>
                          </w:rPr>
                          <w:t xml:space="preserve">PMID: 24185161   PMCID: 3988125   DOI: 10.1353/hpu.2013.0173 </w:t>
                        </w:r>
                      </w:p>
                    </w:tc>
                  </w:tr>
                  <w:tr w:rsidR="00AF3C60" w14:paraId="7D3B1D9A" w14:textId="77777777">
                    <w:tc>
                      <w:tcPr>
                        <w:tcW w:w="900" w:type="dxa"/>
                        <w:tcBorders>
                          <w:top w:val="nil"/>
                          <w:left w:val="nil"/>
                          <w:bottom w:val="nil"/>
                          <w:right w:val="nil"/>
                        </w:tcBorders>
                        <w:tcMar>
                          <w:top w:w="0" w:type="dxa"/>
                          <w:left w:w="299" w:type="dxa"/>
                          <w:bottom w:w="99" w:type="dxa"/>
                          <w:right w:w="39" w:type="dxa"/>
                        </w:tcMar>
                      </w:tcPr>
                      <w:p w14:paraId="6A080DE9" w14:textId="77777777" w:rsidR="00AF3C60" w:rsidRDefault="00413CCD">
                        <w:pPr>
                          <w:spacing w:after="0" w:line="240" w:lineRule="auto"/>
                        </w:pPr>
                        <w:r>
                          <w:rPr>
                            <w:rFonts w:ascii="Arial" w:eastAsia="Arial" w:hAnsi="Arial"/>
                            <w:color w:val="000000"/>
                          </w:rPr>
                          <w:t>12.</w:t>
                        </w:r>
                      </w:p>
                    </w:tc>
                    <w:tc>
                      <w:tcPr>
                        <w:tcW w:w="9828" w:type="dxa"/>
                        <w:tcBorders>
                          <w:top w:val="nil"/>
                          <w:left w:val="nil"/>
                          <w:bottom w:val="nil"/>
                          <w:right w:val="nil"/>
                        </w:tcBorders>
                        <w:tcMar>
                          <w:top w:w="0" w:type="dxa"/>
                          <w:left w:w="39" w:type="dxa"/>
                          <w:bottom w:w="99" w:type="dxa"/>
                          <w:right w:w="39" w:type="dxa"/>
                        </w:tcMar>
                      </w:tcPr>
                      <w:p w14:paraId="520AA3CF" w14:textId="77777777" w:rsidR="00AF3C60" w:rsidRDefault="00413CCD">
                        <w:pPr>
                          <w:spacing w:after="0" w:line="240" w:lineRule="auto"/>
                        </w:pPr>
                        <w:r>
                          <w:rPr>
                            <w:rFonts w:ascii="Arial" w:eastAsia="Arial" w:hAnsi="Arial"/>
                            <w:color w:val="000000"/>
                          </w:rPr>
                          <w:t xml:space="preserve">* Brown QL, </w:t>
                        </w:r>
                        <w:r>
                          <w:rPr>
                            <w:rFonts w:ascii="Arial" w:eastAsia="Arial" w:hAnsi="Arial"/>
                            <w:b/>
                            <w:color w:val="000000"/>
                          </w:rPr>
                          <w:t>Milam AJ</w:t>
                        </w:r>
                        <w:r>
                          <w:rPr>
                            <w:rFonts w:ascii="Arial" w:eastAsia="Arial" w:hAnsi="Arial"/>
                            <w:color w:val="000000"/>
                          </w:rPr>
                          <w:t xml:space="preserve">, Smart MJ, Johnson RM, Linton SL, Furr-Holden CDM, Ialongo NS. </w:t>
                        </w:r>
                        <w:r>
                          <w:rPr>
                            <w:rFonts w:ascii="Arial" w:eastAsia="Arial" w:hAnsi="Arial"/>
                            <w:color w:val="000000"/>
                          </w:rPr>
                          <w:t xml:space="preserve"> Objective and perceived neighborhood characteristics and tobacco use among young adults. Drug Alcohol Depend. 2014 Jan 1; 134:370-375 Epub 2013 Nov 16 </w:t>
                        </w:r>
                        <w:r>
                          <w:rPr>
                            <w:rFonts w:ascii="Arial" w:eastAsia="Arial" w:hAnsi="Arial"/>
                            <w:color w:val="000000"/>
                            <w:sz w:val="16"/>
                          </w:rPr>
                          <w:t xml:space="preserve">PMID: 24300901   PMCID: 3905837   DOI: 10.1016/j.drugalcdep.2013.11.005 </w:t>
                        </w:r>
                      </w:p>
                    </w:tc>
                  </w:tr>
                  <w:tr w:rsidR="00AF3C60" w14:paraId="60E8FE25" w14:textId="77777777">
                    <w:tc>
                      <w:tcPr>
                        <w:tcW w:w="900" w:type="dxa"/>
                        <w:tcBorders>
                          <w:top w:val="nil"/>
                          <w:left w:val="nil"/>
                          <w:bottom w:val="nil"/>
                          <w:right w:val="nil"/>
                        </w:tcBorders>
                        <w:tcMar>
                          <w:top w:w="0" w:type="dxa"/>
                          <w:left w:w="299" w:type="dxa"/>
                          <w:bottom w:w="99" w:type="dxa"/>
                          <w:right w:w="39" w:type="dxa"/>
                        </w:tcMar>
                      </w:tcPr>
                      <w:p w14:paraId="5FEBA23E" w14:textId="77777777" w:rsidR="00AF3C60" w:rsidRDefault="00413CCD">
                        <w:pPr>
                          <w:spacing w:after="0" w:line="240" w:lineRule="auto"/>
                        </w:pPr>
                        <w:r>
                          <w:rPr>
                            <w:rFonts w:ascii="Arial" w:eastAsia="Arial" w:hAnsi="Arial"/>
                            <w:color w:val="000000"/>
                          </w:rPr>
                          <w:t>13.</w:t>
                        </w:r>
                      </w:p>
                    </w:tc>
                    <w:tc>
                      <w:tcPr>
                        <w:tcW w:w="9828" w:type="dxa"/>
                        <w:tcBorders>
                          <w:top w:val="nil"/>
                          <w:left w:val="nil"/>
                          <w:bottom w:val="nil"/>
                          <w:right w:val="nil"/>
                        </w:tcBorders>
                        <w:tcMar>
                          <w:top w:w="0" w:type="dxa"/>
                          <w:left w:w="39" w:type="dxa"/>
                          <w:bottom w:w="99" w:type="dxa"/>
                          <w:right w:w="39" w:type="dxa"/>
                        </w:tcMar>
                      </w:tcPr>
                      <w:p w14:paraId="6DBC03C1"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Furr-Holden CDM, Harrell P, Ialongo N, Leaf PJ.  Off-</w:t>
                        </w:r>
                        <w:proofErr w:type="gramStart"/>
                        <w:r>
                          <w:rPr>
                            <w:rFonts w:ascii="Arial" w:eastAsia="Arial" w:hAnsi="Arial"/>
                            <w:color w:val="000000"/>
                          </w:rPr>
                          <w:t>Premise</w:t>
                        </w:r>
                        <w:proofErr w:type="gramEnd"/>
                        <w:r>
                          <w:rPr>
                            <w:rFonts w:ascii="Arial" w:eastAsia="Arial" w:hAnsi="Arial"/>
                            <w:color w:val="000000"/>
                          </w:rPr>
                          <w:t xml:space="preserve"> Alcohol Outlets and Substance Use in Young and Emerging Adults. </w:t>
                        </w:r>
                        <w:proofErr w:type="spellStart"/>
                        <w:r>
                          <w:rPr>
                            <w:rFonts w:ascii="Arial" w:eastAsia="Arial" w:hAnsi="Arial"/>
                            <w:color w:val="000000"/>
                          </w:rPr>
                          <w:t>Subst</w:t>
                        </w:r>
                        <w:proofErr w:type="spellEnd"/>
                        <w:r>
                          <w:rPr>
                            <w:rFonts w:ascii="Arial" w:eastAsia="Arial" w:hAnsi="Arial"/>
                            <w:color w:val="000000"/>
                          </w:rPr>
                          <w:t xml:space="preserve"> Use Misuse. 2014 Jan 1; 49 (1-2):22-29 Epub 2013 Aug 02 </w:t>
                        </w:r>
                        <w:r>
                          <w:rPr>
                            <w:rFonts w:ascii="Arial" w:eastAsia="Arial" w:hAnsi="Arial"/>
                            <w:color w:val="000000"/>
                            <w:sz w:val="16"/>
                          </w:rPr>
                          <w:t xml:space="preserve">PMID: 23909579   DOI: 10.3109/10826084.2013.817426    </w:t>
                        </w:r>
                      </w:p>
                    </w:tc>
                  </w:tr>
                  <w:tr w:rsidR="00AF3C60" w14:paraId="460FC9F9" w14:textId="77777777">
                    <w:tc>
                      <w:tcPr>
                        <w:tcW w:w="900" w:type="dxa"/>
                        <w:tcBorders>
                          <w:top w:val="nil"/>
                          <w:left w:val="nil"/>
                          <w:bottom w:val="nil"/>
                          <w:right w:val="nil"/>
                        </w:tcBorders>
                        <w:tcMar>
                          <w:top w:w="0" w:type="dxa"/>
                          <w:left w:w="299" w:type="dxa"/>
                          <w:bottom w:w="99" w:type="dxa"/>
                          <w:right w:w="39" w:type="dxa"/>
                        </w:tcMar>
                      </w:tcPr>
                      <w:p w14:paraId="656AB52B" w14:textId="77777777" w:rsidR="00AF3C60" w:rsidRDefault="00413CCD">
                        <w:pPr>
                          <w:spacing w:after="0" w:line="240" w:lineRule="auto"/>
                        </w:pPr>
                        <w:r>
                          <w:rPr>
                            <w:rFonts w:ascii="Arial" w:eastAsia="Arial" w:hAnsi="Arial"/>
                            <w:color w:val="000000"/>
                          </w:rPr>
                          <w:t>14.</w:t>
                        </w:r>
                      </w:p>
                    </w:tc>
                    <w:tc>
                      <w:tcPr>
                        <w:tcW w:w="9828" w:type="dxa"/>
                        <w:tcBorders>
                          <w:top w:val="nil"/>
                          <w:left w:val="nil"/>
                          <w:bottom w:val="nil"/>
                          <w:right w:val="nil"/>
                        </w:tcBorders>
                        <w:tcMar>
                          <w:top w:w="0" w:type="dxa"/>
                          <w:left w:w="39" w:type="dxa"/>
                          <w:bottom w:w="99" w:type="dxa"/>
                          <w:right w:w="39" w:type="dxa"/>
                        </w:tcMar>
                      </w:tcPr>
                      <w:p w14:paraId="49B529C2" w14:textId="77777777" w:rsidR="00AF3C60" w:rsidRDefault="00413CCD">
                        <w:pPr>
                          <w:spacing w:after="0" w:line="240" w:lineRule="auto"/>
                        </w:pPr>
                        <w:r>
                          <w:rPr>
                            <w:rFonts w:ascii="Arial" w:eastAsia="Arial" w:hAnsi="Arial"/>
                            <w:color w:val="000000"/>
                          </w:rPr>
                          <w:t xml:space="preserve">Jennings JM, </w:t>
                        </w:r>
                        <w:r>
                          <w:rPr>
                            <w:rFonts w:ascii="Arial" w:eastAsia="Arial" w:hAnsi="Arial"/>
                            <w:b/>
                            <w:color w:val="000000"/>
                          </w:rPr>
                          <w:t>Milam AJ</w:t>
                        </w:r>
                        <w:r>
                          <w:rPr>
                            <w:rFonts w:ascii="Arial" w:eastAsia="Arial" w:hAnsi="Arial"/>
                            <w:color w:val="000000"/>
                          </w:rPr>
                          <w:t xml:space="preserve">, Greiner A, Furr-Holden CD, </w:t>
                        </w:r>
                        <w:proofErr w:type="spellStart"/>
                        <w:r>
                          <w:rPr>
                            <w:rFonts w:ascii="Arial" w:eastAsia="Arial" w:hAnsi="Arial"/>
                            <w:color w:val="000000"/>
                          </w:rPr>
                          <w:t>Curriero</w:t>
                        </w:r>
                        <w:proofErr w:type="spellEnd"/>
                        <w:r>
                          <w:rPr>
                            <w:rFonts w:ascii="Arial" w:eastAsia="Arial" w:hAnsi="Arial"/>
                            <w:color w:val="000000"/>
                          </w:rPr>
                          <w:t xml:space="preserve"> FC, Thornton RJ.  Neighborhood alcohol outlets and the association with violent crime in one mid-Atlantic City: the implications for zoning policy. J Urban Health. 2014 Feb; 91 (1):62-71 </w:t>
                        </w:r>
                        <w:r>
                          <w:rPr>
                            <w:rFonts w:ascii="Arial" w:eastAsia="Arial" w:hAnsi="Arial"/>
                            <w:color w:val="000000"/>
                            <w:sz w:val="16"/>
                          </w:rPr>
                          <w:t xml:space="preserve">PMID: 24002723   PMCID: 3907623   DOI: 10.1007/s11524-013-9821-z </w:t>
                        </w:r>
                      </w:p>
                    </w:tc>
                  </w:tr>
                  <w:tr w:rsidR="00AF3C60" w14:paraId="1E8FE650" w14:textId="77777777">
                    <w:tc>
                      <w:tcPr>
                        <w:tcW w:w="900" w:type="dxa"/>
                        <w:tcBorders>
                          <w:top w:val="nil"/>
                          <w:left w:val="nil"/>
                          <w:bottom w:val="nil"/>
                          <w:right w:val="nil"/>
                        </w:tcBorders>
                        <w:tcMar>
                          <w:top w:w="0" w:type="dxa"/>
                          <w:left w:w="299" w:type="dxa"/>
                          <w:bottom w:w="99" w:type="dxa"/>
                          <w:right w:w="39" w:type="dxa"/>
                        </w:tcMar>
                      </w:tcPr>
                      <w:p w14:paraId="66C42EC5" w14:textId="77777777" w:rsidR="00AF3C60" w:rsidRDefault="00413CCD">
                        <w:pPr>
                          <w:spacing w:after="0" w:line="240" w:lineRule="auto"/>
                        </w:pPr>
                        <w:r>
                          <w:rPr>
                            <w:rFonts w:ascii="Arial" w:eastAsia="Arial" w:hAnsi="Arial"/>
                            <w:color w:val="000000"/>
                          </w:rPr>
                          <w:t>15.</w:t>
                        </w:r>
                      </w:p>
                    </w:tc>
                    <w:tc>
                      <w:tcPr>
                        <w:tcW w:w="9828" w:type="dxa"/>
                        <w:tcBorders>
                          <w:top w:val="nil"/>
                          <w:left w:val="nil"/>
                          <w:bottom w:val="nil"/>
                          <w:right w:val="nil"/>
                        </w:tcBorders>
                        <w:tcMar>
                          <w:top w:w="0" w:type="dxa"/>
                          <w:left w:w="39" w:type="dxa"/>
                          <w:bottom w:w="99" w:type="dxa"/>
                          <w:right w:w="39" w:type="dxa"/>
                        </w:tcMar>
                      </w:tcPr>
                      <w:p w14:paraId="0F432931"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CD, Cooley-Strickland MC, Bradshaw CP, Leaf PJ.  Risk for exposure to alcohol, tobacco, and other drugs on the route to and from school: the role of alcohol outlets. Prev Sci. 2014 Feb; 15 (1):12-21 </w:t>
                        </w:r>
                        <w:r>
                          <w:rPr>
                            <w:rFonts w:ascii="Arial" w:eastAsia="Arial" w:hAnsi="Arial"/>
                            <w:color w:val="000000"/>
                            <w:sz w:val="16"/>
                          </w:rPr>
                          <w:t xml:space="preserve">PMID: 23408286   PMCID: 3778110   DOI: 10.1007/s11121-012-0350-x </w:t>
                        </w:r>
                      </w:p>
                    </w:tc>
                  </w:tr>
                  <w:tr w:rsidR="00AF3C60" w14:paraId="0A93BA06" w14:textId="77777777">
                    <w:tc>
                      <w:tcPr>
                        <w:tcW w:w="900" w:type="dxa"/>
                        <w:tcBorders>
                          <w:top w:val="nil"/>
                          <w:left w:val="nil"/>
                          <w:bottom w:val="nil"/>
                          <w:right w:val="nil"/>
                        </w:tcBorders>
                        <w:tcMar>
                          <w:top w:w="0" w:type="dxa"/>
                          <w:left w:w="299" w:type="dxa"/>
                          <w:bottom w:w="99" w:type="dxa"/>
                          <w:right w:w="39" w:type="dxa"/>
                        </w:tcMar>
                      </w:tcPr>
                      <w:p w14:paraId="118356AB" w14:textId="77777777" w:rsidR="00AF3C60" w:rsidRDefault="00413CCD">
                        <w:pPr>
                          <w:spacing w:after="0" w:line="240" w:lineRule="auto"/>
                        </w:pPr>
                        <w:r>
                          <w:rPr>
                            <w:rFonts w:ascii="Arial" w:eastAsia="Arial" w:hAnsi="Arial"/>
                            <w:color w:val="000000"/>
                          </w:rPr>
                          <w:t>16.</w:t>
                        </w:r>
                      </w:p>
                    </w:tc>
                    <w:tc>
                      <w:tcPr>
                        <w:tcW w:w="9828" w:type="dxa"/>
                        <w:tcBorders>
                          <w:top w:val="nil"/>
                          <w:left w:val="nil"/>
                          <w:bottom w:val="nil"/>
                          <w:right w:val="nil"/>
                        </w:tcBorders>
                        <w:tcMar>
                          <w:top w:w="0" w:type="dxa"/>
                          <w:left w:w="39" w:type="dxa"/>
                          <w:bottom w:w="99" w:type="dxa"/>
                          <w:right w:w="39" w:type="dxa"/>
                        </w:tcMar>
                      </w:tcPr>
                      <w:p w14:paraId="76A09C29" w14:textId="77777777" w:rsidR="00AF3C60" w:rsidRDefault="00413CCD">
                        <w:pPr>
                          <w:spacing w:after="0" w:line="240" w:lineRule="auto"/>
                        </w:pPr>
                        <w:r>
                          <w:rPr>
                            <w:rFonts w:ascii="Arial" w:eastAsia="Arial" w:hAnsi="Arial"/>
                            <w:color w:val="000000"/>
                          </w:rPr>
                          <w:t xml:space="preserve">Stillman FA, Bone LR, </w:t>
                        </w:r>
                        <w:r>
                          <w:rPr>
                            <w:rFonts w:ascii="Arial" w:eastAsia="Arial" w:hAnsi="Arial"/>
                            <w:b/>
                            <w:color w:val="000000"/>
                          </w:rPr>
                          <w:t>Milam AJ</w:t>
                        </w:r>
                        <w:r>
                          <w:rPr>
                            <w:rFonts w:ascii="Arial" w:eastAsia="Arial" w:hAnsi="Arial"/>
                            <w:color w:val="000000"/>
                          </w:rPr>
                          <w:t xml:space="preserve">, Ma J, Hoke K.  Out of view but in plain sight: the illegal sale of single cigarettes. J Urban Health. 2014 Apr; 91 (2):355-65 </w:t>
                        </w:r>
                        <w:r>
                          <w:rPr>
                            <w:rFonts w:ascii="Arial" w:eastAsia="Arial" w:hAnsi="Arial"/>
                            <w:color w:val="000000"/>
                            <w:sz w:val="16"/>
                          </w:rPr>
                          <w:t xml:space="preserve">PMID: 24500025   PMCID: 3978150   DOI: 10.1007/s11524-013-9854-3 </w:t>
                        </w:r>
                      </w:p>
                    </w:tc>
                  </w:tr>
                  <w:tr w:rsidR="00AF3C60" w14:paraId="007CC488" w14:textId="77777777">
                    <w:tc>
                      <w:tcPr>
                        <w:tcW w:w="900" w:type="dxa"/>
                        <w:tcBorders>
                          <w:top w:val="nil"/>
                          <w:left w:val="nil"/>
                          <w:bottom w:val="nil"/>
                          <w:right w:val="nil"/>
                        </w:tcBorders>
                        <w:tcMar>
                          <w:top w:w="0" w:type="dxa"/>
                          <w:left w:w="299" w:type="dxa"/>
                          <w:bottom w:w="99" w:type="dxa"/>
                          <w:right w:w="39" w:type="dxa"/>
                        </w:tcMar>
                      </w:tcPr>
                      <w:p w14:paraId="605425A9" w14:textId="77777777" w:rsidR="00AF3C60" w:rsidRDefault="00413CCD">
                        <w:pPr>
                          <w:spacing w:after="0" w:line="240" w:lineRule="auto"/>
                        </w:pPr>
                        <w:r>
                          <w:rPr>
                            <w:rFonts w:ascii="Arial" w:eastAsia="Arial" w:hAnsi="Arial"/>
                            <w:color w:val="000000"/>
                          </w:rPr>
                          <w:t>17.</w:t>
                        </w:r>
                      </w:p>
                    </w:tc>
                    <w:tc>
                      <w:tcPr>
                        <w:tcW w:w="9828" w:type="dxa"/>
                        <w:tcBorders>
                          <w:top w:val="nil"/>
                          <w:left w:val="nil"/>
                          <w:bottom w:val="nil"/>
                          <w:right w:val="nil"/>
                        </w:tcBorders>
                        <w:tcMar>
                          <w:top w:w="0" w:type="dxa"/>
                          <w:left w:w="39" w:type="dxa"/>
                          <w:bottom w:w="99" w:type="dxa"/>
                          <w:right w:w="39" w:type="dxa"/>
                        </w:tcMar>
                      </w:tcPr>
                      <w:p w14:paraId="1735A80D" w14:textId="77777777" w:rsidR="00AF3C60" w:rsidRDefault="00413CCD">
                        <w:pPr>
                          <w:spacing w:after="0" w:line="240" w:lineRule="auto"/>
                        </w:pPr>
                        <w:proofErr w:type="spellStart"/>
                        <w:r>
                          <w:rPr>
                            <w:rFonts w:ascii="Arial" w:eastAsia="Arial" w:hAnsi="Arial"/>
                            <w:color w:val="000000"/>
                          </w:rPr>
                          <w:t>Reboussin</w:t>
                        </w:r>
                        <w:proofErr w:type="spellEnd"/>
                        <w:r>
                          <w:rPr>
                            <w:rFonts w:ascii="Arial" w:eastAsia="Arial" w:hAnsi="Arial"/>
                            <w:color w:val="000000"/>
                          </w:rPr>
                          <w:t xml:space="preserve"> BA, Green KM, </w:t>
                        </w:r>
                        <w:r>
                          <w:rPr>
                            <w:rFonts w:ascii="Arial" w:eastAsia="Arial" w:hAnsi="Arial"/>
                            <w:b/>
                            <w:color w:val="000000"/>
                          </w:rPr>
                          <w:t>Milam AJ</w:t>
                        </w:r>
                        <w:r>
                          <w:rPr>
                            <w:rFonts w:ascii="Arial" w:eastAsia="Arial" w:hAnsi="Arial"/>
                            <w:color w:val="000000"/>
                          </w:rPr>
                          <w:t xml:space="preserve">, Furr-Holden CD, Ialongo NS. </w:t>
                        </w:r>
                        <w:r>
                          <w:rPr>
                            <w:rFonts w:ascii="Arial" w:eastAsia="Arial" w:hAnsi="Arial"/>
                            <w:color w:val="000000"/>
                          </w:rPr>
                          <w:t xml:space="preserve"> Neighborhood environment and urban African American marijuana use during high school. J Urban Health. 2014 Dec; 91 (6):1189-201 </w:t>
                        </w:r>
                        <w:r>
                          <w:rPr>
                            <w:rFonts w:ascii="Arial" w:eastAsia="Arial" w:hAnsi="Arial"/>
                            <w:color w:val="000000"/>
                            <w:sz w:val="16"/>
                          </w:rPr>
                          <w:t xml:space="preserve">PMID: 25323775   PMCID: 4242855   DOI: 10.1007/s11524-014-9909-0 </w:t>
                        </w:r>
                      </w:p>
                    </w:tc>
                  </w:tr>
                  <w:tr w:rsidR="00AF3C60" w14:paraId="0F92E27D" w14:textId="77777777">
                    <w:tc>
                      <w:tcPr>
                        <w:tcW w:w="900" w:type="dxa"/>
                        <w:tcBorders>
                          <w:top w:val="nil"/>
                          <w:left w:val="nil"/>
                          <w:bottom w:val="nil"/>
                          <w:right w:val="nil"/>
                        </w:tcBorders>
                        <w:tcMar>
                          <w:top w:w="0" w:type="dxa"/>
                          <w:left w:w="299" w:type="dxa"/>
                          <w:bottom w:w="99" w:type="dxa"/>
                          <w:right w:w="39" w:type="dxa"/>
                        </w:tcMar>
                      </w:tcPr>
                      <w:p w14:paraId="4D8C45A9" w14:textId="77777777" w:rsidR="00AF3C60" w:rsidRDefault="00413CCD">
                        <w:pPr>
                          <w:spacing w:after="0" w:line="240" w:lineRule="auto"/>
                        </w:pPr>
                        <w:r>
                          <w:rPr>
                            <w:rFonts w:ascii="Arial" w:eastAsia="Arial" w:hAnsi="Arial"/>
                            <w:color w:val="000000"/>
                          </w:rPr>
                          <w:lastRenderedPageBreak/>
                          <w:t>18.</w:t>
                        </w:r>
                      </w:p>
                    </w:tc>
                    <w:tc>
                      <w:tcPr>
                        <w:tcW w:w="9828" w:type="dxa"/>
                        <w:tcBorders>
                          <w:top w:val="nil"/>
                          <w:left w:val="nil"/>
                          <w:bottom w:val="nil"/>
                          <w:right w:val="nil"/>
                        </w:tcBorders>
                        <w:tcMar>
                          <w:top w:w="0" w:type="dxa"/>
                          <w:left w:w="39" w:type="dxa"/>
                          <w:bottom w:w="99" w:type="dxa"/>
                          <w:right w:w="39" w:type="dxa"/>
                        </w:tcMar>
                      </w:tcPr>
                      <w:p w14:paraId="19593D57" w14:textId="77777777" w:rsidR="00AF3C60" w:rsidRDefault="00413CCD">
                        <w:pPr>
                          <w:spacing w:after="0" w:line="240" w:lineRule="auto"/>
                        </w:pPr>
                        <w:r>
                          <w:rPr>
                            <w:rFonts w:ascii="Arial" w:eastAsia="Arial" w:hAnsi="Arial"/>
                            <w:color w:val="000000"/>
                          </w:rPr>
                          <w:t xml:space="preserve">Furr-Holden CD, Lee MH, Johnson R, </w:t>
                        </w:r>
                        <w:r>
                          <w:rPr>
                            <w:rFonts w:ascii="Arial" w:eastAsia="Arial" w:hAnsi="Arial"/>
                            <w:b/>
                            <w:color w:val="000000"/>
                          </w:rPr>
                          <w:t>Milam AJ</w:t>
                        </w:r>
                        <w:r>
                          <w:rPr>
                            <w:rFonts w:ascii="Arial" w:eastAsia="Arial" w:hAnsi="Arial"/>
                            <w:color w:val="000000"/>
                          </w:rPr>
                          <w:t xml:space="preserve">, Duncan A, </w:t>
                        </w:r>
                        <w:proofErr w:type="spellStart"/>
                        <w:r>
                          <w:rPr>
                            <w:rFonts w:ascii="Arial" w:eastAsia="Arial" w:hAnsi="Arial"/>
                            <w:color w:val="000000"/>
                          </w:rPr>
                          <w:t>Reboussin</w:t>
                        </w:r>
                        <w:proofErr w:type="spellEnd"/>
                        <w:r>
                          <w:rPr>
                            <w:rFonts w:ascii="Arial" w:eastAsia="Arial" w:hAnsi="Arial"/>
                            <w:color w:val="000000"/>
                          </w:rPr>
                          <w:t xml:space="preserve"> BA, Leaf PJ, Ialongo NS.  Neighborhood environment and marijuana use in urban young adults. Prev Sci. 2015 Feb; 16 (2):268-78 </w:t>
                        </w:r>
                        <w:r>
                          <w:rPr>
                            <w:rFonts w:ascii="Arial" w:eastAsia="Arial" w:hAnsi="Arial"/>
                            <w:color w:val="000000"/>
                            <w:sz w:val="16"/>
                          </w:rPr>
                          <w:t xml:space="preserve">PMID: 25005818   PMCID: 4440654   DOI: 10.1007/s11121-014-0497-8 </w:t>
                        </w:r>
                      </w:p>
                    </w:tc>
                  </w:tr>
                  <w:tr w:rsidR="00AF3C60" w14:paraId="68CC1846" w14:textId="77777777">
                    <w:tc>
                      <w:tcPr>
                        <w:tcW w:w="900" w:type="dxa"/>
                        <w:tcBorders>
                          <w:top w:val="nil"/>
                          <w:left w:val="nil"/>
                          <w:bottom w:val="nil"/>
                          <w:right w:val="nil"/>
                        </w:tcBorders>
                        <w:tcMar>
                          <w:top w:w="0" w:type="dxa"/>
                          <w:left w:w="299" w:type="dxa"/>
                          <w:bottom w:w="99" w:type="dxa"/>
                          <w:right w:w="39" w:type="dxa"/>
                        </w:tcMar>
                      </w:tcPr>
                      <w:p w14:paraId="11078B83" w14:textId="77777777" w:rsidR="00AF3C60" w:rsidRDefault="00413CCD">
                        <w:pPr>
                          <w:spacing w:after="0" w:line="240" w:lineRule="auto"/>
                        </w:pPr>
                        <w:r>
                          <w:rPr>
                            <w:rFonts w:ascii="Arial" w:eastAsia="Arial" w:hAnsi="Arial"/>
                            <w:color w:val="000000"/>
                          </w:rPr>
                          <w:t>19.</w:t>
                        </w:r>
                      </w:p>
                    </w:tc>
                    <w:tc>
                      <w:tcPr>
                        <w:tcW w:w="9828" w:type="dxa"/>
                        <w:tcBorders>
                          <w:top w:val="nil"/>
                          <w:left w:val="nil"/>
                          <w:bottom w:val="nil"/>
                          <w:right w:val="nil"/>
                        </w:tcBorders>
                        <w:tcMar>
                          <w:top w:w="0" w:type="dxa"/>
                          <w:left w:w="39" w:type="dxa"/>
                          <w:bottom w:w="99" w:type="dxa"/>
                          <w:right w:w="39" w:type="dxa"/>
                        </w:tcMar>
                      </w:tcPr>
                      <w:p w14:paraId="697FD99C" w14:textId="77777777" w:rsidR="00AF3C60" w:rsidRDefault="00413CCD">
                        <w:pPr>
                          <w:spacing w:after="0" w:line="240" w:lineRule="auto"/>
                        </w:pPr>
                        <w:proofErr w:type="spellStart"/>
                        <w:r>
                          <w:rPr>
                            <w:rFonts w:ascii="Arial" w:eastAsia="Arial" w:hAnsi="Arial"/>
                            <w:color w:val="000000"/>
                          </w:rPr>
                          <w:t>Reboussin</w:t>
                        </w:r>
                        <w:proofErr w:type="spellEnd"/>
                        <w:r>
                          <w:rPr>
                            <w:rFonts w:ascii="Arial" w:eastAsia="Arial" w:hAnsi="Arial"/>
                            <w:color w:val="000000"/>
                          </w:rPr>
                          <w:t xml:space="preserve"> BA, Green KM, </w:t>
                        </w:r>
                        <w:r>
                          <w:rPr>
                            <w:rFonts w:ascii="Arial" w:eastAsia="Arial" w:hAnsi="Arial"/>
                            <w:b/>
                            <w:color w:val="000000"/>
                          </w:rPr>
                          <w:t>Milam AJ</w:t>
                        </w:r>
                        <w:r>
                          <w:rPr>
                            <w:rFonts w:ascii="Arial" w:eastAsia="Arial" w:hAnsi="Arial"/>
                            <w:color w:val="000000"/>
                          </w:rPr>
                          <w:t xml:space="preserve">, Furr-Holden DM, Johnson RM, Ialongo NS.  The role of neighborhood in urban black adolescent marijuana use. Drug Alcohol Depend. 2015 Sep 1; 154:69-75 Epub 2015 July 02 </w:t>
                        </w:r>
                        <w:r>
                          <w:rPr>
                            <w:rFonts w:ascii="Arial" w:eastAsia="Arial" w:hAnsi="Arial"/>
                            <w:color w:val="000000"/>
                            <w:sz w:val="16"/>
                          </w:rPr>
                          <w:t xml:space="preserve">PMID: 26162651   PMCID: 4536173   DOI: 10.1016/j.drugalcdep.2015.06.029 </w:t>
                        </w:r>
                      </w:p>
                    </w:tc>
                  </w:tr>
                  <w:tr w:rsidR="00AF3C60" w14:paraId="3D218908" w14:textId="77777777">
                    <w:tc>
                      <w:tcPr>
                        <w:tcW w:w="900" w:type="dxa"/>
                        <w:tcBorders>
                          <w:top w:val="nil"/>
                          <w:left w:val="nil"/>
                          <w:bottom w:val="nil"/>
                          <w:right w:val="nil"/>
                        </w:tcBorders>
                        <w:tcMar>
                          <w:top w:w="0" w:type="dxa"/>
                          <w:left w:w="299" w:type="dxa"/>
                          <w:bottom w:w="99" w:type="dxa"/>
                          <w:right w:w="39" w:type="dxa"/>
                        </w:tcMar>
                      </w:tcPr>
                      <w:p w14:paraId="78CC3721" w14:textId="77777777" w:rsidR="00AF3C60" w:rsidRDefault="00413CCD">
                        <w:pPr>
                          <w:spacing w:after="0" w:line="240" w:lineRule="auto"/>
                        </w:pPr>
                        <w:r>
                          <w:rPr>
                            <w:rFonts w:ascii="Arial" w:eastAsia="Arial" w:hAnsi="Arial"/>
                            <w:color w:val="000000"/>
                          </w:rPr>
                          <w:t>20.</w:t>
                        </w:r>
                      </w:p>
                    </w:tc>
                    <w:tc>
                      <w:tcPr>
                        <w:tcW w:w="9828" w:type="dxa"/>
                        <w:tcBorders>
                          <w:top w:val="nil"/>
                          <w:left w:val="nil"/>
                          <w:bottom w:val="nil"/>
                          <w:right w:val="nil"/>
                        </w:tcBorders>
                        <w:tcMar>
                          <w:top w:w="0" w:type="dxa"/>
                          <w:left w:w="39" w:type="dxa"/>
                          <w:bottom w:w="99" w:type="dxa"/>
                          <w:right w:w="39" w:type="dxa"/>
                        </w:tcMar>
                      </w:tcPr>
                      <w:p w14:paraId="4D6BD6F0" w14:textId="77777777" w:rsidR="00AF3C60" w:rsidRDefault="00413CCD">
                        <w:pPr>
                          <w:spacing w:after="0" w:line="240" w:lineRule="auto"/>
                        </w:pPr>
                        <w:r>
                          <w:rPr>
                            <w:rFonts w:ascii="Arial" w:eastAsia="Arial" w:hAnsi="Arial"/>
                            <w:color w:val="000000"/>
                          </w:rPr>
                          <w:t xml:space="preserve">Bradshaw CP, </w:t>
                        </w:r>
                        <w:r>
                          <w:rPr>
                            <w:rFonts w:ascii="Arial" w:eastAsia="Arial" w:hAnsi="Arial"/>
                            <w:b/>
                            <w:color w:val="000000"/>
                          </w:rPr>
                          <w:t>Milam AJ</w:t>
                        </w:r>
                        <w:r>
                          <w:rPr>
                            <w:rFonts w:ascii="Arial" w:eastAsia="Arial" w:hAnsi="Arial"/>
                            <w:color w:val="000000"/>
                          </w:rPr>
                          <w:t>, Furr-Holden CD, Johnson SL.  The School Assessment for Environmental Typology (</w:t>
                        </w:r>
                        <w:proofErr w:type="spellStart"/>
                        <w:r>
                          <w:rPr>
                            <w:rFonts w:ascii="Arial" w:eastAsia="Arial" w:hAnsi="Arial"/>
                            <w:color w:val="000000"/>
                          </w:rPr>
                          <w:t>SAfETy</w:t>
                        </w:r>
                        <w:proofErr w:type="spellEnd"/>
                        <w:r>
                          <w:rPr>
                            <w:rFonts w:ascii="Arial" w:eastAsia="Arial" w:hAnsi="Arial"/>
                            <w:color w:val="000000"/>
                          </w:rPr>
                          <w:t xml:space="preserve">): An Observational Measure of the School Environment. Am J Community Psychol. 2015 Dec; 56 (3-4):280-92 </w:t>
                        </w:r>
                        <w:r>
                          <w:rPr>
                            <w:rFonts w:ascii="Arial" w:eastAsia="Arial" w:hAnsi="Arial"/>
                            <w:color w:val="000000"/>
                            <w:sz w:val="16"/>
                          </w:rPr>
                          <w:t xml:space="preserve">PMID: 26296310   DOI: 10.1007/s10464-015-9743-x    </w:t>
                        </w:r>
                      </w:p>
                    </w:tc>
                  </w:tr>
                  <w:tr w:rsidR="00AF3C60" w14:paraId="6E7E6E83" w14:textId="77777777">
                    <w:tc>
                      <w:tcPr>
                        <w:tcW w:w="900" w:type="dxa"/>
                        <w:tcBorders>
                          <w:top w:val="nil"/>
                          <w:left w:val="nil"/>
                          <w:bottom w:val="nil"/>
                          <w:right w:val="nil"/>
                        </w:tcBorders>
                        <w:tcMar>
                          <w:top w:w="0" w:type="dxa"/>
                          <w:left w:w="299" w:type="dxa"/>
                          <w:bottom w:w="99" w:type="dxa"/>
                          <w:right w:w="39" w:type="dxa"/>
                        </w:tcMar>
                      </w:tcPr>
                      <w:p w14:paraId="4A92DB90" w14:textId="77777777" w:rsidR="00AF3C60" w:rsidRDefault="00413CCD">
                        <w:pPr>
                          <w:spacing w:after="0" w:line="240" w:lineRule="auto"/>
                        </w:pPr>
                        <w:r>
                          <w:rPr>
                            <w:rFonts w:ascii="Arial" w:eastAsia="Arial" w:hAnsi="Arial"/>
                            <w:color w:val="000000"/>
                          </w:rPr>
                          <w:t>21.</w:t>
                        </w:r>
                      </w:p>
                    </w:tc>
                    <w:tc>
                      <w:tcPr>
                        <w:tcW w:w="9828" w:type="dxa"/>
                        <w:tcBorders>
                          <w:top w:val="nil"/>
                          <w:left w:val="nil"/>
                          <w:bottom w:val="nil"/>
                          <w:right w:val="nil"/>
                        </w:tcBorders>
                        <w:tcMar>
                          <w:top w:w="0" w:type="dxa"/>
                          <w:left w:w="39" w:type="dxa"/>
                          <w:bottom w:w="99" w:type="dxa"/>
                          <w:right w:w="39" w:type="dxa"/>
                        </w:tcMar>
                      </w:tcPr>
                      <w:p w14:paraId="7EFDED1D" w14:textId="77777777" w:rsidR="00AF3C60" w:rsidRDefault="00413CCD">
                        <w:pPr>
                          <w:spacing w:after="0" w:line="240" w:lineRule="auto"/>
                        </w:pPr>
                        <w:r>
                          <w:rPr>
                            <w:rFonts w:ascii="Arial" w:eastAsia="Arial" w:hAnsi="Arial"/>
                            <w:color w:val="000000"/>
                          </w:rPr>
                          <w:t xml:space="preserve">Furr-Holden CD,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Johnson RM, </w:t>
                        </w:r>
                        <w:proofErr w:type="spellStart"/>
                        <w:r>
                          <w:rPr>
                            <w:rFonts w:ascii="Arial" w:eastAsia="Arial" w:hAnsi="Arial"/>
                            <w:color w:val="000000"/>
                          </w:rPr>
                          <w:t>Fakunle</w:t>
                        </w:r>
                        <w:proofErr w:type="spellEnd"/>
                        <w:r>
                          <w:rPr>
                            <w:rFonts w:ascii="Arial" w:eastAsia="Arial" w:hAnsi="Arial"/>
                            <w:color w:val="000000"/>
                          </w:rPr>
                          <w:t xml:space="preserve"> DO, Jennings JM, Thorpe RJ Jr.  Not in My Back Yard: A Comparative Analysis of Crime Around Publicly Funded Drug Treatment Centers, Liquor Stores, Convenience Stores, and Corner Stores in One Mid-Atlantic City. J Stud Alcohol Drugs. 2016 Jan; 77 (1):17-24 </w:t>
                        </w:r>
                        <w:r>
                          <w:rPr>
                            <w:rFonts w:ascii="Arial" w:eastAsia="Arial" w:hAnsi="Arial"/>
                            <w:color w:val="000000"/>
                            <w:sz w:val="16"/>
                          </w:rPr>
                          <w:t xml:space="preserve">PMID: 26751351   PMCID: 4711316   DOI: 10.15288/jsad.2016.77.17 </w:t>
                        </w:r>
                      </w:p>
                    </w:tc>
                  </w:tr>
                  <w:tr w:rsidR="00AF3C60" w14:paraId="54798371" w14:textId="77777777">
                    <w:tc>
                      <w:tcPr>
                        <w:tcW w:w="900" w:type="dxa"/>
                        <w:tcBorders>
                          <w:top w:val="nil"/>
                          <w:left w:val="nil"/>
                          <w:bottom w:val="nil"/>
                          <w:right w:val="nil"/>
                        </w:tcBorders>
                        <w:tcMar>
                          <w:top w:w="0" w:type="dxa"/>
                          <w:left w:w="299" w:type="dxa"/>
                          <w:bottom w:w="99" w:type="dxa"/>
                          <w:right w:w="39" w:type="dxa"/>
                        </w:tcMar>
                      </w:tcPr>
                      <w:p w14:paraId="036296E6" w14:textId="77777777" w:rsidR="00AF3C60" w:rsidRDefault="00413CCD">
                        <w:pPr>
                          <w:spacing w:after="0" w:line="240" w:lineRule="auto"/>
                        </w:pPr>
                        <w:r>
                          <w:rPr>
                            <w:rFonts w:ascii="Arial" w:eastAsia="Arial" w:hAnsi="Arial"/>
                            <w:color w:val="000000"/>
                          </w:rPr>
                          <w:t>22.</w:t>
                        </w:r>
                      </w:p>
                    </w:tc>
                    <w:tc>
                      <w:tcPr>
                        <w:tcW w:w="9828" w:type="dxa"/>
                        <w:tcBorders>
                          <w:top w:val="nil"/>
                          <w:left w:val="nil"/>
                          <w:bottom w:val="nil"/>
                          <w:right w:val="nil"/>
                        </w:tcBorders>
                        <w:tcMar>
                          <w:top w:w="0" w:type="dxa"/>
                          <w:left w:w="39" w:type="dxa"/>
                          <w:bottom w:w="99" w:type="dxa"/>
                          <w:right w:w="39" w:type="dxa"/>
                        </w:tcMar>
                      </w:tcPr>
                      <w:p w14:paraId="78439A0B" w14:textId="77777777" w:rsidR="00AF3C60" w:rsidRDefault="00413CCD">
                        <w:pPr>
                          <w:spacing w:after="0" w:line="240" w:lineRule="auto"/>
                        </w:pPr>
                        <w:proofErr w:type="spellStart"/>
                        <w:r>
                          <w:rPr>
                            <w:rFonts w:ascii="Arial" w:eastAsia="Arial" w:hAnsi="Arial"/>
                            <w:color w:val="000000"/>
                          </w:rPr>
                          <w:t>Reboussin</w:t>
                        </w:r>
                        <w:proofErr w:type="spellEnd"/>
                        <w:r>
                          <w:rPr>
                            <w:rFonts w:ascii="Arial" w:eastAsia="Arial" w:hAnsi="Arial"/>
                            <w:color w:val="000000"/>
                          </w:rPr>
                          <w:t xml:space="preserve"> BA, </w:t>
                        </w:r>
                        <w:r>
                          <w:rPr>
                            <w:rFonts w:ascii="Arial" w:eastAsia="Arial" w:hAnsi="Arial"/>
                            <w:b/>
                            <w:color w:val="000000"/>
                          </w:rPr>
                          <w:t>Milam AJ</w:t>
                        </w:r>
                        <w:r>
                          <w:rPr>
                            <w:rFonts w:ascii="Arial" w:eastAsia="Arial" w:hAnsi="Arial"/>
                            <w:color w:val="000000"/>
                          </w:rPr>
                          <w:t xml:space="preserve">, Green KM, Ialongo NS, Furr-Holden CD. </w:t>
                        </w:r>
                        <w:r>
                          <w:rPr>
                            <w:rFonts w:ascii="Arial" w:eastAsia="Arial" w:hAnsi="Arial"/>
                            <w:color w:val="000000"/>
                          </w:rPr>
                          <w:t xml:space="preserve"> Clustering of Black Adolescent Marijuana Use in Low-Income, Urban Neighborhoods. J Urban Health. 2016 Feb; 93 (1):109-16 </w:t>
                        </w:r>
                        <w:r>
                          <w:rPr>
                            <w:rFonts w:ascii="Arial" w:eastAsia="Arial" w:hAnsi="Arial"/>
                            <w:color w:val="000000"/>
                            <w:sz w:val="16"/>
                          </w:rPr>
                          <w:t xml:space="preserve">PMID: 26696003   PMCID: 4794464   DOI: 10.1007/s11524-015-0014-9 </w:t>
                        </w:r>
                      </w:p>
                    </w:tc>
                  </w:tr>
                  <w:tr w:rsidR="00AF3C60" w14:paraId="1C781837" w14:textId="77777777">
                    <w:tc>
                      <w:tcPr>
                        <w:tcW w:w="900" w:type="dxa"/>
                        <w:tcBorders>
                          <w:top w:val="nil"/>
                          <w:left w:val="nil"/>
                          <w:bottom w:val="nil"/>
                          <w:right w:val="nil"/>
                        </w:tcBorders>
                        <w:tcMar>
                          <w:top w:w="0" w:type="dxa"/>
                          <w:left w:w="299" w:type="dxa"/>
                          <w:bottom w:w="99" w:type="dxa"/>
                          <w:right w:w="39" w:type="dxa"/>
                        </w:tcMar>
                      </w:tcPr>
                      <w:p w14:paraId="54B4722C" w14:textId="77777777" w:rsidR="00AF3C60" w:rsidRDefault="00413CCD">
                        <w:pPr>
                          <w:spacing w:after="0" w:line="240" w:lineRule="auto"/>
                        </w:pPr>
                        <w:r>
                          <w:rPr>
                            <w:rFonts w:ascii="Arial" w:eastAsia="Arial" w:hAnsi="Arial"/>
                            <w:color w:val="000000"/>
                          </w:rPr>
                          <w:t>23.</w:t>
                        </w:r>
                      </w:p>
                    </w:tc>
                    <w:tc>
                      <w:tcPr>
                        <w:tcW w:w="9828" w:type="dxa"/>
                        <w:tcBorders>
                          <w:top w:val="nil"/>
                          <w:left w:val="nil"/>
                          <w:bottom w:val="nil"/>
                          <w:right w:val="nil"/>
                        </w:tcBorders>
                        <w:tcMar>
                          <w:top w:w="0" w:type="dxa"/>
                          <w:left w:w="39" w:type="dxa"/>
                          <w:bottom w:w="99" w:type="dxa"/>
                          <w:right w:w="39" w:type="dxa"/>
                        </w:tcMar>
                      </w:tcPr>
                      <w:p w14:paraId="298CDFF2"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Johnson RM, </w:t>
                        </w:r>
                        <w:proofErr w:type="spellStart"/>
                        <w:r>
                          <w:rPr>
                            <w:rFonts w:ascii="Arial" w:eastAsia="Arial" w:hAnsi="Arial"/>
                            <w:color w:val="000000"/>
                          </w:rPr>
                          <w:t>Nesoff</w:t>
                        </w:r>
                        <w:proofErr w:type="spellEnd"/>
                        <w:r>
                          <w:rPr>
                            <w:rFonts w:ascii="Arial" w:eastAsia="Arial" w:hAnsi="Arial"/>
                            <w:color w:val="000000"/>
                          </w:rPr>
                          <w:t xml:space="preserve"> ED, </w:t>
                        </w:r>
                        <w:proofErr w:type="spellStart"/>
                        <w:r>
                          <w:rPr>
                            <w:rFonts w:ascii="Arial" w:eastAsia="Arial" w:hAnsi="Arial"/>
                            <w:color w:val="000000"/>
                          </w:rPr>
                          <w:t>Reboussin</w:t>
                        </w:r>
                        <w:proofErr w:type="spellEnd"/>
                        <w:r>
                          <w:rPr>
                            <w:rFonts w:ascii="Arial" w:eastAsia="Arial" w:hAnsi="Arial"/>
                            <w:color w:val="000000"/>
                          </w:rPr>
                          <w:t xml:space="preserve"> BA, Furr-Holden CD.  Evaluating Nighttime Observational Measures of Neighborhood Disorder: Validity of the Nighttime </w:t>
                        </w:r>
                        <w:proofErr w:type="spellStart"/>
                        <w:r>
                          <w:rPr>
                            <w:rFonts w:ascii="Arial" w:eastAsia="Arial" w:hAnsi="Arial"/>
                            <w:color w:val="000000"/>
                          </w:rPr>
                          <w:t>NIfETy</w:t>
                        </w:r>
                        <w:proofErr w:type="spellEnd"/>
                        <w:r>
                          <w:rPr>
                            <w:rFonts w:ascii="Arial" w:eastAsia="Arial" w:hAnsi="Arial"/>
                            <w:color w:val="000000"/>
                          </w:rPr>
                          <w:t xml:space="preserve"> Assessment. J Environ Psychol. 2016 Mar; 45:97-102 Epub 2015 Dec 08 </w:t>
                        </w:r>
                        <w:r>
                          <w:rPr>
                            <w:rFonts w:ascii="Arial" w:eastAsia="Arial" w:hAnsi="Arial"/>
                            <w:color w:val="000000"/>
                            <w:sz w:val="16"/>
                          </w:rPr>
                          <w:t xml:space="preserve">PMID: 28979058   PMCID: 5624718   DOI: 10.1016/j.jenvp.2015.11.010 </w:t>
                        </w:r>
                      </w:p>
                    </w:tc>
                  </w:tr>
                  <w:tr w:rsidR="00AF3C60" w14:paraId="5133F041" w14:textId="77777777">
                    <w:tc>
                      <w:tcPr>
                        <w:tcW w:w="900" w:type="dxa"/>
                        <w:tcBorders>
                          <w:top w:val="nil"/>
                          <w:left w:val="nil"/>
                          <w:bottom w:val="nil"/>
                          <w:right w:val="nil"/>
                        </w:tcBorders>
                        <w:tcMar>
                          <w:top w:w="0" w:type="dxa"/>
                          <w:left w:w="299" w:type="dxa"/>
                          <w:bottom w:w="99" w:type="dxa"/>
                          <w:right w:w="39" w:type="dxa"/>
                        </w:tcMar>
                      </w:tcPr>
                      <w:p w14:paraId="4645AC87" w14:textId="77777777" w:rsidR="00AF3C60" w:rsidRDefault="00413CCD">
                        <w:pPr>
                          <w:spacing w:after="0" w:line="240" w:lineRule="auto"/>
                        </w:pPr>
                        <w:r>
                          <w:rPr>
                            <w:rFonts w:ascii="Arial" w:eastAsia="Arial" w:hAnsi="Arial"/>
                            <w:color w:val="000000"/>
                          </w:rPr>
                          <w:t>24.</w:t>
                        </w:r>
                      </w:p>
                    </w:tc>
                    <w:tc>
                      <w:tcPr>
                        <w:tcW w:w="9828" w:type="dxa"/>
                        <w:tcBorders>
                          <w:top w:val="nil"/>
                          <w:left w:val="nil"/>
                          <w:bottom w:val="nil"/>
                          <w:right w:val="nil"/>
                        </w:tcBorders>
                        <w:tcMar>
                          <w:top w:w="0" w:type="dxa"/>
                          <w:left w:w="39" w:type="dxa"/>
                          <w:bottom w:w="99" w:type="dxa"/>
                          <w:right w:w="39" w:type="dxa"/>
                        </w:tcMar>
                      </w:tcPr>
                      <w:p w14:paraId="79F899DF" w14:textId="77777777" w:rsidR="00AF3C60" w:rsidRDefault="00413CCD">
                        <w:pPr>
                          <w:spacing w:after="0" w:line="240" w:lineRule="auto"/>
                        </w:pPr>
                        <w:r>
                          <w:rPr>
                            <w:rFonts w:ascii="Arial" w:eastAsia="Arial" w:hAnsi="Arial"/>
                            <w:color w:val="000000"/>
                          </w:rPr>
                          <w:t xml:space="preserve">* Brown Q, </w:t>
                        </w:r>
                        <w:r>
                          <w:rPr>
                            <w:rFonts w:ascii="Arial" w:eastAsia="Arial" w:hAnsi="Arial"/>
                            <w:b/>
                            <w:color w:val="000000"/>
                          </w:rPr>
                          <w:t>Milam AJ</w:t>
                        </w:r>
                        <w:r>
                          <w:rPr>
                            <w:rFonts w:ascii="Arial" w:eastAsia="Arial" w:hAnsi="Arial"/>
                            <w:color w:val="000000"/>
                          </w:rPr>
                          <w:t xml:space="preserve">, Bowie JV, Ialongo NS, Gaskin DJ, Furr-Holden D.  The Moderating Role of Gender in the Relationship Between Tobacco Outlet Exposure and Tobacco Use Among African American Young Adults. Prev Sci. 2016 Apr; 17 (3):338-46 </w:t>
                        </w:r>
                        <w:r>
                          <w:rPr>
                            <w:rFonts w:ascii="Arial" w:eastAsia="Arial" w:hAnsi="Arial"/>
                            <w:color w:val="000000"/>
                            <w:sz w:val="16"/>
                          </w:rPr>
                          <w:t xml:space="preserve">PMID: 26680642   PMCID: 5052814   DOI: 10.1007/s11121-015-0622-3 </w:t>
                        </w:r>
                      </w:p>
                    </w:tc>
                  </w:tr>
                  <w:tr w:rsidR="00AF3C60" w14:paraId="6BBF4D44" w14:textId="77777777">
                    <w:tc>
                      <w:tcPr>
                        <w:tcW w:w="900" w:type="dxa"/>
                        <w:tcBorders>
                          <w:top w:val="nil"/>
                          <w:left w:val="nil"/>
                          <w:bottom w:val="nil"/>
                          <w:right w:val="nil"/>
                        </w:tcBorders>
                        <w:tcMar>
                          <w:top w:w="0" w:type="dxa"/>
                          <w:left w:w="299" w:type="dxa"/>
                          <w:bottom w:w="99" w:type="dxa"/>
                          <w:right w:w="39" w:type="dxa"/>
                        </w:tcMar>
                      </w:tcPr>
                      <w:p w14:paraId="5094CB59" w14:textId="77777777" w:rsidR="00AF3C60" w:rsidRDefault="00413CCD">
                        <w:pPr>
                          <w:spacing w:after="0" w:line="240" w:lineRule="auto"/>
                        </w:pPr>
                        <w:r>
                          <w:rPr>
                            <w:rFonts w:ascii="Arial" w:eastAsia="Arial" w:hAnsi="Arial"/>
                            <w:color w:val="000000"/>
                          </w:rPr>
                          <w:t>25.</w:t>
                        </w:r>
                      </w:p>
                    </w:tc>
                    <w:tc>
                      <w:tcPr>
                        <w:tcW w:w="9828" w:type="dxa"/>
                        <w:tcBorders>
                          <w:top w:val="nil"/>
                          <w:left w:val="nil"/>
                          <w:bottom w:val="nil"/>
                          <w:right w:val="nil"/>
                        </w:tcBorders>
                        <w:tcMar>
                          <w:top w:w="0" w:type="dxa"/>
                          <w:left w:w="39" w:type="dxa"/>
                          <w:bottom w:w="99" w:type="dxa"/>
                          <w:right w:w="39" w:type="dxa"/>
                        </w:tcMar>
                      </w:tcPr>
                      <w:p w14:paraId="7749F816" w14:textId="77777777" w:rsidR="00AF3C60" w:rsidRDefault="00413CCD">
                        <w:pPr>
                          <w:spacing w:after="0" w:line="240" w:lineRule="auto"/>
                        </w:pPr>
                        <w:r>
                          <w:rPr>
                            <w:rFonts w:ascii="Arial" w:eastAsia="Arial" w:hAnsi="Arial"/>
                            <w:color w:val="000000"/>
                          </w:rPr>
                          <w:t xml:space="preserve">Sarker H, Tyburski M, Rahman MM, Hovsepian K, Sharmin M, Epstein DH, Preston KL, Furr-Holden CD, </w:t>
                        </w:r>
                        <w:r>
                          <w:rPr>
                            <w:rFonts w:ascii="Arial" w:eastAsia="Arial" w:hAnsi="Arial"/>
                            <w:b/>
                            <w:color w:val="000000"/>
                          </w:rPr>
                          <w:t>Milam A</w:t>
                        </w:r>
                        <w:r>
                          <w:rPr>
                            <w:rFonts w:ascii="Arial" w:eastAsia="Arial" w:hAnsi="Arial"/>
                            <w:color w:val="000000"/>
                          </w:rPr>
                          <w:t xml:space="preserve">, Nahum-Shani I, </w:t>
                        </w:r>
                        <w:proofErr w:type="spellStart"/>
                        <w:r>
                          <w:rPr>
                            <w:rFonts w:ascii="Arial" w:eastAsia="Arial" w:hAnsi="Arial"/>
                            <w:color w:val="000000"/>
                          </w:rPr>
                          <w:t>al'Absi</w:t>
                        </w:r>
                        <w:proofErr w:type="spellEnd"/>
                        <w:r>
                          <w:rPr>
                            <w:rFonts w:ascii="Arial" w:eastAsia="Arial" w:hAnsi="Arial"/>
                            <w:color w:val="000000"/>
                          </w:rPr>
                          <w:t xml:space="preserve"> M, Kumar S.  Finding Significant Stress Episodes in a Discontinuous Time Series of Rapidly Varying Mobile Sensor Data. Proc SIGCHI Conf Hum Factor </w:t>
                        </w:r>
                        <w:proofErr w:type="spellStart"/>
                        <w:r>
                          <w:rPr>
                            <w:rFonts w:ascii="Arial" w:eastAsia="Arial" w:hAnsi="Arial"/>
                            <w:color w:val="000000"/>
                          </w:rPr>
                          <w:t>Comput</w:t>
                        </w:r>
                        <w:proofErr w:type="spellEnd"/>
                        <w:r>
                          <w:rPr>
                            <w:rFonts w:ascii="Arial" w:eastAsia="Arial" w:hAnsi="Arial"/>
                            <w:color w:val="000000"/>
                          </w:rPr>
                          <w:t xml:space="preserve"> Syst. 2016 May; 2016:4489-4501 </w:t>
                        </w:r>
                        <w:r>
                          <w:rPr>
                            <w:rFonts w:ascii="Arial" w:eastAsia="Arial" w:hAnsi="Arial"/>
                            <w:color w:val="000000"/>
                            <w:sz w:val="16"/>
                          </w:rPr>
                          <w:t xml:space="preserve">PMID: 28058409   PMCID: 5207658   DOI: 10.1145/2858036.2858218 </w:t>
                        </w:r>
                      </w:p>
                    </w:tc>
                  </w:tr>
                  <w:tr w:rsidR="00AF3C60" w14:paraId="6178AC4A" w14:textId="77777777">
                    <w:tc>
                      <w:tcPr>
                        <w:tcW w:w="900" w:type="dxa"/>
                        <w:tcBorders>
                          <w:top w:val="nil"/>
                          <w:left w:val="nil"/>
                          <w:bottom w:val="nil"/>
                          <w:right w:val="nil"/>
                        </w:tcBorders>
                        <w:tcMar>
                          <w:top w:w="0" w:type="dxa"/>
                          <w:left w:w="299" w:type="dxa"/>
                          <w:bottom w:w="99" w:type="dxa"/>
                          <w:right w:w="39" w:type="dxa"/>
                        </w:tcMar>
                      </w:tcPr>
                      <w:p w14:paraId="25040B7D" w14:textId="77777777" w:rsidR="00AF3C60" w:rsidRDefault="00413CCD">
                        <w:pPr>
                          <w:spacing w:after="0" w:line="240" w:lineRule="auto"/>
                        </w:pPr>
                        <w:r>
                          <w:rPr>
                            <w:rFonts w:ascii="Arial" w:eastAsia="Arial" w:hAnsi="Arial"/>
                            <w:color w:val="000000"/>
                          </w:rPr>
                          <w:t>26.</w:t>
                        </w:r>
                      </w:p>
                    </w:tc>
                    <w:tc>
                      <w:tcPr>
                        <w:tcW w:w="9828" w:type="dxa"/>
                        <w:tcBorders>
                          <w:top w:val="nil"/>
                          <w:left w:val="nil"/>
                          <w:bottom w:val="nil"/>
                          <w:right w:val="nil"/>
                        </w:tcBorders>
                        <w:tcMar>
                          <w:top w:w="0" w:type="dxa"/>
                          <w:left w:w="39" w:type="dxa"/>
                          <w:bottom w:w="99" w:type="dxa"/>
                          <w:right w:w="39" w:type="dxa"/>
                        </w:tcMar>
                      </w:tcPr>
                      <w:p w14:paraId="27396F89" w14:textId="77777777" w:rsidR="00AF3C60" w:rsidRDefault="00413CCD">
                        <w:pPr>
                          <w:spacing w:after="0" w:line="240" w:lineRule="auto"/>
                        </w:pPr>
                        <w:r>
                          <w:rPr>
                            <w:rFonts w:ascii="Arial" w:eastAsia="Arial" w:hAnsi="Arial"/>
                            <w:color w:val="000000"/>
                          </w:rPr>
                          <w:t xml:space="preserve">Debnam K, </w:t>
                        </w:r>
                        <w:r>
                          <w:rPr>
                            <w:rFonts w:ascii="Arial" w:eastAsia="Arial" w:hAnsi="Arial"/>
                            <w:b/>
                            <w:color w:val="000000"/>
                          </w:rPr>
                          <w:t>Milam AJ</w:t>
                        </w:r>
                        <w:r>
                          <w:rPr>
                            <w:rFonts w:ascii="Arial" w:eastAsia="Arial" w:hAnsi="Arial"/>
                            <w:color w:val="000000"/>
                          </w:rPr>
                          <w:t xml:space="preserve">, Furr-Holden CD, Bradshaw C.  The Role of Stress and Spirituality in Adolescent Substance Use. </w:t>
                        </w:r>
                        <w:proofErr w:type="spellStart"/>
                        <w:r>
                          <w:rPr>
                            <w:rFonts w:ascii="Arial" w:eastAsia="Arial" w:hAnsi="Arial"/>
                            <w:color w:val="000000"/>
                          </w:rPr>
                          <w:t>Subst</w:t>
                        </w:r>
                        <w:proofErr w:type="spellEnd"/>
                        <w:r>
                          <w:rPr>
                            <w:rFonts w:ascii="Arial" w:eastAsia="Arial" w:hAnsi="Arial"/>
                            <w:color w:val="000000"/>
                          </w:rPr>
                          <w:t xml:space="preserve"> Use Misuse. 2016 May 11; 51 (6):733-41 Epub 2016 Apr 12 </w:t>
                        </w:r>
                        <w:r>
                          <w:rPr>
                            <w:rFonts w:ascii="Arial" w:eastAsia="Arial" w:hAnsi="Arial"/>
                            <w:color w:val="000000"/>
                            <w:sz w:val="16"/>
                          </w:rPr>
                          <w:t xml:space="preserve">PMID: 27070718   DOI: 10.3109/10826084.2016.1155224    </w:t>
                        </w:r>
                      </w:p>
                    </w:tc>
                  </w:tr>
                  <w:tr w:rsidR="00AF3C60" w14:paraId="491FDC4A" w14:textId="77777777">
                    <w:tc>
                      <w:tcPr>
                        <w:tcW w:w="900" w:type="dxa"/>
                        <w:tcBorders>
                          <w:top w:val="nil"/>
                          <w:left w:val="nil"/>
                          <w:bottom w:val="nil"/>
                          <w:right w:val="nil"/>
                        </w:tcBorders>
                        <w:tcMar>
                          <w:top w:w="0" w:type="dxa"/>
                          <w:left w:w="299" w:type="dxa"/>
                          <w:bottom w:w="99" w:type="dxa"/>
                          <w:right w:w="39" w:type="dxa"/>
                        </w:tcMar>
                      </w:tcPr>
                      <w:p w14:paraId="6D7684B2" w14:textId="77777777" w:rsidR="00AF3C60" w:rsidRDefault="00413CCD">
                        <w:pPr>
                          <w:spacing w:after="0" w:line="240" w:lineRule="auto"/>
                        </w:pPr>
                        <w:r>
                          <w:rPr>
                            <w:rFonts w:ascii="Arial" w:eastAsia="Arial" w:hAnsi="Arial"/>
                            <w:color w:val="000000"/>
                          </w:rPr>
                          <w:t>27.</w:t>
                        </w:r>
                      </w:p>
                    </w:tc>
                    <w:tc>
                      <w:tcPr>
                        <w:tcW w:w="9828" w:type="dxa"/>
                        <w:tcBorders>
                          <w:top w:val="nil"/>
                          <w:left w:val="nil"/>
                          <w:bottom w:val="nil"/>
                          <w:right w:val="nil"/>
                        </w:tcBorders>
                        <w:tcMar>
                          <w:top w:w="0" w:type="dxa"/>
                          <w:left w:w="39" w:type="dxa"/>
                          <w:bottom w:w="99" w:type="dxa"/>
                          <w:right w:w="39" w:type="dxa"/>
                        </w:tcMar>
                      </w:tcPr>
                      <w:p w14:paraId="76CD9D7E" w14:textId="77777777" w:rsidR="00AF3C60" w:rsidRDefault="00413CCD">
                        <w:pPr>
                          <w:spacing w:after="0" w:line="240" w:lineRule="auto"/>
                        </w:pPr>
                        <w:r>
                          <w:rPr>
                            <w:rFonts w:ascii="Arial" w:eastAsia="Arial" w:hAnsi="Arial"/>
                            <w:color w:val="000000"/>
                          </w:rPr>
                          <w:t xml:space="preserve">Furr-Holden DM,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proofErr w:type="spellStart"/>
                        <w:r>
                          <w:rPr>
                            <w:rFonts w:ascii="Arial" w:eastAsia="Arial" w:hAnsi="Arial"/>
                            <w:color w:val="000000"/>
                          </w:rPr>
                          <w:t>Garoon</w:t>
                        </w:r>
                        <w:proofErr w:type="spellEnd"/>
                        <w:r>
                          <w:rPr>
                            <w:rFonts w:ascii="Arial" w:eastAsia="Arial" w:hAnsi="Arial"/>
                            <w:color w:val="000000"/>
                          </w:rPr>
                          <w:t xml:space="preserve"> J, Smart MJ, Duncan A, Warren GC.  Triangulating Syndemic Services and Drug Treatment Policy: Improving Drug Treatment Portal Locations in Baltimore City. Prog Community Health </w:t>
                        </w:r>
                        <w:proofErr w:type="spellStart"/>
                        <w:r>
                          <w:rPr>
                            <w:rFonts w:ascii="Arial" w:eastAsia="Arial" w:hAnsi="Arial"/>
                            <w:color w:val="000000"/>
                          </w:rPr>
                          <w:t>Partnersh</w:t>
                        </w:r>
                        <w:proofErr w:type="spellEnd"/>
                        <w:r>
                          <w:rPr>
                            <w:rFonts w:ascii="Arial" w:eastAsia="Arial" w:hAnsi="Arial"/>
                            <w:color w:val="000000"/>
                          </w:rPr>
                          <w:t xml:space="preserve">. 2016 Summer; 10 (2):319-27 </w:t>
                        </w:r>
                        <w:r>
                          <w:rPr>
                            <w:rFonts w:ascii="Arial" w:eastAsia="Arial" w:hAnsi="Arial"/>
                            <w:color w:val="000000"/>
                            <w:sz w:val="16"/>
                          </w:rPr>
                          <w:t xml:space="preserve">PMID: 27346779   PMCID: 6931040   DOI: 10.1353/cpr.2016.0025 </w:t>
                        </w:r>
                      </w:p>
                    </w:tc>
                  </w:tr>
                  <w:tr w:rsidR="00AF3C60" w14:paraId="7F4724A1" w14:textId="77777777">
                    <w:tc>
                      <w:tcPr>
                        <w:tcW w:w="900" w:type="dxa"/>
                        <w:tcBorders>
                          <w:top w:val="nil"/>
                          <w:left w:val="nil"/>
                          <w:bottom w:val="nil"/>
                          <w:right w:val="nil"/>
                        </w:tcBorders>
                        <w:tcMar>
                          <w:top w:w="0" w:type="dxa"/>
                          <w:left w:w="299" w:type="dxa"/>
                          <w:bottom w:w="99" w:type="dxa"/>
                          <w:right w:w="39" w:type="dxa"/>
                        </w:tcMar>
                      </w:tcPr>
                      <w:p w14:paraId="6652E3EA" w14:textId="77777777" w:rsidR="00AF3C60" w:rsidRDefault="00413CCD">
                        <w:pPr>
                          <w:spacing w:after="0" w:line="240" w:lineRule="auto"/>
                        </w:pPr>
                        <w:r>
                          <w:rPr>
                            <w:rFonts w:ascii="Arial" w:eastAsia="Arial" w:hAnsi="Arial"/>
                            <w:color w:val="000000"/>
                          </w:rPr>
                          <w:t>28.</w:t>
                        </w:r>
                      </w:p>
                    </w:tc>
                    <w:tc>
                      <w:tcPr>
                        <w:tcW w:w="9828" w:type="dxa"/>
                        <w:tcBorders>
                          <w:top w:val="nil"/>
                          <w:left w:val="nil"/>
                          <w:bottom w:val="nil"/>
                          <w:right w:val="nil"/>
                        </w:tcBorders>
                        <w:tcMar>
                          <w:top w:w="0" w:type="dxa"/>
                          <w:left w:w="39" w:type="dxa"/>
                          <w:bottom w:w="99" w:type="dxa"/>
                          <w:right w:w="39" w:type="dxa"/>
                        </w:tcMar>
                      </w:tcPr>
                      <w:p w14:paraId="14FE6A77"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Fakunle</w:t>
                        </w:r>
                        <w:proofErr w:type="spellEnd"/>
                        <w:r>
                          <w:rPr>
                            <w:rFonts w:ascii="Arial" w:eastAsia="Arial" w:hAnsi="Arial"/>
                            <w:color w:val="000000"/>
                          </w:rPr>
                          <w:t xml:space="preserve"> DO, </w:t>
                        </w:r>
                        <w:r>
                          <w:rPr>
                            <w:rFonts w:ascii="Arial" w:eastAsia="Arial" w:hAnsi="Arial"/>
                            <w:b/>
                            <w:color w:val="000000"/>
                          </w:rPr>
                          <w:t>Milam AJ</w:t>
                        </w:r>
                        <w:r>
                          <w:rPr>
                            <w:rFonts w:ascii="Arial" w:eastAsia="Arial" w:hAnsi="Arial"/>
                            <w:color w:val="000000"/>
                          </w:rPr>
                          <w:t xml:space="preserve">, Furr-Holden CD, Butler J 3rd, Thorpe RJ Jr, LaVeist TA.  The inequitable distribution of tobacco outlet density: the role of income in two Black Mid-Atlantic geopolitical areas. Public Health. 2016 Jul; 136:35-40 Epub 2016 Apr 10 </w:t>
                        </w:r>
                        <w:r>
                          <w:rPr>
                            <w:rFonts w:ascii="Arial" w:eastAsia="Arial" w:hAnsi="Arial"/>
                            <w:color w:val="000000"/>
                            <w:sz w:val="16"/>
                          </w:rPr>
                          <w:t xml:space="preserve">PMID: 27076440   PMCID: 4930734   DOI: 10.1016/j.puhe.2016.02.032 </w:t>
                        </w:r>
                      </w:p>
                    </w:tc>
                  </w:tr>
                  <w:tr w:rsidR="00AF3C60" w14:paraId="17413F4C" w14:textId="77777777">
                    <w:tc>
                      <w:tcPr>
                        <w:tcW w:w="900" w:type="dxa"/>
                        <w:tcBorders>
                          <w:top w:val="nil"/>
                          <w:left w:val="nil"/>
                          <w:bottom w:val="nil"/>
                          <w:right w:val="nil"/>
                        </w:tcBorders>
                        <w:tcMar>
                          <w:top w:w="0" w:type="dxa"/>
                          <w:left w:w="299" w:type="dxa"/>
                          <w:bottom w:w="99" w:type="dxa"/>
                          <w:right w:w="39" w:type="dxa"/>
                        </w:tcMar>
                      </w:tcPr>
                      <w:p w14:paraId="675526AD" w14:textId="77777777" w:rsidR="00AF3C60" w:rsidRDefault="00413CCD">
                        <w:pPr>
                          <w:spacing w:after="0" w:line="240" w:lineRule="auto"/>
                        </w:pPr>
                        <w:r>
                          <w:rPr>
                            <w:rFonts w:ascii="Arial" w:eastAsia="Arial" w:hAnsi="Arial"/>
                            <w:color w:val="000000"/>
                          </w:rPr>
                          <w:t>29.</w:t>
                        </w:r>
                      </w:p>
                    </w:tc>
                    <w:tc>
                      <w:tcPr>
                        <w:tcW w:w="9828" w:type="dxa"/>
                        <w:tcBorders>
                          <w:top w:val="nil"/>
                          <w:left w:val="nil"/>
                          <w:bottom w:val="nil"/>
                          <w:right w:val="nil"/>
                        </w:tcBorders>
                        <w:tcMar>
                          <w:top w:w="0" w:type="dxa"/>
                          <w:left w:w="39" w:type="dxa"/>
                          <w:bottom w:w="99" w:type="dxa"/>
                          <w:right w:w="39" w:type="dxa"/>
                        </w:tcMar>
                      </w:tcPr>
                      <w:p w14:paraId="48B9B428"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Buggs SA, Furr-Holden CD, Leaf PJ, Bradshaw CP, Webster D.  Changes in Attitudes toward Guns and Shootings following Implementation of the Baltimore Safe Streets Intervention. J Urban Health. 2016 Aug; 93 (4):609-26 </w:t>
                        </w:r>
                        <w:r>
                          <w:rPr>
                            <w:rFonts w:ascii="Arial" w:eastAsia="Arial" w:hAnsi="Arial"/>
                            <w:color w:val="000000"/>
                            <w:sz w:val="16"/>
                          </w:rPr>
                          <w:t xml:space="preserve">PMID: 27294969   PMCID: 4987588   DOI: 10.1007/s11524-016-0060-y </w:t>
                        </w:r>
                      </w:p>
                    </w:tc>
                  </w:tr>
                  <w:tr w:rsidR="00AF3C60" w14:paraId="788AD95C" w14:textId="77777777">
                    <w:tc>
                      <w:tcPr>
                        <w:tcW w:w="900" w:type="dxa"/>
                        <w:tcBorders>
                          <w:top w:val="nil"/>
                          <w:left w:val="nil"/>
                          <w:bottom w:val="nil"/>
                          <w:right w:val="nil"/>
                        </w:tcBorders>
                        <w:tcMar>
                          <w:top w:w="0" w:type="dxa"/>
                          <w:left w:w="299" w:type="dxa"/>
                          <w:bottom w:w="99" w:type="dxa"/>
                          <w:right w:w="39" w:type="dxa"/>
                        </w:tcMar>
                      </w:tcPr>
                      <w:p w14:paraId="3D25F524" w14:textId="77777777" w:rsidR="00AF3C60" w:rsidRDefault="00413CCD">
                        <w:pPr>
                          <w:spacing w:after="0" w:line="240" w:lineRule="auto"/>
                        </w:pPr>
                        <w:r>
                          <w:rPr>
                            <w:rFonts w:ascii="Arial" w:eastAsia="Arial" w:hAnsi="Arial"/>
                            <w:color w:val="000000"/>
                          </w:rPr>
                          <w:t>30.</w:t>
                        </w:r>
                      </w:p>
                    </w:tc>
                    <w:tc>
                      <w:tcPr>
                        <w:tcW w:w="9828" w:type="dxa"/>
                        <w:tcBorders>
                          <w:top w:val="nil"/>
                          <w:left w:val="nil"/>
                          <w:bottom w:val="nil"/>
                          <w:right w:val="nil"/>
                        </w:tcBorders>
                        <w:tcMar>
                          <w:top w:w="0" w:type="dxa"/>
                          <w:left w:w="39" w:type="dxa"/>
                          <w:bottom w:w="99" w:type="dxa"/>
                          <w:right w:w="39" w:type="dxa"/>
                        </w:tcMar>
                      </w:tcPr>
                      <w:p w14:paraId="743A3832"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Johnson SL, Furr-Holden CD, Bradshaw CP.  Alcohol Outlets and Substance Use among High Schoolers. J Community Psychol. 2016 Sep; 44 (7):819-832 Epub 2016 Aug 09 </w:t>
                        </w:r>
                        <w:r>
                          <w:rPr>
                            <w:rFonts w:ascii="Arial" w:eastAsia="Arial" w:hAnsi="Arial"/>
                            <w:color w:val="000000"/>
                            <w:sz w:val="16"/>
                          </w:rPr>
                          <w:t xml:space="preserve">PMID: 27574339   PMCID: 5001559   DOI: 10.1002/jcop.21802 </w:t>
                        </w:r>
                      </w:p>
                    </w:tc>
                  </w:tr>
                  <w:tr w:rsidR="00AF3C60" w14:paraId="320CAD50" w14:textId="77777777">
                    <w:tc>
                      <w:tcPr>
                        <w:tcW w:w="900" w:type="dxa"/>
                        <w:tcBorders>
                          <w:top w:val="nil"/>
                          <w:left w:val="nil"/>
                          <w:bottom w:val="nil"/>
                          <w:right w:val="nil"/>
                        </w:tcBorders>
                        <w:tcMar>
                          <w:top w:w="0" w:type="dxa"/>
                          <w:left w:w="299" w:type="dxa"/>
                          <w:bottom w:w="99" w:type="dxa"/>
                          <w:right w:w="39" w:type="dxa"/>
                        </w:tcMar>
                      </w:tcPr>
                      <w:p w14:paraId="01C1A0BA" w14:textId="77777777" w:rsidR="00AF3C60" w:rsidRDefault="00413CCD">
                        <w:pPr>
                          <w:spacing w:after="0" w:line="240" w:lineRule="auto"/>
                        </w:pPr>
                        <w:r>
                          <w:rPr>
                            <w:rFonts w:ascii="Arial" w:eastAsia="Arial" w:hAnsi="Arial"/>
                            <w:color w:val="000000"/>
                          </w:rPr>
                          <w:t>31.</w:t>
                        </w:r>
                      </w:p>
                    </w:tc>
                    <w:tc>
                      <w:tcPr>
                        <w:tcW w:w="9828" w:type="dxa"/>
                        <w:tcBorders>
                          <w:top w:val="nil"/>
                          <w:left w:val="nil"/>
                          <w:bottom w:val="nil"/>
                          <w:right w:val="nil"/>
                        </w:tcBorders>
                        <w:tcMar>
                          <w:top w:w="0" w:type="dxa"/>
                          <w:left w:w="39" w:type="dxa"/>
                          <w:bottom w:w="99" w:type="dxa"/>
                          <w:right w:w="39" w:type="dxa"/>
                        </w:tcMar>
                      </w:tcPr>
                      <w:p w14:paraId="7C3FAE3F" w14:textId="77777777" w:rsidR="00AF3C60" w:rsidRDefault="00413CCD">
                        <w:pPr>
                          <w:spacing w:after="0" w:line="240" w:lineRule="auto"/>
                        </w:pPr>
                        <w:r>
                          <w:rPr>
                            <w:rFonts w:ascii="Arial" w:eastAsia="Arial" w:hAnsi="Arial"/>
                            <w:color w:val="000000"/>
                          </w:rPr>
                          <w:t xml:space="preserve">Green KM, Johnson RM, </w:t>
                        </w:r>
                        <w:r>
                          <w:rPr>
                            <w:rFonts w:ascii="Arial" w:eastAsia="Arial" w:hAnsi="Arial"/>
                            <w:b/>
                            <w:color w:val="000000"/>
                          </w:rPr>
                          <w:t>Milam AJ</w:t>
                        </w:r>
                        <w:r>
                          <w:rPr>
                            <w:rFonts w:ascii="Arial" w:eastAsia="Arial" w:hAnsi="Arial"/>
                            <w:color w:val="000000"/>
                          </w:rPr>
                          <w:t xml:space="preserve">, Furr-Holden D, Ialongo NS, </w:t>
                        </w:r>
                        <w:proofErr w:type="spellStart"/>
                        <w:r>
                          <w:rPr>
                            <w:rFonts w:ascii="Arial" w:eastAsia="Arial" w:hAnsi="Arial"/>
                            <w:color w:val="000000"/>
                          </w:rPr>
                          <w:t>Reboussin</w:t>
                        </w:r>
                        <w:proofErr w:type="spellEnd"/>
                        <w:r>
                          <w:rPr>
                            <w:rFonts w:ascii="Arial" w:eastAsia="Arial" w:hAnsi="Arial"/>
                            <w:color w:val="000000"/>
                          </w:rPr>
                          <w:t xml:space="preserve"> BA.  Racial differences and the role of neighborhood in the sequencing of marijuana and tobacco initiation among urban youth. </w:t>
                        </w:r>
                        <w:proofErr w:type="spellStart"/>
                        <w:r>
                          <w:rPr>
                            <w:rFonts w:ascii="Arial" w:eastAsia="Arial" w:hAnsi="Arial"/>
                            <w:color w:val="000000"/>
                          </w:rPr>
                          <w:t>Subst</w:t>
                        </w:r>
                        <w:proofErr w:type="spellEnd"/>
                        <w:r>
                          <w:rPr>
                            <w:rFonts w:ascii="Arial" w:eastAsia="Arial" w:hAnsi="Arial"/>
                            <w:color w:val="000000"/>
                          </w:rPr>
                          <w:t xml:space="preserve"> Abus. 2016 Oct-Dec; 37 (4):507-510 Epub 2016 Apr 19 </w:t>
                        </w:r>
                        <w:r>
                          <w:rPr>
                            <w:rFonts w:ascii="Arial" w:eastAsia="Arial" w:hAnsi="Arial"/>
                            <w:color w:val="000000"/>
                            <w:sz w:val="16"/>
                          </w:rPr>
                          <w:t xml:space="preserve">PMID: 27092865   PMCID: 5459604   DOI: 10.1080/08897077.2016.1178680 </w:t>
                        </w:r>
                      </w:p>
                    </w:tc>
                  </w:tr>
                  <w:tr w:rsidR="00AF3C60" w14:paraId="3D60DE34" w14:textId="77777777">
                    <w:tc>
                      <w:tcPr>
                        <w:tcW w:w="900" w:type="dxa"/>
                        <w:tcBorders>
                          <w:top w:val="nil"/>
                          <w:left w:val="nil"/>
                          <w:bottom w:val="nil"/>
                          <w:right w:val="nil"/>
                        </w:tcBorders>
                        <w:tcMar>
                          <w:top w:w="0" w:type="dxa"/>
                          <w:left w:w="299" w:type="dxa"/>
                          <w:bottom w:w="99" w:type="dxa"/>
                          <w:right w:w="39" w:type="dxa"/>
                        </w:tcMar>
                      </w:tcPr>
                      <w:p w14:paraId="2B619B5F" w14:textId="77777777" w:rsidR="00AF3C60" w:rsidRDefault="00413CCD">
                        <w:pPr>
                          <w:spacing w:after="0" w:line="240" w:lineRule="auto"/>
                        </w:pPr>
                        <w:r>
                          <w:rPr>
                            <w:rFonts w:ascii="Arial" w:eastAsia="Arial" w:hAnsi="Arial"/>
                            <w:color w:val="000000"/>
                          </w:rPr>
                          <w:t>32.</w:t>
                        </w:r>
                      </w:p>
                    </w:tc>
                    <w:tc>
                      <w:tcPr>
                        <w:tcW w:w="9828" w:type="dxa"/>
                        <w:tcBorders>
                          <w:top w:val="nil"/>
                          <w:left w:val="nil"/>
                          <w:bottom w:val="nil"/>
                          <w:right w:val="nil"/>
                        </w:tcBorders>
                        <w:tcMar>
                          <w:top w:w="0" w:type="dxa"/>
                          <w:left w:w="39" w:type="dxa"/>
                          <w:bottom w:w="99" w:type="dxa"/>
                          <w:right w:w="39" w:type="dxa"/>
                        </w:tcMar>
                      </w:tcPr>
                      <w:p w14:paraId="5A926606" w14:textId="77777777" w:rsidR="00AF3C60" w:rsidRDefault="00413CCD">
                        <w:pPr>
                          <w:spacing w:after="0" w:line="240" w:lineRule="auto"/>
                        </w:pPr>
                        <w:r>
                          <w:rPr>
                            <w:rFonts w:ascii="Arial" w:eastAsia="Arial" w:hAnsi="Arial"/>
                            <w:color w:val="000000"/>
                          </w:rPr>
                          <w:t xml:space="preserve">Lindstrom-Johnson S, Waasdorp TE, Henry-Cash A, Debnam KJ, </w:t>
                        </w:r>
                        <w:r>
                          <w:rPr>
                            <w:rFonts w:ascii="Arial" w:eastAsia="Arial" w:hAnsi="Arial"/>
                            <w:b/>
                            <w:color w:val="000000"/>
                          </w:rPr>
                          <w:t>Milam AJ</w:t>
                        </w:r>
                        <w:r>
                          <w:rPr>
                            <w:rFonts w:ascii="Arial" w:eastAsia="Arial" w:hAnsi="Arial"/>
                            <w:color w:val="000000"/>
                          </w:rPr>
                          <w:t xml:space="preserve">, Bradshaw CP.  Assessing the association between observed school disorganization and school violence: implications for school climate interventions. Psychology of Violence. 2017; 7(2):181-91. </w:t>
                        </w:r>
                        <w:r>
                          <w:rPr>
                            <w:rFonts w:ascii="Arial" w:eastAsia="Arial" w:hAnsi="Arial"/>
                            <w:color w:val="000000"/>
                            <w:sz w:val="16"/>
                          </w:rPr>
                          <w:t xml:space="preserve">       </w:t>
                        </w:r>
                      </w:p>
                    </w:tc>
                  </w:tr>
                  <w:tr w:rsidR="00AF3C60" w14:paraId="7C87D57E" w14:textId="77777777">
                    <w:tc>
                      <w:tcPr>
                        <w:tcW w:w="900" w:type="dxa"/>
                        <w:tcBorders>
                          <w:top w:val="nil"/>
                          <w:left w:val="nil"/>
                          <w:bottom w:val="nil"/>
                          <w:right w:val="nil"/>
                        </w:tcBorders>
                        <w:tcMar>
                          <w:top w:w="0" w:type="dxa"/>
                          <w:left w:w="299" w:type="dxa"/>
                          <w:bottom w:w="99" w:type="dxa"/>
                          <w:right w:w="39" w:type="dxa"/>
                        </w:tcMar>
                      </w:tcPr>
                      <w:p w14:paraId="48394B8E" w14:textId="77777777" w:rsidR="00AF3C60" w:rsidRDefault="00413CCD">
                        <w:pPr>
                          <w:spacing w:after="0" w:line="240" w:lineRule="auto"/>
                        </w:pPr>
                        <w:r>
                          <w:rPr>
                            <w:rFonts w:ascii="Arial" w:eastAsia="Arial" w:hAnsi="Arial"/>
                            <w:color w:val="000000"/>
                          </w:rPr>
                          <w:t>33.</w:t>
                        </w:r>
                      </w:p>
                    </w:tc>
                    <w:tc>
                      <w:tcPr>
                        <w:tcW w:w="9828" w:type="dxa"/>
                        <w:tcBorders>
                          <w:top w:val="nil"/>
                          <w:left w:val="nil"/>
                          <w:bottom w:val="nil"/>
                          <w:right w:val="nil"/>
                        </w:tcBorders>
                        <w:tcMar>
                          <w:top w:w="0" w:type="dxa"/>
                          <w:left w:w="39" w:type="dxa"/>
                          <w:bottom w:w="99" w:type="dxa"/>
                          <w:right w:w="39" w:type="dxa"/>
                        </w:tcMar>
                      </w:tcPr>
                      <w:p w14:paraId="5914582F" w14:textId="77777777" w:rsidR="00AF3C60" w:rsidRDefault="00413CCD">
                        <w:pPr>
                          <w:spacing w:after="0" w:line="240" w:lineRule="auto"/>
                        </w:pPr>
                        <w:r>
                          <w:rPr>
                            <w:rFonts w:ascii="Arial" w:eastAsia="Arial" w:hAnsi="Arial"/>
                            <w:color w:val="000000"/>
                          </w:rPr>
                          <w:t xml:space="preserve">Krishnan S, </w:t>
                        </w:r>
                        <w:r>
                          <w:rPr>
                            <w:rFonts w:ascii="Arial" w:eastAsia="Arial" w:hAnsi="Arial"/>
                            <w:b/>
                            <w:color w:val="000000"/>
                          </w:rPr>
                          <w:t>Milam AJ</w:t>
                        </w:r>
                        <w:r>
                          <w:rPr>
                            <w:rFonts w:ascii="Arial" w:eastAsia="Arial" w:hAnsi="Arial"/>
                            <w:color w:val="000000"/>
                          </w:rPr>
                          <w:t xml:space="preserve">, Singh H, </w:t>
                        </w:r>
                        <w:proofErr w:type="spellStart"/>
                        <w:r>
                          <w:rPr>
                            <w:rFonts w:ascii="Arial" w:eastAsia="Arial" w:hAnsi="Arial"/>
                            <w:color w:val="000000"/>
                          </w:rPr>
                          <w:t>Ghoddoussi</w:t>
                        </w:r>
                        <w:proofErr w:type="spellEnd"/>
                        <w:r>
                          <w:rPr>
                            <w:rFonts w:ascii="Arial" w:eastAsia="Arial" w:hAnsi="Arial"/>
                            <w:color w:val="000000"/>
                          </w:rPr>
                          <w:t xml:space="preserve"> F, Haki J, Ellis TA II.  Perioperative pain control with continuous interscalene catheters: comparison of intra-plexus versus peri-plexus catheter placement. Middle East J </w:t>
                        </w:r>
                        <w:proofErr w:type="spellStart"/>
                        <w:r>
                          <w:rPr>
                            <w:rFonts w:ascii="Arial" w:eastAsia="Arial" w:hAnsi="Arial"/>
                            <w:color w:val="000000"/>
                          </w:rPr>
                          <w:t>Anesthesiol</w:t>
                        </w:r>
                        <w:proofErr w:type="spellEnd"/>
                        <w:r>
                          <w:rPr>
                            <w:rFonts w:ascii="Arial" w:eastAsia="Arial" w:hAnsi="Arial"/>
                            <w:color w:val="000000"/>
                          </w:rPr>
                          <w:t xml:space="preserve">. 2017; 24(1):13-19. </w:t>
                        </w:r>
                        <w:r>
                          <w:rPr>
                            <w:rFonts w:ascii="Arial" w:eastAsia="Arial" w:hAnsi="Arial"/>
                            <w:color w:val="000000"/>
                            <w:sz w:val="16"/>
                          </w:rPr>
                          <w:t xml:space="preserve">       </w:t>
                        </w:r>
                      </w:p>
                    </w:tc>
                  </w:tr>
                  <w:tr w:rsidR="00AF3C60" w14:paraId="2FC937F9" w14:textId="77777777">
                    <w:tc>
                      <w:tcPr>
                        <w:tcW w:w="900" w:type="dxa"/>
                        <w:tcBorders>
                          <w:top w:val="nil"/>
                          <w:left w:val="nil"/>
                          <w:bottom w:val="nil"/>
                          <w:right w:val="nil"/>
                        </w:tcBorders>
                        <w:tcMar>
                          <w:top w:w="0" w:type="dxa"/>
                          <w:left w:w="299" w:type="dxa"/>
                          <w:bottom w:w="99" w:type="dxa"/>
                          <w:right w:w="39" w:type="dxa"/>
                        </w:tcMar>
                      </w:tcPr>
                      <w:p w14:paraId="02163B7D" w14:textId="77777777" w:rsidR="00AF3C60" w:rsidRDefault="00413CCD">
                        <w:pPr>
                          <w:spacing w:after="0" w:line="240" w:lineRule="auto"/>
                        </w:pPr>
                        <w:r>
                          <w:rPr>
                            <w:rFonts w:ascii="Arial" w:eastAsia="Arial" w:hAnsi="Arial"/>
                            <w:color w:val="000000"/>
                          </w:rPr>
                          <w:t>34.</w:t>
                        </w:r>
                      </w:p>
                    </w:tc>
                    <w:tc>
                      <w:tcPr>
                        <w:tcW w:w="9828" w:type="dxa"/>
                        <w:tcBorders>
                          <w:top w:val="nil"/>
                          <w:left w:val="nil"/>
                          <w:bottom w:val="nil"/>
                          <w:right w:val="nil"/>
                        </w:tcBorders>
                        <w:tcMar>
                          <w:top w:w="0" w:type="dxa"/>
                          <w:left w:w="39" w:type="dxa"/>
                          <w:bottom w:w="99" w:type="dxa"/>
                          <w:right w:w="39" w:type="dxa"/>
                        </w:tcMar>
                      </w:tcPr>
                      <w:p w14:paraId="29F4CF80"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Jones CD, Debnam KJ, Bradshaw CP.  School environments and obesity: The mediating role of personal stress. J Community Psychol. 2017; 45 (6):715726 Epub 2017 Mar 07 </w:t>
                        </w:r>
                        <w:r>
                          <w:rPr>
                            <w:rFonts w:ascii="Arial" w:eastAsia="Arial" w:hAnsi="Arial"/>
                            <w:color w:val="000000"/>
                            <w:sz w:val="16"/>
                          </w:rPr>
                          <w:t xml:space="preserve">PMID: 29731524   PMCID: 5930873   DOI: 10.1002/jcop.21888 </w:t>
                        </w:r>
                      </w:p>
                    </w:tc>
                  </w:tr>
                  <w:tr w:rsidR="00AF3C60" w14:paraId="22333F9C" w14:textId="77777777">
                    <w:tc>
                      <w:tcPr>
                        <w:tcW w:w="900" w:type="dxa"/>
                        <w:tcBorders>
                          <w:top w:val="nil"/>
                          <w:left w:val="nil"/>
                          <w:bottom w:val="nil"/>
                          <w:right w:val="nil"/>
                        </w:tcBorders>
                        <w:tcMar>
                          <w:top w:w="0" w:type="dxa"/>
                          <w:left w:w="299" w:type="dxa"/>
                          <w:bottom w:w="99" w:type="dxa"/>
                          <w:right w:w="39" w:type="dxa"/>
                        </w:tcMar>
                      </w:tcPr>
                      <w:p w14:paraId="55750719" w14:textId="77777777" w:rsidR="00AF3C60" w:rsidRDefault="00413CCD">
                        <w:pPr>
                          <w:spacing w:after="0" w:line="240" w:lineRule="auto"/>
                        </w:pPr>
                        <w:r>
                          <w:rPr>
                            <w:rFonts w:ascii="Arial" w:eastAsia="Arial" w:hAnsi="Arial"/>
                            <w:color w:val="000000"/>
                          </w:rPr>
                          <w:lastRenderedPageBreak/>
                          <w:t>35.</w:t>
                        </w:r>
                      </w:p>
                    </w:tc>
                    <w:tc>
                      <w:tcPr>
                        <w:tcW w:w="9828" w:type="dxa"/>
                        <w:tcBorders>
                          <w:top w:val="nil"/>
                          <w:left w:val="nil"/>
                          <w:bottom w:val="nil"/>
                          <w:right w:val="nil"/>
                        </w:tcBorders>
                        <w:tcMar>
                          <w:top w:w="0" w:type="dxa"/>
                          <w:left w:w="39" w:type="dxa"/>
                          <w:bottom w:w="99" w:type="dxa"/>
                          <w:right w:w="39" w:type="dxa"/>
                        </w:tcMar>
                      </w:tcPr>
                      <w:p w14:paraId="059E3A67"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Bone LR, Stillman FA, Smart MJ, Hoke KS, Furr-Holden CDM. </w:t>
                        </w:r>
                        <w:r>
                          <w:rPr>
                            <w:rFonts w:ascii="Arial" w:eastAsia="Arial" w:hAnsi="Arial"/>
                            <w:color w:val="000000"/>
                          </w:rPr>
                          <w:t xml:space="preserve"> Tobacco policies and </w:t>
                        </w:r>
                        <w:proofErr w:type="gramStart"/>
                        <w:r>
                          <w:rPr>
                            <w:rFonts w:ascii="Arial" w:eastAsia="Arial" w:hAnsi="Arial"/>
                            <w:color w:val="000000"/>
                          </w:rPr>
                          <w:t>on-premise</w:t>
                        </w:r>
                        <w:proofErr w:type="gramEnd"/>
                        <w:r>
                          <w:rPr>
                            <w:rFonts w:ascii="Arial" w:eastAsia="Arial" w:hAnsi="Arial"/>
                            <w:color w:val="000000"/>
                          </w:rPr>
                          <w:t xml:space="preserve"> smoking in bars and clubs that cater to young African Americans following the Maryland Clean Indoor Air Act of 2007. J </w:t>
                        </w:r>
                        <w:proofErr w:type="spellStart"/>
                        <w:r>
                          <w:rPr>
                            <w:rFonts w:ascii="Arial" w:eastAsia="Arial" w:hAnsi="Arial"/>
                            <w:color w:val="000000"/>
                          </w:rPr>
                          <w:t>Ethn</w:t>
                        </w:r>
                        <w:proofErr w:type="spellEnd"/>
                        <w:r>
                          <w:rPr>
                            <w:rFonts w:ascii="Arial" w:eastAsia="Arial" w:hAnsi="Arial"/>
                            <w:color w:val="000000"/>
                          </w:rPr>
                          <w:t xml:space="preserve"> </w:t>
                        </w:r>
                        <w:proofErr w:type="spellStart"/>
                        <w:r>
                          <w:rPr>
                            <w:rFonts w:ascii="Arial" w:eastAsia="Arial" w:hAnsi="Arial"/>
                            <w:color w:val="000000"/>
                          </w:rPr>
                          <w:t>Subst</w:t>
                        </w:r>
                        <w:proofErr w:type="spellEnd"/>
                        <w:r>
                          <w:rPr>
                            <w:rFonts w:ascii="Arial" w:eastAsia="Arial" w:hAnsi="Arial"/>
                            <w:color w:val="000000"/>
                          </w:rPr>
                          <w:t xml:space="preserve"> Abuse. 2017 Jul-Sep; 16 (3):328-343 Epub 2016 July 12 </w:t>
                        </w:r>
                        <w:r>
                          <w:rPr>
                            <w:rFonts w:ascii="Arial" w:eastAsia="Arial" w:hAnsi="Arial"/>
                            <w:color w:val="000000"/>
                            <w:sz w:val="16"/>
                          </w:rPr>
                          <w:t xml:space="preserve">PMID: 27403708   PMCID: 6089362   DOI: 10.1080/15332640.2016.1196631 </w:t>
                        </w:r>
                      </w:p>
                    </w:tc>
                  </w:tr>
                  <w:tr w:rsidR="00AF3C60" w14:paraId="2EDFF912" w14:textId="77777777">
                    <w:tc>
                      <w:tcPr>
                        <w:tcW w:w="900" w:type="dxa"/>
                        <w:tcBorders>
                          <w:top w:val="nil"/>
                          <w:left w:val="nil"/>
                          <w:bottom w:val="nil"/>
                          <w:right w:val="nil"/>
                        </w:tcBorders>
                        <w:tcMar>
                          <w:top w:w="0" w:type="dxa"/>
                          <w:left w:w="299" w:type="dxa"/>
                          <w:bottom w:w="99" w:type="dxa"/>
                          <w:right w:w="39" w:type="dxa"/>
                        </w:tcMar>
                      </w:tcPr>
                      <w:p w14:paraId="231C145F" w14:textId="77777777" w:rsidR="00AF3C60" w:rsidRDefault="00413CCD">
                        <w:pPr>
                          <w:spacing w:after="0" w:line="240" w:lineRule="auto"/>
                        </w:pPr>
                        <w:r>
                          <w:rPr>
                            <w:rFonts w:ascii="Arial" w:eastAsia="Arial" w:hAnsi="Arial"/>
                            <w:color w:val="000000"/>
                          </w:rPr>
                          <w:t>36.</w:t>
                        </w:r>
                      </w:p>
                    </w:tc>
                    <w:tc>
                      <w:tcPr>
                        <w:tcW w:w="9828" w:type="dxa"/>
                        <w:tcBorders>
                          <w:top w:val="nil"/>
                          <w:left w:val="nil"/>
                          <w:bottom w:val="nil"/>
                          <w:right w:val="nil"/>
                        </w:tcBorders>
                        <w:tcMar>
                          <w:top w:w="0" w:type="dxa"/>
                          <w:left w:w="39" w:type="dxa"/>
                          <w:bottom w:w="99" w:type="dxa"/>
                          <w:right w:w="39" w:type="dxa"/>
                        </w:tcMar>
                      </w:tcPr>
                      <w:p w14:paraId="07464C0B" w14:textId="77777777" w:rsidR="00AF3C60" w:rsidRDefault="00413CCD">
                        <w:pPr>
                          <w:spacing w:after="0" w:line="240" w:lineRule="auto"/>
                        </w:pPr>
                        <w:r>
                          <w:rPr>
                            <w:rFonts w:ascii="Arial" w:eastAsia="Arial" w:hAnsi="Arial"/>
                            <w:color w:val="000000"/>
                          </w:rPr>
                          <w:t xml:space="preserve">* Parker EM, Johnson SL, Debnam KJ, </w:t>
                        </w:r>
                        <w:r>
                          <w:rPr>
                            <w:rFonts w:ascii="Arial" w:eastAsia="Arial" w:hAnsi="Arial"/>
                            <w:b/>
                            <w:color w:val="000000"/>
                          </w:rPr>
                          <w:t>Milam AJ</w:t>
                        </w:r>
                        <w:r>
                          <w:rPr>
                            <w:rFonts w:ascii="Arial" w:eastAsia="Arial" w:hAnsi="Arial"/>
                            <w:color w:val="000000"/>
                          </w:rPr>
                          <w:t xml:space="preserve">, Bradshaw CP.  Teen Dating Violence Victimization Among High School Students: A Multilevel Analysis of School-Level Risk Factors. J Sch Health. 2017 Sep; 87 (9):696-704 </w:t>
                        </w:r>
                        <w:r>
                          <w:rPr>
                            <w:rFonts w:ascii="Arial" w:eastAsia="Arial" w:hAnsi="Arial"/>
                            <w:color w:val="000000"/>
                            <w:sz w:val="16"/>
                          </w:rPr>
                          <w:t xml:space="preserve">PMID: 28766318   DOI: 10.1111/josh.12538    </w:t>
                        </w:r>
                      </w:p>
                    </w:tc>
                  </w:tr>
                  <w:tr w:rsidR="00AF3C60" w14:paraId="555D98B2" w14:textId="77777777">
                    <w:tc>
                      <w:tcPr>
                        <w:tcW w:w="900" w:type="dxa"/>
                        <w:tcBorders>
                          <w:top w:val="nil"/>
                          <w:left w:val="nil"/>
                          <w:bottom w:val="nil"/>
                          <w:right w:val="nil"/>
                        </w:tcBorders>
                        <w:tcMar>
                          <w:top w:w="0" w:type="dxa"/>
                          <w:left w:w="299" w:type="dxa"/>
                          <w:bottom w:w="99" w:type="dxa"/>
                          <w:right w:w="39" w:type="dxa"/>
                        </w:tcMar>
                      </w:tcPr>
                      <w:p w14:paraId="6162EE6B" w14:textId="77777777" w:rsidR="00AF3C60" w:rsidRDefault="00413CCD">
                        <w:pPr>
                          <w:spacing w:after="0" w:line="240" w:lineRule="auto"/>
                        </w:pPr>
                        <w:r>
                          <w:rPr>
                            <w:rFonts w:ascii="Arial" w:eastAsia="Arial" w:hAnsi="Arial"/>
                            <w:color w:val="000000"/>
                          </w:rPr>
                          <w:t>37.</w:t>
                        </w:r>
                      </w:p>
                    </w:tc>
                    <w:tc>
                      <w:tcPr>
                        <w:tcW w:w="9828" w:type="dxa"/>
                        <w:tcBorders>
                          <w:top w:val="nil"/>
                          <w:left w:val="nil"/>
                          <w:bottom w:val="nil"/>
                          <w:right w:val="nil"/>
                        </w:tcBorders>
                        <w:tcMar>
                          <w:top w:w="0" w:type="dxa"/>
                          <w:left w:w="39" w:type="dxa"/>
                          <w:bottom w:w="99" w:type="dxa"/>
                          <w:right w:w="39" w:type="dxa"/>
                        </w:tcMar>
                      </w:tcPr>
                      <w:p w14:paraId="2B6178A2"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Pollack KM, </w:t>
                        </w:r>
                        <w:proofErr w:type="spellStart"/>
                        <w:r>
                          <w:rPr>
                            <w:rFonts w:ascii="Arial" w:eastAsia="Arial" w:hAnsi="Arial"/>
                            <w:color w:val="000000"/>
                          </w:rPr>
                          <w:t>Curriero</w:t>
                        </w:r>
                        <w:proofErr w:type="spellEnd"/>
                        <w:r>
                          <w:rPr>
                            <w:rFonts w:ascii="Arial" w:eastAsia="Arial" w:hAnsi="Arial"/>
                            <w:color w:val="000000"/>
                          </w:rPr>
                          <w:t xml:space="preserve"> FC, Bowie JV, Gielen AC, Furr-Holden DM. </w:t>
                        </w:r>
                        <w:r>
                          <w:rPr>
                            <w:rFonts w:ascii="Arial" w:eastAsia="Arial" w:hAnsi="Arial"/>
                            <w:color w:val="000000"/>
                          </w:rPr>
                          <w:t xml:space="preserve"> Novel Methods for Environmental Assessment of Pedestrian Injury: Creation and Validation of the Inventory for Pedestrian Safety Infrastructure. J Urban Health. 2018 Apr; 95 (2):208-221 </w:t>
                        </w:r>
                        <w:r>
                          <w:rPr>
                            <w:rFonts w:ascii="Arial" w:eastAsia="Arial" w:hAnsi="Arial"/>
                            <w:color w:val="000000"/>
                            <w:sz w:val="16"/>
                          </w:rPr>
                          <w:t xml:space="preserve">PMID: 29442222   PMCID: 5906386   DOI: 10.1007/s11524-017-0226-2 </w:t>
                        </w:r>
                      </w:p>
                    </w:tc>
                  </w:tr>
                  <w:tr w:rsidR="00AF3C60" w14:paraId="3EE5587B" w14:textId="77777777">
                    <w:tc>
                      <w:tcPr>
                        <w:tcW w:w="900" w:type="dxa"/>
                        <w:tcBorders>
                          <w:top w:val="nil"/>
                          <w:left w:val="nil"/>
                          <w:bottom w:val="nil"/>
                          <w:right w:val="nil"/>
                        </w:tcBorders>
                        <w:tcMar>
                          <w:top w:w="0" w:type="dxa"/>
                          <w:left w:w="299" w:type="dxa"/>
                          <w:bottom w:w="99" w:type="dxa"/>
                          <w:right w:w="39" w:type="dxa"/>
                        </w:tcMar>
                      </w:tcPr>
                      <w:p w14:paraId="02B7C733" w14:textId="77777777" w:rsidR="00AF3C60" w:rsidRDefault="00413CCD">
                        <w:pPr>
                          <w:spacing w:after="0" w:line="240" w:lineRule="auto"/>
                        </w:pPr>
                        <w:r>
                          <w:rPr>
                            <w:rFonts w:ascii="Arial" w:eastAsia="Arial" w:hAnsi="Arial"/>
                            <w:color w:val="000000"/>
                          </w:rPr>
                          <w:t>38.</w:t>
                        </w:r>
                      </w:p>
                    </w:tc>
                    <w:tc>
                      <w:tcPr>
                        <w:tcW w:w="9828" w:type="dxa"/>
                        <w:tcBorders>
                          <w:top w:val="nil"/>
                          <w:left w:val="nil"/>
                          <w:bottom w:val="nil"/>
                          <w:right w:val="nil"/>
                        </w:tcBorders>
                        <w:tcMar>
                          <w:top w:w="0" w:type="dxa"/>
                          <w:left w:w="39" w:type="dxa"/>
                          <w:bottom w:w="99" w:type="dxa"/>
                          <w:right w:w="39" w:type="dxa"/>
                        </w:tcMar>
                      </w:tcPr>
                      <w:p w14:paraId="5F619D88" w14:textId="77777777" w:rsidR="00AF3C60" w:rsidRDefault="00413CCD">
                        <w:pPr>
                          <w:spacing w:after="0" w:line="240" w:lineRule="auto"/>
                        </w:pPr>
                        <w:r>
                          <w:rPr>
                            <w:rFonts w:ascii="Arial" w:eastAsia="Arial" w:hAnsi="Arial"/>
                            <w:color w:val="000000"/>
                          </w:rPr>
                          <w:t xml:space="preserve">Debnam KJ, </w:t>
                        </w:r>
                        <w:r>
                          <w:rPr>
                            <w:rFonts w:ascii="Arial" w:eastAsia="Arial" w:hAnsi="Arial"/>
                            <w:b/>
                            <w:color w:val="000000"/>
                          </w:rPr>
                          <w:t>Milam AJ</w:t>
                        </w:r>
                        <w:r>
                          <w:rPr>
                            <w:rFonts w:ascii="Arial" w:eastAsia="Arial" w:hAnsi="Arial"/>
                            <w:color w:val="000000"/>
                          </w:rPr>
                          <w:t xml:space="preserve">, Mullen MM, Lacey K, Bradshaw CP.  The Moderating Role of Spirituality in the Association between Stress and Substance Use among Adolescents: Differences by Gender. J Youth </w:t>
                        </w:r>
                        <w:proofErr w:type="spellStart"/>
                        <w:r>
                          <w:rPr>
                            <w:rFonts w:ascii="Arial" w:eastAsia="Arial" w:hAnsi="Arial"/>
                            <w:color w:val="000000"/>
                          </w:rPr>
                          <w:t>Adolesc</w:t>
                        </w:r>
                        <w:proofErr w:type="spellEnd"/>
                        <w:r>
                          <w:rPr>
                            <w:rFonts w:ascii="Arial" w:eastAsia="Arial" w:hAnsi="Arial"/>
                            <w:color w:val="000000"/>
                          </w:rPr>
                          <w:t xml:space="preserve">. 2018 Apr; 47 (4):818-828 Epub 2017 May 10 </w:t>
                        </w:r>
                        <w:r>
                          <w:rPr>
                            <w:rFonts w:ascii="Arial" w:eastAsia="Arial" w:hAnsi="Arial"/>
                            <w:color w:val="000000"/>
                            <w:sz w:val="16"/>
                          </w:rPr>
                          <w:t xml:space="preserve">PMID: 28493184   DOI: 10.1007/s10964-017-0687-3    </w:t>
                        </w:r>
                      </w:p>
                    </w:tc>
                  </w:tr>
                  <w:tr w:rsidR="00AF3C60" w14:paraId="1AD35C2A" w14:textId="77777777">
                    <w:tc>
                      <w:tcPr>
                        <w:tcW w:w="900" w:type="dxa"/>
                        <w:tcBorders>
                          <w:top w:val="nil"/>
                          <w:left w:val="nil"/>
                          <w:bottom w:val="nil"/>
                          <w:right w:val="nil"/>
                        </w:tcBorders>
                        <w:tcMar>
                          <w:top w:w="0" w:type="dxa"/>
                          <w:left w:w="299" w:type="dxa"/>
                          <w:bottom w:w="99" w:type="dxa"/>
                          <w:right w:w="39" w:type="dxa"/>
                        </w:tcMar>
                      </w:tcPr>
                      <w:p w14:paraId="7F802AA4" w14:textId="77777777" w:rsidR="00AF3C60" w:rsidRDefault="00413CCD">
                        <w:pPr>
                          <w:spacing w:after="0" w:line="240" w:lineRule="auto"/>
                        </w:pPr>
                        <w:r>
                          <w:rPr>
                            <w:rFonts w:ascii="Arial" w:eastAsia="Arial" w:hAnsi="Arial"/>
                            <w:color w:val="000000"/>
                          </w:rPr>
                          <w:t>39.</w:t>
                        </w:r>
                      </w:p>
                    </w:tc>
                    <w:tc>
                      <w:tcPr>
                        <w:tcW w:w="9828" w:type="dxa"/>
                        <w:tcBorders>
                          <w:top w:val="nil"/>
                          <w:left w:val="nil"/>
                          <w:bottom w:val="nil"/>
                          <w:right w:val="nil"/>
                        </w:tcBorders>
                        <w:tcMar>
                          <w:top w:w="0" w:type="dxa"/>
                          <w:left w:w="39" w:type="dxa"/>
                          <w:bottom w:w="99" w:type="dxa"/>
                          <w:right w:w="39" w:type="dxa"/>
                        </w:tcMar>
                      </w:tcPr>
                      <w:p w14:paraId="72F0CC1D"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Branas CC, Martins SS, Knowlton AR, Furr-Holden DM.  Alcohol Outlets, Neighborhood Retail Environments, and Pedestrian Injury Risk. Alcohol Clin Exp Res. 2018 Oct; 42 (10):1979-1987 Epub 2018 Aug 13 </w:t>
                        </w:r>
                        <w:r>
                          <w:rPr>
                            <w:rFonts w:ascii="Arial" w:eastAsia="Arial" w:hAnsi="Arial"/>
                            <w:color w:val="000000"/>
                            <w:sz w:val="16"/>
                          </w:rPr>
                          <w:t xml:space="preserve">PMID: 30102415   PMCID: 6167150   DOI: 10.1111/acer.13844 </w:t>
                        </w:r>
                      </w:p>
                    </w:tc>
                  </w:tr>
                  <w:tr w:rsidR="00AF3C60" w14:paraId="57C8D2AC" w14:textId="77777777">
                    <w:tc>
                      <w:tcPr>
                        <w:tcW w:w="900" w:type="dxa"/>
                        <w:tcBorders>
                          <w:top w:val="nil"/>
                          <w:left w:val="nil"/>
                          <w:bottom w:val="nil"/>
                          <w:right w:val="nil"/>
                        </w:tcBorders>
                        <w:tcMar>
                          <w:top w:w="0" w:type="dxa"/>
                          <w:left w:w="299" w:type="dxa"/>
                          <w:bottom w:w="99" w:type="dxa"/>
                          <w:right w:w="39" w:type="dxa"/>
                        </w:tcMar>
                      </w:tcPr>
                      <w:p w14:paraId="398372D4" w14:textId="77777777" w:rsidR="00AF3C60" w:rsidRDefault="00413CCD">
                        <w:pPr>
                          <w:spacing w:after="0" w:line="240" w:lineRule="auto"/>
                        </w:pPr>
                        <w:r>
                          <w:rPr>
                            <w:rFonts w:ascii="Arial" w:eastAsia="Arial" w:hAnsi="Arial"/>
                            <w:color w:val="000000"/>
                          </w:rPr>
                          <w:t>40.</w:t>
                        </w:r>
                      </w:p>
                    </w:tc>
                    <w:tc>
                      <w:tcPr>
                        <w:tcW w:w="9828" w:type="dxa"/>
                        <w:tcBorders>
                          <w:top w:val="nil"/>
                          <w:left w:val="nil"/>
                          <w:bottom w:val="nil"/>
                          <w:right w:val="nil"/>
                        </w:tcBorders>
                        <w:tcMar>
                          <w:top w:w="0" w:type="dxa"/>
                          <w:left w:w="39" w:type="dxa"/>
                          <w:bottom w:w="99" w:type="dxa"/>
                          <w:right w:w="39" w:type="dxa"/>
                        </w:tcMar>
                      </w:tcPr>
                      <w:p w14:paraId="02D8F201"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Fakunle</w:t>
                        </w:r>
                        <w:proofErr w:type="spellEnd"/>
                        <w:r>
                          <w:rPr>
                            <w:rFonts w:ascii="Arial" w:eastAsia="Arial" w:hAnsi="Arial"/>
                            <w:color w:val="000000"/>
                          </w:rPr>
                          <w:t xml:space="preserve"> DO, Eck R, </w:t>
                        </w:r>
                        <w:r>
                          <w:rPr>
                            <w:rFonts w:ascii="Arial" w:eastAsia="Arial" w:hAnsi="Arial"/>
                            <w:b/>
                            <w:color w:val="000000"/>
                          </w:rPr>
                          <w:t>Milam AJ</w:t>
                        </w:r>
                        <w:r>
                          <w:rPr>
                            <w:rFonts w:ascii="Arial" w:eastAsia="Arial" w:hAnsi="Arial"/>
                            <w:color w:val="000000"/>
                          </w:rPr>
                          <w:t xml:space="preserve">, Thorpe RJ Jr, Furr-Holden DM.  E-Cigarettes in Baltimore Alcohol Outlets: Geographic and Demographic Correlates of Availability. Fam Community Health. 2018 Oct/Dec; 41 (4):205-213 </w:t>
                        </w:r>
                        <w:r>
                          <w:rPr>
                            <w:rFonts w:ascii="Arial" w:eastAsia="Arial" w:hAnsi="Arial"/>
                            <w:color w:val="000000"/>
                            <w:sz w:val="16"/>
                          </w:rPr>
                          <w:t xml:space="preserve">PMID: 30134335   PMCID: 6107309   DOI: 10.1097/FCH.0000000000000200 </w:t>
                        </w:r>
                      </w:p>
                    </w:tc>
                  </w:tr>
                  <w:tr w:rsidR="00AF3C60" w14:paraId="74C6873E" w14:textId="77777777">
                    <w:tc>
                      <w:tcPr>
                        <w:tcW w:w="900" w:type="dxa"/>
                        <w:tcBorders>
                          <w:top w:val="nil"/>
                          <w:left w:val="nil"/>
                          <w:bottom w:val="nil"/>
                          <w:right w:val="nil"/>
                        </w:tcBorders>
                        <w:tcMar>
                          <w:top w:w="0" w:type="dxa"/>
                          <w:left w:w="299" w:type="dxa"/>
                          <w:bottom w:w="99" w:type="dxa"/>
                          <w:right w:w="39" w:type="dxa"/>
                        </w:tcMar>
                      </w:tcPr>
                      <w:p w14:paraId="4E47072C" w14:textId="77777777" w:rsidR="00AF3C60" w:rsidRDefault="00413CCD">
                        <w:pPr>
                          <w:spacing w:after="0" w:line="240" w:lineRule="auto"/>
                        </w:pPr>
                        <w:r>
                          <w:rPr>
                            <w:rFonts w:ascii="Arial" w:eastAsia="Arial" w:hAnsi="Arial"/>
                            <w:color w:val="000000"/>
                          </w:rPr>
                          <w:t>41.</w:t>
                        </w:r>
                      </w:p>
                    </w:tc>
                    <w:tc>
                      <w:tcPr>
                        <w:tcW w:w="9828" w:type="dxa"/>
                        <w:tcBorders>
                          <w:top w:val="nil"/>
                          <w:left w:val="nil"/>
                          <w:bottom w:val="nil"/>
                          <w:right w:val="nil"/>
                        </w:tcBorders>
                        <w:tcMar>
                          <w:top w:w="0" w:type="dxa"/>
                          <w:left w:w="39" w:type="dxa"/>
                          <w:bottom w:w="99" w:type="dxa"/>
                          <w:right w:w="39" w:type="dxa"/>
                        </w:tcMar>
                      </w:tcPr>
                      <w:p w14:paraId="15EB090A" w14:textId="77777777" w:rsidR="00AF3C60" w:rsidRDefault="00413CCD">
                        <w:pPr>
                          <w:spacing w:after="0" w:line="240" w:lineRule="auto"/>
                        </w:pPr>
                        <w:r>
                          <w:rPr>
                            <w:rFonts w:ascii="Arial" w:eastAsia="Arial" w:hAnsi="Arial"/>
                            <w:color w:val="000000"/>
                          </w:rPr>
                          <w:t xml:space="preserve">* Rabinowitz JA, Musci RJ, </w:t>
                        </w:r>
                        <w:r>
                          <w:rPr>
                            <w:rFonts w:ascii="Arial" w:eastAsia="Arial" w:hAnsi="Arial"/>
                            <w:b/>
                            <w:color w:val="000000"/>
                          </w:rPr>
                          <w:t>Milam AJ</w:t>
                        </w:r>
                        <w:r>
                          <w:rPr>
                            <w:rFonts w:ascii="Arial" w:eastAsia="Arial" w:hAnsi="Arial"/>
                            <w:color w:val="000000"/>
                          </w:rPr>
                          <w:t xml:space="preserve">, Benke K, Uhl GR, Sisto DY, Ialongo NS, Maher BS.  The interplay between externalizing disorders polygenic risk scores and contextual factors on the development of marijuana use disorders. Drug Alcohol Depend. 2018 Oct 1; 191:365-373 Epub 2018 Aug 25 </w:t>
                        </w:r>
                        <w:r>
                          <w:rPr>
                            <w:rFonts w:ascii="Arial" w:eastAsia="Arial" w:hAnsi="Arial"/>
                            <w:color w:val="000000"/>
                            <w:sz w:val="16"/>
                          </w:rPr>
                          <w:t xml:space="preserve">PMID: 30195949   PMCID: 8005265   DOI: 10.1016/j.drugalcdep.2018.07.016 </w:t>
                        </w:r>
                      </w:p>
                    </w:tc>
                  </w:tr>
                  <w:tr w:rsidR="00AF3C60" w14:paraId="152EBD2F" w14:textId="77777777">
                    <w:tc>
                      <w:tcPr>
                        <w:tcW w:w="900" w:type="dxa"/>
                        <w:tcBorders>
                          <w:top w:val="nil"/>
                          <w:left w:val="nil"/>
                          <w:bottom w:val="nil"/>
                          <w:right w:val="nil"/>
                        </w:tcBorders>
                        <w:tcMar>
                          <w:top w:w="0" w:type="dxa"/>
                          <w:left w:w="299" w:type="dxa"/>
                          <w:bottom w:w="99" w:type="dxa"/>
                          <w:right w:w="39" w:type="dxa"/>
                        </w:tcMar>
                      </w:tcPr>
                      <w:p w14:paraId="7F3F41B7" w14:textId="77777777" w:rsidR="00AF3C60" w:rsidRDefault="00413CCD">
                        <w:pPr>
                          <w:spacing w:after="0" w:line="240" w:lineRule="auto"/>
                        </w:pPr>
                        <w:r>
                          <w:rPr>
                            <w:rFonts w:ascii="Arial" w:eastAsia="Arial" w:hAnsi="Arial"/>
                            <w:color w:val="000000"/>
                          </w:rPr>
                          <w:t>42.</w:t>
                        </w:r>
                      </w:p>
                    </w:tc>
                    <w:tc>
                      <w:tcPr>
                        <w:tcW w:w="9828" w:type="dxa"/>
                        <w:tcBorders>
                          <w:top w:val="nil"/>
                          <w:left w:val="nil"/>
                          <w:bottom w:val="nil"/>
                          <w:right w:val="nil"/>
                        </w:tcBorders>
                        <w:tcMar>
                          <w:top w:w="0" w:type="dxa"/>
                          <w:left w:w="39" w:type="dxa"/>
                          <w:bottom w:w="99" w:type="dxa"/>
                          <w:right w:w="39" w:type="dxa"/>
                        </w:tcMar>
                      </w:tcPr>
                      <w:p w14:paraId="38C914C6"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CD, Leaf P, Webster D.  Managing Conflicts in Urban Communities: Youth Attitudes Regarding Gun Violence. J </w:t>
                        </w:r>
                        <w:proofErr w:type="spellStart"/>
                        <w:r>
                          <w:rPr>
                            <w:rFonts w:ascii="Arial" w:eastAsia="Arial" w:hAnsi="Arial"/>
                            <w:color w:val="000000"/>
                          </w:rPr>
                          <w:t>Interpers</w:t>
                        </w:r>
                        <w:proofErr w:type="spellEnd"/>
                        <w:r>
                          <w:rPr>
                            <w:rFonts w:ascii="Arial" w:eastAsia="Arial" w:hAnsi="Arial"/>
                            <w:color w:val="000000"/>
                          </w:rPr>
                          <w:t xml:space="preserve"> Violence. 2018 Dec; 33 (24):3815-3828 Epub 2016 Mar 27 </w:t>
                        </w:r>
                        <w:r>
                          <w:rPr>
                            <w:rFonts w:ascii="Arial" w:eastAsia="Arial" w:hAnsi="Arial"/>
                            <w:color w:val="000000"/>
                            <w:sz w:val="16"/>
                          </w:rPr>
                          <w:t xml:space="preserve">PMID: 27021734   PMCID: 8626823   DOI: 10.1177/0886260516639584 </w:t>
                        </w:r>
                      </w:p>
                    </w:tc>
                  </w:tr>
                  <w:tr w:rsidR="00AF3C60" w14:paraId="2D037262" w14:textId="77777777">
                    <w:tc>
                      <w:tcPr>
                        <w:tcW w:w="900" w:type="dxa"/>
                        <w:tcBorders>
                          <w:top w:val="nil"/>
                          <w:left w:val="nil"/>
                          <w:bottom w:val="nil"/>
                          <w:right w:val="nil"/>
                        </w:tcBorders>
                        <w:tcMar>
                          <w:top w:w="0" w:type="dxa"/>
                          <w:left w:w="299" w:type="dxa"/>
                          <w:bottom w:w="99" w:type="dxa"/>
                          <w:right w:w="39" w:type="dxa"/>
                        </w:tcMar>
                      </w:tcPr>
                      <w:p w14:paraId="3D1C71F7" w14:textId="77777777" w:rsidR="00AF3C60" w:rsidRDefault="00413CCD">
                        <w:pPr>
                          <w:spacing w:after="0" w:line="240" w:lineRule="auto"/>
                        </w:pPr>
                        <w:r>
                          <w:rPr>
                            <w:rFonts w:ascii="Arial" w:eastAsia="Arial" w:hAnsi="Arial"/>
                            <w:color w:val="000000"/>
                          </w:rPr>
                          <w:t>43.</w:t>
                        </w:r>
                      </w:p>
                    </w:tc>
                    <w:tc>
                      <w:tcPr>
                        <w:tcW w:w="9828" w:type="dxa"/>
                        <w:tcBorders>
                          <w:top w:val="nil"/>
                          <w:left w:val="nil"/>
                          <w:bottom w:val="nil"/>
                          <w:right w:val="nil"/>
                        </w:tcBorders>
                        <w:tcMar>
                          <w:top w:w="0" w:type="dxa"/>
                          <w:left w:w="39" w:type="dxa"/>
                          <w:bottom w:w="99" w:type="dxa"/>
                          <w:right w:w="39" w:type="dxa"/>
                        </w:tcMar>
                      </w:tcPr>
                      <w:p w14:paraId="074CEBEC" w14:textId="77777777" w:rsidR="00AF3C60" w:rsidRDefault="00413CCD">
                        <w:pPr>
                          <w:spacing w:after="0" w:line="240" w:lineRule="auto"/>
                        </w:pPr>
                        <w:r>
                          <w:rPr>
                            <w:rFonts w:ascii="Arial" w:eastAsia="Arial" w:hAnsi="Arial"/>
                            <w:color w:val="000000"/>
                          </w:rPr>
                          <w:t xml:space="preserve">* Rabinowitz JA, Musci R, </w:t>
                        </w:r>
                        <w:r>
                          <w:rPr>
                            <w:rFonts w:ascii="Arial" w:eastAsia="Arial" w:hAnsi="Arial"/>
                            <w:b/>
                            <w:color w:val="000000"/>
                          </w:rPr>
                          <w:t>Milam A</w:t>
                        </w:r>
                        <w:r>
                          <w:rPr>
                            <w:rFonts w:ascii="Arial" w:eastAsia="Arial" w:hAnsi="Arial"/>
                            <w:color w:val="000000"/>
                          </w:rPr>
                          <w:t xml:space="preserve">, Benke K, Sisto D, Ialongo NS, Maher BS, Uhl G, Rosenbaum G, </w:t>
                        </w:r>
                        <w:proofErr w:type="spellStart"/>
                        <w:r>
                          <w:rPr>
                            <w:rFonts w:ascii="Arial" w:eastAsia="Arial" w:hAnsi="Arial"/>
                            <w:color w:val="000000"/>
                          </w:rPr>
                          <w:t>Reboussin</w:t>
                        </w:r>
                        <w:proofErr w:type="spellEnd"/>
                        <w:r>
                          <w:rPr>
                            <w:rFonts w:ascii="Arial" w:eastAsia="Arial" w:hAnsi="Arial"/>
                            <w:color w:val="000000"/>
                          </w:rPr>
                          <w:t xml:space="preserve"> B.  Contributions of an Internalizing Symptoms Polygenic Risk Score and Contextual Factors to Alcohol-Related Disorders in African American Young Adults. J Stud Alcohol Drugs. 2019 Jan; 80 (1):77-85 </w:t>
                        </w:r>
                        <w:r>
                          <w:rPr>
                            <w:rFonts w:ascii="Arial" w:eastAsia="Arial" w:hAnsi="Arial"/>
                            <w:color w:val="000000"/>
                            <w:sz w:val="16"/>
                          </w:rPr>
                          <w:t xml:space="preserve">PMID: 30807278   PMCID: 6396519    </w:t>
                        </w:r>
                      </w:p>
                    </w:tc>
                  </w:tr>
                  <w:tr w:rsidR="00AF3C60" w14:paraId="4B0FB2AF" w14:textId="77777777">
                    <w:tc>
                      <w:tcPr>
                        <w:tcW w:w="900" w:type="dxa"/>
                        <w:tcBorders>
                          <w:top w:val="nil"/>
                          <w:left w:val="nil"/>
                          <w:bottom w:val="nil"/>
                          <w:right w:val="nil"/>
                        </w:tcBorders>
                        <w:tcMar>
                          <w:top w:w="0" w:type="dxa"/>
                          <w:left w:w="299" w:type="dxa"/>
                          <w:bottom w:w="99" w:type="dxa"/>
                          <w:right w:w="39" w:type="dxa"/>
                        </w:tcMar>
                      </w:tcPr>
                      <w:p w14:paraId="7847F589" w14:textId="77777777" w:rsidR="00AF3C60" w:rsidRDefault="00413CCD">
                        <w:pPr>
                          <w:spacing w:after="0" w:line="240" w:lineRule="auto"/>
                        </w:pPr>
                        <w:r>
                          <w:rPr>
                            <w:rFonts w:ascii="Arial" w:eastAsia="Arial" w:hAnsi="Arial"/>
                            <w:color w:val="000000"/>
                          </w:rPr>
                          <w:t>44.</w:t>
                        </w:r>
                      </w:p>
                    </w:tc>
                    <w:tc>
                      <w:tcPr>
                        <w:tcW w:w="9828" w:type="dxa"/>
                        <w:tcBorders>
                          <w:top w:val="nil"/>
                          <w:left w:val="nil"/>
                          <w:bottom w:val="nil"/>
                          <w:right w:val="nil"/>
                        </w:tcBorders>
                        <w:tcMar>
                          <w:top w:w="0" w:type="dxa"/>
                          <w:left w:w="39" w:type="dxa"/>
                          <w:bottom w:w="99" w:type="dxa"/>
                          <w:right w:w="39" w:type="dxa"/>
                        </w:tcMar>
                      </w:tcPr>
                      <w:p w14:paraId="7BA38419" w14:textId="77777777" w:rsidR="00AF3C60" w:rsidRDefault="00413CCD">
                        <w:pPr>
                          <w:spacing w:after="0" w:line="240" w:lineRule="auto"/>
                        </w:pPr>
                        <w:r>
                          <w:rPr>
                            <w:rFonts w:ascii="Arial" w:eastAsia="Arial" w:hAnsi="Arial"/>
                            <w:color w:val="000000"/>
                          </w:rPr>
                          <w:t xml:space="preserve">Lam PH, </w:t>
                        </w:r>
                        <w:r>
                          <w:rPr>
                            <w:rFonts w:ascii="Arial" w:eastAsia="Arial" w:hAnsi="Arial"/>
                            <w:b/>
                            <w:color w:val="000000"/>
                          </w:rPr>
                          <w:t>Milam AJ</w:t>
                        </w:r>
                        <w:r>
                          <w:rPr>
                            <w:rFonts w:ascii="Arial" w:eastAsia="Arial" w:hAnsi="Arial"/>
                            <w:color w:val="000000"/>
                          </w:rPr>
                          <w:t xml:space="preserve">, Ley EJ, Yumul R, Durra O.  Intraoperative Pulmonary Embolism Diagnosed by Rescue Transesophageal Echocardiography in a Morbidly Obese Patient Undergoing Orthopedic Surgery following Motor Vehicle Crash. Case Rep </w:t>
                        </w:r>
                        <w:proofErr w:type="spellStart"/>
                        <w:r>
                          <w:rPr>
                            <w:rFonts w:ascii="Arial" w:eastAsia="Arial" w:hAnsi="Arial"/>
                            <w:color w:val="000000"/>
                          </w:rPr>
                          <w:t>Anesthesiol</w:t>
                        </w:r>
                        <w:proofErr w:type="spellEnd"/>
                        <w:r>
                          <w:rPr>
                            <w:rFonts w:ascii="Arial" w:eastAsia="Arial" w:hAnsi="Arial"/>
                            <w:color w:val="000000"/>
                          </w:rPr>
                          <w:t xml:space="preserve">. 2019; 2019:2429194 Epub 2019 May 26 </w:t>
                        </w:r>
                        <w:r>
                          <w:rPr>
                            <w:rFonts w:ascii="Arial" w:eastAsia="Arial" w:hAnsi="Arial"/>
                            <w:color w:val="000000"/>
                            <w:sz w:val="16"/>
                          </w:rPr>
                          <w:t xml:space="preserve">PMID: 31263602   PMCID: 6556296   DOI: 10.1155/2019/2429194 </w:t>
                        </w:r>
                      </w:p>
                    </w:tc>
                  </w:tr>
                  <w:tr w:rsidR="00AF3C60" w14:paraId="169BAC4C" w14:textId="77777777">
                    <w:tc>
                      <w:tcPr>
                        <w:tcW w:w="900" w:type="dxa"/>
                        <w:tcBorders>
                          <w:top w:val="nil"/>
                          <w:left w:val="nil"/>
                          <w:bottom w:val="nil"/>
                          <w:right w:val="nil"/>
                        </w:tcBorders>
                        <w:tcMar>
                          <w:top w:w="0" w:type="dxa"/>
                          <w:left w:w="299" w:type="dxa"/>
                          <w:bottom w:w="99" w:type="dxa"/>
                          <w:right w:w="39" w:type="dxa"/>
                        </w:tcMar>
                      </w:tcPr>
                      <w:p w14:paraId="3446CA4D" w14:textId="77777777" w:rsidR="00AF3C60" w:rsidRDefault="00413CCD">
                        <w:pPr>
                          <w:spacing w:after="0" w:line="240" w:lineRule="auto"/>
                        </w:pPr>
                        <w:r>
                          <w:rPr>
                            <w:rFonts w:ascii="Arial" w:eastAsia="Arial" w:hAnsi="Arial"/>
                            <w:color w:val="000000"/>
                          </w:rPr>
                          <w:t>45.</w:t>
                        </w:r>
                      </w:p>
                    </w:tc>
                    <w:tc>
                      <w:tcPr>
                        <w:tcW w:w="9828" w:type="dxa"/>
                        <w:tcBorders>
                          <w:top w:val="nil"/>
                          <w:left w:val="nil"/>
                          <w:bottom w:val="nil"/>
                          <w:right w:val="nil"/>
                        </w:tcBorders>
                        <w:tcMar>
                          <w:top w:w="0" w:type="dxa"/>
                          <w:left w:w="39" w:type="dxa"/>
                          <w:bottom w:w="99" w:type="dxa"/>
                          <w:right w:w="39" w:type="dxa"/>
                        </w:tcMar>
                      </w:tcPr>
                      <w:p w14:paraId="1ACBC6F0" w14:textId="77777777" w:rsidR="00AF3C60" w:rsidRDefault="00413CCD">
                        <w:pPr>
                          <w:spacing w:after="0" w:line="240" w:lineRule="auto"/>
                        </w:pPr>
                        <w:proofErr w:type="spellStart"/>
                        <w:r>
                          <w:rPr>
                            <w:rFonts w:ascii="Arial" w:eastAsia="Arial" w:hAnsi="Arial"/>
                            <w:color w:val="000000"/>
                          </w:rPr>
                          <w:t>Reboussin</w:t>
                        </w:r>
                        <w:proofErr w:type="spellEnd"/>
                        <w:r>
                          <w:rPr>
                            <w:rFonts w:ascii="Arial" w:eastAsia="Arial" w:hAnsi="Arial"/>
                            <w:color w:val="000000"/>
                          </w:rPr>
                          <w:t xml:space="preserve"> BA, Johnson RM, Green KM, Debra M Furr-Holden C, Ialongo NS, </w:t>
                        </w:r>
                        <w:r>
                          <w:rPr>
                            <w:rFonts w:ascii="Arial" w:eastAsia="Arial" w:hAnsi="Arial"/>
                            <w:b/>
                            <w:color w:val="000000"/>
                          </w:rPr>
                          <w:t>Milam AJ</w:t>
                        </w:r>
                        <w:r>
                          <w:rPr>
                            <w:rFonts w:ascii="Arial" w:eastAsia="Arial" w:hAnsi="Arial"/>
                            <w:color w:val="000000"/>
                          </w:rPr>
                          <w:t xml:space="preserve">.  Neighborhood context and transitions in marijuana use among urban young adults. </w:t>
                        </w:r>
                        <w:proofErr w:type="spellStart"/>
                        <w:r>
                          <w:rPr>
                            <w:rFonts w:ascii="Arial" w:eastAsia="Arial" w:hAnsi="Arial"/>
                            <w:color w:val="000000"/>
                          </w:rPr>
                          <w:t>Subst</w:t>
                        </w:r>
                        <w:proofErr w:type="spellEnd"/>
                        <w:r>
                          <w:rPr>
                            <w:rFonts w:ascii="Arial" w:eastAsia="Arial" w:hAnsi="Arial"/>
                            <w:color w:val="000000"/>
                          </w:rPr>
                          <w:t xml:space="preserve"> Use Misuse. 2019; 54 (7):1075-1085 Epub 2019 Mar 08 </w:t>
                        </w:r>
                        <w:r>
                          <w:rPr>
                            <w:rFonts w:ascii="Arial" w:eastAsia="Arial" w:hAnsi="Arial"/>
                            <w:color w:val="000000"/>
                            <w:sz w:val="16"/>
                          </w:rPr>
                          <w:t xml:space="preserve">PMID: 30849926   PMCID: 6483858   DOI: 10.1080/10826084.2018.1528461 </w:t>
                        </w:r>
                      </w:p>
                    </w:tc>
                  </w:tr>
                  <w:tr w:rsidR="00AF3C60" w14:paraId="02B41C20" w14:textId="77777777">
                    <w:tc>
                      <w:tcPr>
                        <w:tcW w:w="900" w:type="dxa"/>
                        <w:tcBorders>
                          <w:top w:val="nil"/>
                          <w:left w:val="nil"/>
                          <w:bottom w:val="nil"/>
                          <w:right w:val="nil"/>
                        </w:tcBorders>
                        <w:tcMar>
                          <w:top w:w="0" w:type="dxa"/>
                          <w:left w:w="299" w:type="dxa"/>
                          <w:bottom w:w="99" w:type="dxa"/>
                          <w:right w:w="39" w:type="dxa"/>
                        </w:tcMar>
                      </w:tcPr>
                      <w:p w14:paraId="6D2DA18B" w14:textId="77777777" w:rsidR="00AF3C60" w:rsidRDefault="00413CCD">
                        <w:pPr>
                          <w:spacing w:after="0" w:line="240" w:lineRule="auto"/>
                        </w:pPr>
                        <w:r>
                          <w:rPr>
                            <w:rFonts w:ascii="Arial" w:eastAsia="Arial" w:hAnsi="Arial"/>
                            <w:color w:val="000000"/>
                          </w:rPr>
                          <w:t>46.</w:t>
                        </w:r>
                      </w:p>
                    </w:tc>
                    <w:tc>
                      <w:tcPr>
                        <w:tcW w:w="9828" w:type="dxa"/>
                        <w:tcBorders>
                          <w:top w:val="nil"/>
                          <w:left w:val="nil"/>
                          <w:bottom w:val="nil"/>
                          <w:right w:val="nil"/>
                        </w:tcBorders>
                        <w:tcMar>
                          <w:top w:w="0" w:type="dxa"/>
                          <w:left w:w="39" w:type="dxa"/>
                          <w:bottom w:w="99" w:type="dxa"/>
                          <w:right w:w="39" w:type="dxa"/>
                        </w:tcMar>
                      </w:tcPr>
                      <w:p w14:paraId="0A9B4BB5" w14:textId="77777777" w:rsidR="00AF3C60" w:rsidRDefault="00413CCD">
                        <w:pPr>
                          <w:spacing w:after="0" w:line="240" w:lineRule="auto"/>
                        </w:pPr>
                        <w:r>
                          <w:rPr>
                            <w:rFonts w:ascii="Arial" w:eastAsia="Arial" w:hAnsi="Arial"/>
                            <w:color w:val="000000"/>
                          </w:rPr>
                          <w:t xml:space="preserve">Powell TW, Rabinowitz JA, Kaufman MR, </w:t>
                        </w:r>
                        <w:r>
                          <w:rPr>
                            <w:rFonts w:ascii="Arial" w:eastAsia="Arial" w:hAnsi="Arial"/>
                            <w:b/>
                            <w:color w:val="000000"/>
                          </w:rPr>
                          <w:t>Milam AJ</w:t>
                        </w:r>
                        <w:r>
                          <w:rPr>
                            <w:rFonts w:ascii="Arial" w:eastAsia="Arial" w:hAnsi="Arial"/>
                            <w:color w:val="000000"/>
                          </w:rPr>
                          <w:t xml:space="preserve">, Benke K, Sisto DY, Uhl G, Maher BS, Ialongo NS.  Testing gene by community disadvantage moderation of sexual health outcomes among urban women. </w:t>
                        </w:r>
                        <w:proofErr w:type="spellStart"/>
                        <w:r>
                          <w:rPr>
                            <w:rFonts w:ascii="Arial" w:eastAsia="Arial" w:hAnsi="Arial"/>
                            <w:color w:val="000000"/>
                          </w:rPr>
                          <w:t>PLoS</w:t>
                        </w:r>
                        <w:proofErr w:type="spellEnd"/>
                        <w:r>
                          <w:rPr>
                            <w:rFonts w:ascii="Arial" w:eastAsia="Arial" w:hAnsi="Arial"/>
                            <w:color w:val="000000"/>
                          </w:rPr>
                          <w:t xml:space="preserve"> One. 2019; 14 (10</w:t>
                        </w:r>
                        <w:proofErr w:type="gramStart"/>
                        <w:r>
                          <w:rPr>
                            <w:rFonts w:ascii="Arial" w:eastAsia="Arial" w:hAnsi="Arial"/>
                            <w:color w:val="000000"/>
                          </w:rPr>
                          <w:t>):e</w:t>
                        </w:r>
                        <w:proofErr w:type="gramEnd"/>
                        <w:r>
                          <w:rPr>
                            <w:rFonts w:ascii="Arial" w:eastAsia="Arial" w:hAnsi="Arial"/>
                            <w:color w:val="000000"/>
                          </w:rPr>
                          <w:t xml:space="preserve">0223311 Epub 2019 Oct 03 </w:t>
                        </w:r>
                        <w:r>
                          <w:rPr>
                            <w:rFonts w:ascii="Arial" w:eastAsia="Arial" w:hAnsi="Arial"/>
                            <w:color w:val="000000"/>
                            <w:sz w:val="16"/>
                          </w:rPr>
                          <w:t xml:space="preserve">PMID: 31581256   PMCID: 6776350   DOI: 10.1371/journal.pone.0223311 </w:t>
                        </w:r>
                      </w:p>
                    </w:tc>
                  </w:tr>
                  <w:tr w:rsidR="00AF3C60" w14:paraId="0FEA2086" w14:textId="77777777">
                    <w:tc>
                      <w:tcPr>
                        <w:tcW w:w="900" w:type="dxa"/>
                        <w:tcBorders>
                          <w:top w:val="nil"/>
                          <w:left w:val="nil"/>
                          <w:bottom w:val="nil"/>
                          <w:right w:val="nil"/>
                        </w:tcBorders>
                        <w:tcMar>
                          <w:top w:w="0" w:type="dxa"/>
                          <w:left w:w="299" w:type="dxa"/>
                          <w:bottom w:w="99" w:type="dxa"/>
                          <w:right w:w="39" w:type="dxa"/>
                        </w:tcMar>
                      </w:tcPr>
                      <w:p w14:paraId="52A7A209" w14:textId="77777777" w:rsidR="00AF3C60" w:rsidRDefault="00413CCD">
                        <w:pPr>
                          <w:spacing w:after="0" w:line="240" w:lineRule="auto"/>
                        </w:pPr>
                        <w:r>
                          <w:rPr>
                            <w:rFonts w:ascii="Arial" w:eastAsia="Arial" w:hAnsi="Arial"/>
                            <w:color w:val="000000"/>
                          </w:rPr>
                          <w:t>47.</w:t>
                        </w:r>
                      </w:p>
                    </w:tc>
                    <w:tc>
                      <w:tcPr>
                        <w:tcW w:w="9828" w:type="dxa"/>
                        <w:tcBorders>
                          <w:top w:val="nil"/>
                          <w:left w:val="nil"/>
                          <w:bottom w:val="nil"/>
                          <w:right w:val="nil"/>
                        </w:tcBorders>
                        <w:tcMar>
                          <w:top w:w="0" w:type="dxa"/>
                          <w:left w:w="39" w:type="dxa"/>
                          <w:bottom w:w="99" w:type="dxa"/>
                          <w:right w:w="39" w:type="dxa"/>
                        </w:tcMar>
                      </w:tcPr>
                      <w:p w14:paraId="040005C6" w14:textId="77777777" w:rsidR="00AF3C60" w:rsidRDefault="00413CCD">
                        <w:pPr>
                          <w:spacing w:after="0" w:line="240" w:lineRule="auto"/>
                        </w:pPr>
                        <w:r>
                          <w:rPr>
                            <w:rFonts w:ascii="Arial" w:eastAsia="Arial" w:hAnsi="Arial"/>
                            <w:color w:val="000000"/>
                          </w:rPr>
                          <w:t xml:space="preserve">Furr-Holden CDM, </w:t>
                        </w:r>
                        <w:proofErr w:type="spellStart"/>
                        <w:r>
                          <w:rPr>
                            <w:rFonts w:ascii="Arial" w:eastAsia="Arial" w:hAnsi="Arial"/>
                            <w:color w:val="000000"/>
                          </w:rPr>
                          <w:t>Nesoff</w:t>
                        </w:r>
                        <w:proofErr w:type="spellEnd"/>
                        <w:r>
                          <w:rPr>
                            <w:rFonts w:ascii="Arial" w:eastAsia="Arial" w:hAnsi="Arial"/>
                            <w:color w:val="000000"/>
                          </w:rPr>
                          <w:t xml:space="preserve"> ED, Nelson V, </w:t>
                        </w:r>
                        <w:r>
                          <w:rPr>
                            <w:rFonts w:ascii="Arial" w:eastAsia="Arial" w:hAnsi="Arial"/>
                            <w:b/>
                            <w:color w:val="000000"/>
                          </w:rPr>
                          <w:t>Milam AJ</w:t>
                        </w:r>
                        <w:r>
                          <w:rPr>
                            <w:rFonts w:ascii="Arial" w:eastAsia="Arial" w:hAnsi="Arial"/>
                            <w:color w:val="000000"/>
                          </w:rPr>
                          <w:t xml:space="preserve">, Smart M, Lacey K, Thorpe RJ, Leaf PJ. </w:t>
                        </w:r>
                        <w:r>
                          <w:rPr>
                            <w:rFonts w:ascii="Arial" w:eastAsia="Arial" w:hAnsi="Arial"/>
                            <w:color w:val="000000"/>
                          </w:rPr>
                          <w:t xml:space="preserve"> Understanding the relationship between alcohol outlet density and life expectancy in Baltimore City: The role of community violence and community disadvantage. J Community Psychol. 2019 Jan; 47 (1):63-75 Epub 2018 July 10 </w:t>
                        </w:r>
                        <w:r>
                          <w:rPr>
                            <w:rFonts w:ascii="Arial" w:eastAsia="Arial" w:hAnsi="Arial"/>
                            <w:color w:val="000000"/>
                            <w:sz w:val="16"/>
                          </w:rPr>
                          <w:t xml:space="preserve">PMID: 30506926   PMCID: 6287269   DOI: 10.1002/jcop.22099 </w:t>
                        </w:r>
                      </w:p>
                    </w:tc>
                  </w:tr>
                  <w:tr w:rsidR="00AF3C60" w14:paraId="261702A6" w14:textId="77777777">
                    <w:tc>
                      <w:tcPr>
                        <w:tcW w:w="900" w:type="dxa"/>
                        <w:tcBorders>
                          <w:top w:val="nil"/>
                          <w:left w:val="nil"/>
                          <w:bottom w:val="nil"/>
                          <w:right w:val="nil"/>
                        </w:tcBorders>
                        <w:tcMar>
                          <w:top w:w="0" w:type="dxa"/>
                          <w:left w:w="299" w:type="dxa"/>
                          <w:bottom w:w="99" w:type="dxa"/>
                          <w:right w:w="39" w:type="dxa"/>
                        </w:tcMar>
                      </w:tcPr>
                      <w:p w14:paraId="23EE72DF" w14:textId="77777777" w:rsidR="00AF3C60" w:rsidRDefault="00413CCD">
                        <w:pPr>
                          <w:spacing w:after="0" w:line="240" w:lineRule="auto"/>
                        </w:pPr>
                        <w:r>
                          <w:rPr>
                            <w:rFonts w:ascii="Arial" w:eastAsia="Arial" w:hAnsi="Arial"/>
                            <w:color w:val="000000"/>
                          </w:rPr>
                          <w:t>48.</w:t>
                        </w:r>
                      </w:p>
                    </w:tc>
                    <w:tc>
                      <w:tcPr>
                        <w:tcW w:w="9828" w:type="dxa"/>
                        <w:tcBorders>
                          <w:top w:val="nil"/>
                          <w:left w:val="nil"/>
                          <w:bottom w:val="nil"/>
                          <w:right w:val="nil"/>
                        </w:tcBorders>
                        <w:tcMar>
                          <w:top w:w="0" w:type="dxa"/>
                          <w:left w:w="39" w:type="dxa"/>
                          <w:bottom w:w="99" w:type="dxa"/>
                          <w:right w:w="39" w:type="dxa"/>
                        </w:tcMar>
                      </w:tcPr>
                      <w:p w14:paraId="0DB9A5B6" w14:textId="77777777" w:rsidR="00AF3C60" w:rsidRDefault="00413CCD">
                        <w:pPr>
                          <w:spacing w:after="0" w:line="240" w:lineRule="auto"/>
                        </w:pPr>
                        <w:r>
                          <w:rPr>
                            <w:rFonts w:ascii="Arial" w:eastAsia="Arial" w:hAnsi="Arial"/>
                            <w:color w:val="000000"/>
                          </w:rPr>
                          <w:t xml:space="preserve">Green KM, Matson PA, </w:t>
                        </w:r>
                        <w:proofErr w:type="spellStart"/>
                        <w:r>
                          <w:rPr>
                            <w:rFonts w:ascii="Arial" w:eastAsia="Arial" w:hAnsi="Arial"/>
                            <w:color w:val="000000"/>
                          </w:rPr>
                          <w:t>Reboussin</w:t>
                        </w:r>
                        <w:proofErr w:type="spellEnd"/>
                        <w:r>
                          <w:rPr>
                            <w:rFonts w:ascii="Arial" w:eastAsia="Arial" w:hAnsi="Arial"/>
                            <w:color w:val="000000"/>
                          </w:rPr>
                          <w:t xml:space="preserve"> BA, </w:t>
                        </w:r>
                        <w:r>
                          <w:rPr>
                            <w:rFonts w:ascii="Arial" w:eastAsia="Arial" w:hAnsi="Arial"/>
                            <w:b/>
                            <w:color w:val="000000"/>
                          </w:rPr>
                          <w:t>Milam AJ</w:t>
                        </w:r>
                        <w:r>
                          <w:rPr>
                            <w:rFonts w:ascii="Arial" w:eastAsia="Arial" w:hAnsi="Arial"/>
                            <w:color w:val="000000"/>
                          </w:rPr>
                          <w:t xml:space="preserve">, Furr-Holden CDM, Rabinowitz JA, Powell TW, Ialongo NS.  Individual and Neighborhood Factors Associated </w:t>
                        </w:r>
                        <w:proofErr w:type="gramStart"/>
                        <w:r>
                          <w:rPr>
                            <w:rFonts w:ascii="Arial" w:eastAsia="Arial" w:hAnsi="Arial"/>
                            <w:color w:val="000000"/>
                          </w:rPr>
                          <w:t>With</w:t>
                        </w:r>
                        <w:proofErr w:type="gramEnd"/>
                        <w:r>
                          <w:rPr>
                            <w:rFonts w:ascii="Arial" w:eastAsia="Arial" w:hAnsi="Arial"/>
                            <w:color w:val="000000"/>
                          </w:rPr>
                          <w:t xml:space="preserve"> Sexual Behavior Classes in an Urban Longitudinal Sample. Sex Transm Dis. 2019 Feb; 46 (2):98-104 </w:t>
                        </w:r>
                        <w:r>
                          <w:rPr>
                            <w:rFonts w:ascii="Arial" w:eastAsia="Arial" w:hAnsi="Arial"/>
                            <w:color w:val="000000"/>
                            <w:sz w:val="16"/>
                          </w:rPr>
                          <w:t xml:space="preserve">PMID: 30278028   PMCID: 6521964   DOI: 10.1097/OLQ.0000000000000920 </w:t>
                        </w:r>
                      </w:p>
                    </w:tc>
                  </w:tr>
                  <w:tr w:rsidR="00AF3C60" w14:paraId="19DF21A9" w14:textId="77777777">
                    <w:tc>
                      <w:tcPr>
                        <w:tcW w:w="900" w:type="dxa"/>
                        <w:tcBorders>
                          <w:top w:val="nil"/>
                          <w:left w:val="nil"/>
                          <w:bottom w:val="nil"/>
                          <w:right w:val="nil"/>
                        </w:tcBorders>
                        <w:tcMar>
                          <w:top w:w="0" w:type="dxa"/>
                          <w:left w:w="299" w:type="dxa"/>
                          <w:bottom w:w="99" w:type="dxa"/>
                          <w:right w:w="39" w:type="dxa"/>
                        </w:tcMar>
                      </w:tcPr>
                      <w:p w14:paraId="5BCD5160" w14:textId="77777777" w:rsidR="00AF3C60" w:rsidRDefault="00413CCD">
                        <w:pPr>
                          <w:spacing w:after="0" w:line="240" w:lineRule="auto"/>
                        </w:pPr>
                        <w:r>
                          <w:rPr>
                            <w:rFonts w:ascii="Arial" w:eastAsia="Arial" w:hAnsi="Arial"/>
                            <w:color w:val="000000"/>
                          </w:rPr>
                          <w:t>49.</w:t>
                        </w:r>
                      </w:p>
                    </w:tc>
                    <w:tc>
                      <w:tcPr>
                        <w:tcW w:w="9828" w:type="dxa"/>
                        <w:tcBorders>
                          <w:top w:val="nil"/>
                          <w:left w:val="nil"/>
                          <w:bottom w:val="nil"/>
                          <w:right w:val="nil"/>
                        </w:tcBorders>
                        <w:tcMar>
                          <w:top w:w="0" w:type="dxa"/>
                          <w:left w:w="39" w:type="dxa"/>
                          <w:bottom w:w="99" w:type="dxa"/>
                          <w:right w:w="39" w:type="dxa"/>
                        </w:tcMar>
                      </w:tcPr>
                      <w:p w14:paraId="6EB7BD1E" w14:textId="77777777" w:rsidR="00AF3C60" w:rsidRDefault="00413CCD">
                        <w:pPr>
                          <w:spacing w:after="0" w:line="240" w:lineRule="auto"/>
                        </w:pPr>
                        <w:proofErr w:type="spellStart"/>
                        <w:r>
                          <w:rPr>
                            <w:rFonts w:ascii="Arial" w:eastAsia="Arial" w:hAnsi="Arial"/>
                            <w:color w:val="000000"/>
                          </w:rPr>
                          <w:t>Reboussin</w:t>
                        </w:r>
                        <w:proofErr w:type="spellEnd"/>
                        <w:r>
                          <w:rPr>
                            <w:rFonts w:ascii="Arial" w:eastAsia="Arial" w:hAnsi="Arial"/>
                            <w:color w:val="000000"/>
                          </w:rPr>
                          <w:t xml:space="preserve"> BA, Ialongo NS, Green KM, Furr-Holden DM, Johnson RM, </w:t>
                        </w:r>
                        <w:r>
                          <w:rPr>
                            <w:rFonts w:ascii="Arial" w:eastAsia="Arial" w:hAnsi="Arial"/>
                            <w:b/>
                            <w:color w:val="000000"/>
                          </w:rPr>
                          <w:t>Milam AJ</w:t>
                        </w:r>
                        <w:r>
                          <w:rPr>
                            <w:rFonts w:ascii="Arial" w:eastAsia="Arial" w:hAnsi="Arial"/>
                            <w:color w:val="000000"/>
                          </w:rPr>
                          <w:t xml:space="preserve">.  The Impact of the Urban Neighborhood Environment on Marijuana Trajectories During Emerging Adulthood. Prev Sci. 2019 Feb; 20 (2):270-279 </w:t>
                        </w:r>
                        <w:r>
                          <w:rPr>
                            <w:rFonts w:ascii="Arial" w:eastAsia="Arial" w:hAnsi="Arial"/>
                            <w:color w:val="000000"/>
                            <w:sz w:val="16"/>
                          </w:rPr>
                          <w:t xml:space="preserve">PMID: 29845401   PMCID: 6265122   DOI: 10.1007/s11121-018-0915-4 </w:t>
                        </w:r>
                      </w:p>
                    </w:tc>
                  </w:tr>
                  <w:tr w:rsidR="00AF3C60" w14:paraId="46EECC90" w14:textId="77777777">
                    <w:tc>
                      <w:tcPr>
                        <w:tcW w:w="900" w:type="dxa"/>
                        <w:tcBorders>
                          <w:top w:val="nil"/>
                          <w:left w:val="nil"/>
                          <w:bottom w:val="nil"/>
                          <w:right w:val="nil"/>
                        </w:tcBorders>
                        <w:tcMar>
                          <w:top w:w="0" w:type="dxa"/>
                          <w:left w:w="299" w:type="dxa"/>
                          <w:bottom w:w="99" w:type="dxa"/>
                          <w:right w:w="39" w:type="dxa"/>
                        </w:tcMar>
                      </w:tcPr>
                      <w:p w14:paraId="201B0A51" w14:textId="77777777" w:rsidR="00AF3C60" w:rsidRDefault="00413CCD">
                        <w:pPr>
                          <w:spacing w:after="0" w:line="240" w:lineRule="auto"/>
                        </w:pPr>
                        <w:r>
                          <w:rPr>
                            <w:rFonts w:ascii="Arial" w:eastAsia="Arial" w:hAnsi="Arial"/>
                            <w:color w:val="000000"/>
                          </w:rPr>
                          <w:t>50.</w:t>
                        </w:r>
                      </w:p>
                    </w:tc>
                    <w:tc>
                      <w:tcPr>
                        <w:tcW w:w="9828" w:type="dxa"/>
                        <w:tcBorders>
                          <w:top w:val="nil"/>
                          <w:left w:val="nil"/>
                          <w:bottom w:val="nil"/>
                          <w:right w:val="nil"/>
                        </w:tcBorders>
                        <w:tcMar>
                          <w:top w:w="0" w:type="dxa"/>
                          <w:left w:w="39" w:type="dxa"/>
                          <w:bottom w:w="99" w:type="dxa"/>
                          <w:right w:w="39" w:type="dxa"/>
                        </w:tcMar>
                      </w:tcPr>
                      <w:p w14:paraId="375C898F" w14:textId="77777777" w:rsidR="00413CCD" w:rsidRDefault="00413CCD">
                        <w:pPr>
                          <w:spacing w:after="0" w:line="240" w:lineRule="auto"/>
                          <w:rPr>
                            <w:rFonts w:ascii="Arial" w:eastAsia="Arial" w:hAnsi="Arial"/>
                            <w:color w:val="000000"/>
                            <w:sz w:val="16"/>
                          </w:rPr>
                        </w:pPr>
                        <w:proofErr w:type="spellStart"/>
                        <w:r>
                          <w:rPr>
                            <w:rFonts w:ascii="Arial" w:eastAsia="Arial" w:hAnsi="Arial"/>
                            <w:color w:val="000000"/>
                          </w:rPr>
                          <w:t>Reboussin</w:t>
                        </w:r>
                        <w:proofErr w:type="spellEnd"/>
                        <w:r>
                          <w:rPr>
                            <w:rFonts w:ascii="Arial" w:eastAsia="Arial" w:hAnsi="Arial"/>
                            <w:color w:val="000000"/>
                          </w:rPr>
                          <w:t xml:space="preserve"> BA, Furr-Holden DM, Green KM, Ialongo NS, Rabinowitz JA, Matson PA, Maher B, Nelson V, </w:t>
                        </w:r>
                        <w:r>
                          <w:rPr>
                            <w:rFonts w:ascii="Arial" w:eastAsia="Arial" w:hAnsi="Arial"/>
                            <w:b/>
                            <w:color w:val="000000"/>
                          </w:rPr>
                          <w:t>Milam AJ</w:t>
                        </w:r>
                        <w:r>
                          <w:rPr>
                            <w:rFonts w:ascii="Arial" w:eastAsia="Arial" w:hAnsi="Arial"/>
                            <w:color w:val="000000"/>
                          </w:rPr>
                          <w:t xml:space="preserve">.  Social Influences on Drinking Trajectories </w:t>
                        </w:r>
                        <w:proofErr w:type="gramStart"/>
                        <w:r>
                          <w:rPr>
                            <w:rFonts w:ascii="Arial" w:eastAsia="Arial" w:hAnsi="Arial"/>
                            <w:color w:val="000000"/>
                          </w:rPr>
                          <w:t>From</w:t>
                        </w:r>
                        <w:proofErr w:type="gramEnd"/>
                        <w:r>
                          <w:rPr>
                            <w:rFonts w:ascii="Arial" w:eastAsia="Arial" w:hAnsi="Arial"/>
                            <w:color w:val="000000"/>
                          </w:rPr>
                          <w:t xml:space="preserve"> Adolescence to Young Adulthood in an Urban Minority Sample. J Stud Alcohol Drugs. 2019 Mar; 80 (2):186-195 </w:t>
                        </w:r>
                        <w:r>
                          <w:rPr>
                            <w:rFonts w:ascii="Arial" w:eastAsia="Arial" w:hAnsi="Arial"/>
                            <w:color w:val="000000"/>
                            <w:sz w:val="16"/>
                          </w:rPr>
                          <w:t xml:space="preserve">PMID: 31014463   PMCID: 6489548 </w:t>
                        </w:r>
                      </w:p>
                      <w:p w14:paraId="48678890" w14:textId="082610BB" w:rsidR="00AF3C60" w:rsidRDefault="00413CCD">
                        <w:pPr>
                          <w:spacing w:after="0" w:line="240" w:lineRule="auto"/>
                        </w:pPr>
                        <w:r>
                          <w:rPr>
                            <w:rFonts w:ascii="Arial" w:eastAsia="Arial" w:hAnsi="Arial"/>
                            <w:color w:val="000000"/>
                            <w:sz w:val="16"/>
                          </w:rPr>
                          <w:t xml:space="preserve">   </w:t>
                        </w:r>
                      </w:p>
                    </w:tc>
                  </w:tr>
                  <w:tr w:rsidR="00AF3C60" w14:paraId="0022C869" w14:textId="77777777">
                    <w:tc>
                      <w:tcPr>
                        <w:tcW w:w="900" w:type="dxa"/>
                        <w:tcBorders>
                          <w:top w:val="nil"/>
                          <w:left w:val="nil"/>
                          <w:bottom w:val="nil"/>
                          <w:right w:val="nil"/>
                        </w:tcBorders>
                        <w:tcMar>
                          <w:top w:w="0" w:type="dxa"/>
                          <w:left w:w="299" w:type="dxa"/>
                          <w:bottom w:w="99" w:type="dxa"/>
                          <w:right w:w="39" w:type="dxa"/>
                        </w:tcMar>
                      </w:tcPr>
                      <w:p w14:paraId="522A7865" w14:textId="77777777" w:rsidR="00AF3C60" w:rsidRDefault="00413CCD">
                        <w:pPr>
                          <w:spacing w:after="0" w:line="240" w:lineRule="auto"/>
                        </w:pPr>
                        <w:r>
                          <w:rPr>
                            <w:rFonts w:ascii="Arial" w:eastAsia="Arial" w:hAnsi="Arial"/>
                            <w:color w:val="000000"/>
                          </w:rPr>
                          <w:lastRenderedPageBreak/>
                          <w:t>51.</w:t>
                        </w:r>
                      </w:p>
                    </w:tc>
                    <w:tc>
                      <w:tcPr>
                        <w:tcW w:w="9828" w:type="dxa"/>
                        <w:tcBorders>
                          <w:top w:val="nil"/>
                          <w:left w:val="nil"/>
                          <w:bottom w:val="nil"/>
                          <w:right w:val="nil"/>
                        </w:tcBorders>
                        <w:tcMar>
                          <w:top w:w="0" w:type="dxa"/>
                          <w:left w:w="39" w:type="dxa"/>
                          <w:bottom w:w="99" w:type="dxa"/>
                          <w:right w:w="39" w:type="dxa"/>
                        </w:tcMar>
                      </w:tcPr>
                      <w:p w14:paraId="42598A7D" w14:textId="77777777" w:rsidR="00AF3C60" w:rsidRDefault="00413CCD">
                        <w:pPr>
                          <w:spacing w:after="0" w:line="240" w:lineRule="auto"/>
                        </w:pPr>
                        <w:r>
                          <w:rPr>
                            <w:rFonts w:ascii="Arial" w:eastAsia="Arial" w:hAnsi="Arial"/>
                            <w:color w:val="000000"/>
                          </w:rPr>
                          <w:t xml:space="preserve">Jones SCT, Brooks JH, </w:t>
                        </w:r>
                        <w:r>
                          <w:rPr>
                            <w:rFonts w:ascii="Arial" w:eastAsia="Arial" w:hAnsi="Arial"/>
                            <w:b/>
                            <w:color w:val="000000"/>
                          </w:rPr>
                          <w:t>Milam AJ</w:t>
                        </w:r>
                        <w:r>
                          <w:rPr>
                            <w:rFonts w:ascii="Arial" w:eastAsia="Arial" w:hAnsi="Arial"/>
                            <w:color w:val="000000"/>
                          </w:rPr>
                          <w:t xml:space="preserve">, Barajas CB, LaVeist TA, Kane E, Furr-Holden CDM.  Racial discrimination, John </w:t>
                        </w:r>
                        <w:proofErr w:type="spellStart"/>
                        <w:r>
                          <w:rPr>
                            <w:rFonts w:ascii="Arial" w:eastAsia="Arial" w:hAnsi="Arial"/>
                            <w:color w:val="000000"/>
                          </w:rPr>
                          <w:t>Henryism</w:t>
                        </w:r>
                        <w:proofErr w:type="spellEnd"/>
                        <w:r>
                          <w:rPr>
                            <w:rFonts w:ascii="Arial" w:eastAsia="Arial" w:hAnsi="Arial"/>
                            <w:color w:val="000000"/>
                          </w:rPr>
                          <w:t xml:space="preserve"> coping, and behavioral health conditions among predominantly poor, urban African Americans: Implications for community-level opioid problems and mental health services. J Community Psychol. 2019 Jun; 47 (5):1032-1042 Epub 2019 Feb 21 </w:t>
                        </w:r>
                        <w:r>
                          <w:rPr>
                            <w:rFonts w:ascii="Arial" w:eastAsia="Arial" w:hAnsi="Arial"/>
                            <w:color w:val="000000"/>
                            <w:sz w:val="16"/>
                          </w:rPr>
                          <w:t xml:space="preserve">PMID: 30791117   PMCID: 6581591   DOI: 10.1002/jcop.22168 </w:t>
                        </w:r>
                      </w:p>
                    </w:tc>
                  </w:tr>
                  <w:tr w:rsidR="00AF3C60" w14:paraId="73089CAB" w14:textId="77777777">
                    <w:tc>
                      <w:tcPr>
                        <w:tcW w:w="900" w:type="dxa"/>
                        <w:tcBorders>
                          <w:top w:val="nil"/>
                          <w:left w:val="nil"/>
                          <w:bottom w:val="nil"/>
                          <w:right w:val="nil"/>
                        </w:tcBorders>
                        <w:tcMar>
                          <w:top w:w="0" w:type="dxa"/>
                          <w:left w:w="299" w:type="dxa"/>
                          <w:bottom w:w="99" w:type="dxa"/>
                          <w:right w:w="39" w:type="dxa"/>
                        </w:tcMar>
                      </w:tcPr>
                      <w:p w14:paraId="516F264E" w14:textId="77777777" w:rsidR="00AF3C60" w:rsidRDefault="00413CCD">
                        <w:pPr>
                          <w:spacing w:after="0" w:line="240" w:lineRule="auto"/>
                        </w:pPr>
                        <w:r>
                          <w:rPr>
                            <w:rFonts w:ascii="Arial" w:eastAsia="Arial" w:hAnsi="Arial"/>
                            <w:color w:val="000000"/>
                          </w:rPr>
                          <w:t>52.</w:t>
                        </w:r>
                      </w:p>
                    </w:tc>
                    <w:tc>
                      <w:tcPr>
                        <w:tcW w:w="9828" w:type="dxa"/>
                        <w:tcBorders>
                          <w:top w:val="nil"/>
                          <w:left w:val="nil"/>
                          <w:bottom w:val="nil"/>
                          <w:right w:val="nil"/>
                        </w:tcBorders>
                        <w:tcMar>
                          <w:top w:w="0" w:type="dxa"/>
                          <w:left w:w="39" w:type="dxa"/>
                          <w:bottom w:w="99" w:type="dxa"/>
                          <w:right w:w="39" w:type="dxa"/>
                        </w:tcMar>
                      </w:tcPr>
                      <w:p w14:paraId="301D6717" w14:textId="77777777" w:rsidR="00AF3C60" w:rsidRDefault="00413CCD">
                        <w:pPr>
                          <w:spacing w:after="0" w:line="240" w:lineRule="auto"/>
                        </w:pPr>
                        <w:r>
                          <w:rPr>
                            <w:rFonts w:ascii="Arial" w:eastAsia="Arial" w:hAnsi="Arial"/>
                            <w:color w:val="000000"/>
                          </w:rPr>
                          <w:t xml:space="preserve">Hippensteel CL, Sadler RC, </w:t>
                        </w:r>
                        <w:r>
                          <w:rPr>
                            <w:rFonts w:ascii="Arial" w:eastAsia="Arial" w:hAnsi="Arial"/>
                            <w:b/>
                            <w:color w:val="000000"/>
                          </w:rPr>
                          <w:t>Milam AJ</w:t>
                        </w:r>
                        <w:r>
                          <w:rPr>
                            <w:rFonts w:ascii="Arial" w:eastAsia="Arial" w:hAnsi="Arial"/>
                            <w:color w:val="000000"/>
                          </w:rPr>
                          <w:t xml:space="preserve">, Nelson V, Debra Furr-Holden C. </w:t>
                        </w:r>
                        <w:r>
                          <w:rPr>
                            <w:rFonts w:ascii="Arial" w:eastAsia="Arial" w:hAnsi="Arial"/>
                            <w:color w:val="000000"/>
                          </w:rPr>
                          <w:t xml:space="preserve"> Using Zoning as a Public Health Tool to Reduce Oversaturation of Alcohol Outlets: </w:t>
                        </w:r>
                        <w:proofErr w:type="gramStart"/>
                        <w:r>
                          <w:rPr>
                            <w:rFonts w:ascii="Arial" w:eastAsia="Arial" w:hAnsi="Arial"/>
                            <w:color w:val="000000"/>
                          </w:rPr>
                          <w:t>an</w:t>
                        </w:r>
                        <w:proofErr w:type="gramEnd"/>
                        <w:r>
                          <w:rPr>
                            <w:rFonts w:ascii="Arial" w:eastAsia="Arial" w:hAnsi="Arial"/>
                            <w:color w:val="000000"/>
                          </w:rPr>
                          <w:t xml:space="preserve"> Examination of the Effects of the New "300 Foot Rule" on Packaged Goods Stores in a Mid-Atlantic City. Prev Sci. 2019 Aug; 20 (6):833-843 </w:t>
                        </w:r>
                        <w:r>
                          <w:rPr>
                            <w:rFonts w:ascii="Arial" w:eastAsia="Arial" w:hAnsi="Arial"/>
                            <w:color w:val="000000"/>
                            <w:sz w:val="16"/>
                          </w:rPr>
                          <w:t xml:space="preserve">PMID: 30284159   PMCID: 6447466   DOI: 10.1007/s11121-018-0947-9 </w:t>
                        </w:r>
                      </w:p>
                    </w:tc>
                  </w:tr>
                  <w:tr w:rsidR="00AF3C60" w14:paraId="2B26F7CD" w14:textId="77777777">
                    <w:tc>
                      <w:tcPr>
                        <w:tcW w:w="900" w:type="dxa"/>
                        <w:tcBorders>
                          <w:top w:val="nil"/>
                          <w:left w:val="nil"/>
                          <w:bottom w:val="nil"/>
                          <w:right w:val="nil"/>
                        </w:tcBorders>
                        <w:tcMar>
                          <w:top w:w="0" w:type="dxa"/>
                          <w:left w:w="299" w:type="dxa"/>
                          <w:bottom w:w="99" w:type="dxa"/>
                          <w:right w:w="39" w:type="dxa"/>
                        </w:tcMar>
                      </w:tcPr>
                      <w:p w14:paraId="2C6F389E" w14:textId="77777777" w:rsidR="00AF3C60" w:rsidRDefault="00413CCD">
                        <w:pPr>
                          <w:spacing w:after="0" w:line="240" w:lineRule="auto"/>
                        </w:pPr>
                        <w:r>
                          <w:rPr>
                            <w:rFonts w:ascii="Arial" w:eastAsia="Arial" w:hAnsi="Arial"/>
                            <w:color w:val="000000"/>
                          </w:rPr>
                          <w:t>53.</w:t>
                        </w:r>
                      </w:p>
                    </w:tc>
                    <w:tc>
                      <w:tcPr>
                        <w:tcW w:w="9828" w:type="dxa"/>
                        <w:tcBorders>
                          <w:top w:val="nil"/>
                          <w:left w:val="nil"/>
                          <w:bottom w:val="nil"/>
                          <w:right w:val="nil"/>
                        </w:tcBorders>
                        <w:tcMar>
                          <w:top w:w="0" w:type="dxa"/>
                          <w:left w:w="39" w:type="dxa"/>
                          <w:bottom w:w="99" w:type="dxa"/>
                          <w:right w:w="39" w:type="dxa"/>
                        </w:tcMar>
                      </w:tcPr>
                      <w:p w14:paraId="41DBDFD6" w14:textId="77777777" w:rsidR="00AF3C60" w:rsidRDefault="00413CCD">
                        <w:pPr>
                          <w:spacing w:after="0" w:line="240" w:lineRule="auto"/>
                        </w:pPr>
                        <w:r>
                          <w:rPr>
                            <w:rFonts w:ascii="Arial" w:eastAsia="Arial" w:hAnsi="Arial"/>
                            <w:color w:val="000000"/>
                          </w:rPr>
                          <w:t xml:space="preserve">Waasdorp TE, Mehari KR, </w:t>
                        </w:r>
                        <w:r>
                          <w:rPr>
                            <w:rFonts w:ascii="Arial" w:eastAsia="Arial" w:hAnsi="Arial"/>
                            <w:b/>
                            <w:color w:val="000000"/>
                          </w:rPr>
                          <w:t>Milam AJ</w:t>
                        </w:r>
                        <w:r>
                          <w:rPr>
                            <w:rFonts w:ascii="Arial" w:eastAsia="Arial" w:hAnsi="Arial"/>
                            <w:color w:val="000000"/>
                          </w:rPr>
                          <w:t xml:space="preserve">, Bradshaw CP.  Health-related risks for involvement in bullying among middle and high school youth. J Child Family Studies. 2019; 28(9):2606-17. </w:t>
                        </w:r>
                        <w:r>
                          <w:rPr>
                            <w:rFonts w:ascii="Arial" w:eastAsia="Arial" w:hAnsi="Arial"/>
                            <w:color w:val="000000"/>
                            <w:sz w:val="16"/>
                          </w:rPr>
                          <w:t xml:space="preserve">       </w:t>
                        </w:r>
                      </w:p>
                    </w:tc>
                  </w:tr>
                  <w:tr w:rsidR="00AF3C60" w14:paraId="4ECDD573" w14:textId="77777777">
                    <w:tc>
                      <w:tcPr>
                        <w:tcW w:w="900" w:type="dxa"/>
                        <w:tcBorders>
                          <w:top w:val="nil"/>
                          <w:left w:val="nil"/>
                          <w:bottom w:val="nil"/>
                          <w:right w:val="nil"/>
                        </w:tcBorders>
                        <w:tcMar>
                          <w:top w:w="0" w:type="dxa"/>
                          <w:left w:w="299" w:type="dxa"/>
                          <w:bottom w:w="99" w:type="dxa"/>
                          <w:right w:w="39" w:type="dxa"/>
                        </w:tcMar>
                      </w:tcPr>
                      <w:p w14:paraId="10FD2BE6" w14:textId="77777777" w:rsidR="00AF3C60" w:rsidRDefault="00413CCD">
                        <w:pPr>
                          <w:spacing w:after="0" w:line="240" w:lineRule="auto"/>
                        </w:pPr>
                        <w:r>
                          <w:rPr>
                            <w:rFonts w:ascii="Arial" w:eastAsia="Arial" w:hAnsi="Arial"/>
                            <w:color w:val="000000"/>
                          </w:rPr>
                          <w:t>54.</w:t>
                        </w:r>
                      </w:p>
                    </w:tc>
                    <w:tc>
                      <w:tcPr>
                        <w:tcW w:w="9828" w:type="dxa"/>
                        <w:tcBorders>
                          <w:top w:val="nil"/>
                          <w:left w:val="nil"/>
                          <w:bottom w:val="nil"/>
                          <w:right w:val="nil"/>
                        </w:tcBorders>
                        <w:tcMar>
                          <w:top w:w="0" w:type="dxa"/>
                          <w:left w:w="39" w:type="dxa"/>
                          <w:bottom w:w="99" w:type="dxa"/>
                          <w:right w:w="39" w:type="dxa"/>
                        </w:tcMar>
                      </w:tcPr>
                      <w:p w14:paraId="5B89C16A" w14:textId="77777777" w:rsidR="00AF3C60" w:rsidRDefault="00413CCD">
                        <w:pPr>
                          <w:spacing w:after="0" w:line="240" w:lineRule="auto"/>
                        </w:pPr>
                        <w:r>
                          <w:rPr>
                            <w:rFonts w:ascii="Arial" w:eastAsia="Arial" w:hAnsi="Arial"/>
                            <w:color w:val="000000"/>
                          </w:rPr>
                          <w:t xml:space="preserve">Barajas CB, Jones SCT, </w:t>
                        </w:r>
                        <w:r>
                          <w:rPr>
                            <w:rFonts w:ascii="Arial" w:eastAsia="Arial" w:hAnsi="Arial"/>
                            <w:b/>
                            <w:color w:val="000000"/>
                          </w:rPr>
                          <w:t>Milam AJ</w:t>
                        </w:r>
                        <w:r>
                          <w:rPr>
                            <w:rFonts w:ascii="Arial" w:eastAsia="Arial" w:hAnsi="Arial"/>
                            <w:color w:val="000000"/>
                          </w:rPr>
                          <w:t xml:space="preserve">, Thorpe RJ Jr, Gaskin DJ, LaVeist TA, Furr-Holden CDM.  Coping, Discrimination, and Physical Health Conditions Among Predominantly Poor, Urban African Americans: Implications for Community-Level Health Services. J Community Health. 2019 Oct; 44 (5):954-962 </w:t>
                        </w:r>
                        <w:r>
                          <w:rPr>
                            <w:rFonts w:ascii="Arial" w:eastAsia="Arial" w:hAnsi="Arial"/>
                            <w:color w:val="000000"/>
                            <w:sz w:val="16"/>
                          </w:rPr>
                          <w:t xml:space="preserve">PMID: 30915675   PMCID: 6708452   DOI: 10.1007/s10900-019-00650-9 </w:t>
                        </w:r>
                      </w:p>
                    </w:tc>
                  </w:tr>
                  <w:tr w:rsidR="00AF3C60" w14:paraId="56DAB7CB" w14:textId="77777777">
                    <w:tc>
                      <w:tcPr>
                        <w:tcW w:w="900" w:type="dxa"/>
                        <w:tcBorders>
                          <w:top w:val="nil"/>
                          <w:left w:val="nil"/>
                          <w:bottom w:val="nil"/>
                          <w:right w:val="nil"/>
                        </w:tcBorders>
                        <w:tcMar>
                          <w:top w:w="0" w:type="dxa"/>
                          <w:left w:w="299" w:type="dxa"/>
                          <w:bottom w:w="99" w:type="dxa"/>
                          <w:right w:w="39" w:type="dxa"/>
                        </w:tcMar>
                      </w:tcPr>
                      <w:p w14:paraId="498283BB" w14:textId="77777777" w:rsidR="00AF3C60" w:rsidRDefault="00413CCD">
                        <w:pPr>
                          <w:spacing w:after="0" w:line="240" w:lineRule="auto"/>
                        </w:pPr>
                        <w:r>
                          <w:rPr>
                            <w:rFonts w:ascii="Arial" w:eastAsia="Arial" w:hAnsi="Arial"/>
                            <w:color w:val="000000"/>
                          </w:rPr>
                          <w:t>55.</w:t>
                        </w:r>
                      </w:p>
                    </w:tc>
                    <w:tc>
                      <w:tcPr>
                        <w:tcW w:w="9828" w:type="dxa"/>
                        <w:tcBorders>
                          <w:top w:val="nil"/>
                          <w:left w:val="nil"/>
                          <w:bottom w:val="nil"/>
                          <w:right w:val="nil"/>
                        </w:tcBorders>
                        <w:tcMar>
                          <w:top w:w="0" w:type="dxa"/>
                          <w:left w:w="39" w:type="dxa"/>
                          <w:bottom w:w="99" w:type="dxa"/>
                          <w:right w:w="39" w:type="dxa"/>
                        </w:tcMar>
                      </w:tcPr>
                      <w:p w14:paraId="2F046671"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Pollack KM, </w:t>
                        </w:r>
                        <w:proofErr w:type="spellStart"/>
                        <w:r>
                          <w:rPr>
                            <w:rFonts w:ascii="Arial" w:eastAsia="Arial" w:hAnsi="Arial"/>
                            <w:color w:val="000000"/>
                          </w:rPr>
                          <w:t>Curriero</w:t>
                        </w:r>
                        <w:proofErr w:type="spellEnd"/>
                        <w:r>
                          <w:rPr>
                            <w:rFonts w:ascii="Arial" w:eastAsia="Arial" w:hAnsi="Arial"/>
                            <w:color w:val="000000"/>
                          </w:rPr>
                          <w:t xml:space="preserve"> FC, Bowie JV, Knowlton AR, Gielen AC, Furr-Holden DM.  </w:t>
                        </w:r>
                        <w:proofErr w:type="spellStart"/>
                        <w:r>
                          <w:rPr>
                            <w:rFonts w:ascii="Arial" w:eastAsia="Arial" w:hAnsi="Arial"/>
                            <w:color w:val="000000"/>
                          </w:rPr>
                          <w:t>Neighbourhood</w:t>
                        </w:r>
                        <w:proofErr w:type="spellEnd"/>
                        <w:r>
                          <w:rPr>
                            <w:rFonts w:ascii="Arial" w:eastAsia="Arial" w:hAnsi="Arial"/>
                            <w:color w:val="000000"/>
                          </w:rPr>
                          <w:t xml:space="preserve"> alcohol environment and injury risk: a spatial analysis of pedestrian injury in Baltimore City. </w:t>
                        </w:r>
                        <w:proofErr w:type="spellStart"/>
                        <w:r>
                          <w:rPr>
                            <w:rFonts w:ascii="Arial" w:eastAsia="Arial" w:hAnsi="Arial"/>
                            <w:color w:val="000000"/>
                          </w:rPr>
                          <w:t>Inj</w:t>
                        </w:r>
                        <w:proofErr w:type="spellEnd"/>
                        <w:r>
                          <w:rPr>
                            <w:rFonts w:ascii="Arial" w:eastAsia="Arial" w:hAnsi="Arial"/>
                            <w:color w:val="000000"/>
                          </w:rPr>
                          <w:t xml:space="preserve"> Prev. 2019 Oct; 25 (5):350-356 Epub 2018 Mar 27 </w:t>
                        </w:r>
                        <w:r>
                          <w:rPr>
                            <w:rFonts w:ascii="Arial" w:eastAsia="Arial" w:hAnsi="Arial"/>
                            <w:color w:val="000000"/>
                            <w:sz w:val="16"/>
                          </w:rPr>
                          <w:t xml:space="preserve">PMID: 29588410   PMCID: 6160351   DOI: 10.1136/injuryprev-2018-042736 </w:t>
                        </w:r>
                      </w:p>
                    </w:tc>
                  </w:tr>
                  <w:tr w:rsidR="00AF3C60" w14:paraId="758B89E7" w14:textId="77777777">
                    <w:tc>
                      <w:tcPr>
                        <w:tcW w:w="900" w:type="dxa"/>
                        <w:tcBorders>
                          <w:top w:val="nil"/>
                          <w:left w:val="nil"/>
                          <w:bottom w:val="nil"/>
                          <w:right w:val="nil"/>
                        </w:tcBorders>
                        <w:tcMar>
                          <w:top w:w="0" w:type="dxa"/>
                          <w:left w:w="299" w:type="dxa"/>
                          <w:bottom w:w="99" w:type="dxa"/>
                          <w:right w:w="39" w:type="dxa"/>
                        </w:tcMar>
                      </w:tcPr>
                      <w:p w14:paraId="1FC9D02C" w14:textId="77777777" w:rsidR="00AF3C60" w:rsidRDefault="00413CCD">
                        <w:pPr>
                          <w:spacing w:after="0" w:line="240" w:lineRule="auto"/>
                        </w:pPr>
                        <w:r>
                          <w:rPr>
                            <w:rFonts w:ascii="Arial" w:eastAsia="Arial" w:hAnsi="Arial"/>
                            <w:color w:val="000000"/>
                          </w:rPr>
                          <w:t>56.</w:t>
                        </w:r>
                      </w:p>
                    </w:tc>
                    <w:tc>
                      <w:tcPr>
                        <w:tcW w:w="9828" w:type="dxa"/>
                        <w:tcBorders>
                          <w:top w:val="nil"/>
                          <w:left w:val="nil"/>
                          <w:bottom w:val="nil"/>
                          <w:right w:val="nil"/>
                        </w:tcBorders>
                        <w:tcMar>
                          <w:top w:w="0" w:type="dxa"/>
                          <w:left w:w="39" w:type="dxa"/>
                          <w:bottom w:w="99" w:type="dxa"/>
                          <w:right w:w="39" w:type="dxa"/>
                        </w:tcMar>
                      </w:tcPr>
                      <w:p w14:paraId="1C43F144"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D, Edwards-Johnson J, Webb B, Patton JW, </w:t>
                        </w:r>
                        <w:proofErr w:type="spellStart"/>
                        <w:r>
                          <w:rPr>
                            <w:rFonts w:ascii="Arial" w:eastAsia="Arial" w:hAnsi="Arial"/>
                            <w:color w:val="000000"/>
                          </w:rPr>
                          <w:t>Ezekwemba</w:t>
                        </w:r>
                        <w:proofErr w:type="spellEnd"/>
                        <w:r>
                          <w:rPr>
                            <w:rFonts w:ascii="Arial" w:eastAsia="Arial" w:hAnsi="Arial"/>
                            <w:color w:val="000000"/>
                          </w:rPr>
                          <w:t xml:space="preserve"> NC, Porter L, Davis T, Chukwurah M, Webb AJ, Simon K, Franck G, Anthony J, Onuoha G, Brown IM, Carson JT, Stephens BC.  Are Clinicians Contributing to Excess African American COVID-19 Deaths? Unbeknownst to Them, They May Be. Health Equity. 2020; 4 (1):139-141 Epub 2020 Apr 17 </w:t>
                        </w:r>
                        <w:r>
                          <w:rPr>
                            <w:rFonts w:ascii="Arial" w:eastAsia="Arial" w:hAnsi="Arial"/>
                            <w:color w:val="000000"/>
                            <w:sz w:val="16"/>
                          </w:rPr>
                          <w:t xml:space="preserve">PMID: 32368712   PMCID: 7194321   DOI: 10.1089/heq.2020.0015 </w:t>
                        </w:r>
                      </w:p>
                    </w:tc>
                  </w:tr>
                  <w:tr w:rsidR="00AF3C60" w14:paraId="439BC469" w14:textId="77777777">
                    <w:tc>
                      <w:tcPr>
                        <w:tcW w:w="900" w:type="dxa"/>
                        <w:tcBorders>
                          <w:top w:val="nil"/>
                          <w:left w:val="nil"/>
                          <w:bottom w:val="nil"/>
                          <w:right w:val="nil"/>
                        </w:tcBorders>
                        <w:tcMar>
                          <w:top w:w="0" w:type="dxa"/>
                          <w:left w:w="299" w:type="dxa"/>
                          <w:bottom w:w="99" w:type="dxa"/>
                          <w:right w:w="39" w:type="dxa"/>
                        </w:tcMar>
                      </w:tcPr>
                      <w:p w14:paraId="053658B6" w14:textId="77777777" w:rsidR="00AF3C60" w:rsidRDefault="00413CCD">
                        <w:pPr>
                          <w:spacing w:after="0" w:line="240" w:lineRule="auto"/>
                        </w:pPr>
                        <w:r>
                          <w:rPr>
                            <w:rFonts w:ascii="Arial" w:eastAsia="Arial" w:hAnsi="Arial"/>
                            <w:color w:val="000000"/>
                          </w:rPr>
                          <w:t>57.</w:t>
                        </w:r>
                      </w:p>
                    </w:tc>
                    <w:tc>
                      <w:tcPr>
                        <w:tcW w:w="9828" w:type="dxa"/>
                        <w:tcBorders>
                          <w:top w:val="nil"/>
                          <w:left w:val="nil"/>
                          <w:bottom w:val="nil"/>
                          <w:right w:val="nil"/>
                        </w:tcBorders>
                        <w:tcMar>
                          <w:top w:w="0" w:type="dxa"/>
                          <w:left w:w="39" w:type="dxa"/>
                          <w:bottom w:w="99" w:type="dxa"/>
                          <w:right w:w="39" w:type="dxa"/>
                        </w:tcMar>
                      </w:tcPr>
                      <w:p w14:paraId="10F5DFEA"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Barajas CB, Buchalski Z, Wang L, Sadler RC, Furr-Holden CDM. </w:t>
                        </w:r>
                        <w:r>
                          <w:rPr>
                            <w:rFonts w:ascii="Arial" w:eastAsia="Arial" w:hAnsi="Arial"/>
                            <w:color w:val="000000"/>
                          </w:rPr>
                          <w:t xml:space="preserve"> Discrepancies in Local, State, and National Alcohol Outlet Listings: Implications for Research and Interventions. </w:t>
                        </w:r>
                        <w:proofErr w:type="spellStart"/>
                        <w:r>
                          <w:rPr>
                            <w:rFonts w:ascii="Arial" w:eastAsia="Arial" w:hAnsi="Arial"/>
                            <w:color w:val="000000"/>
                          </w:rPr>
                          <w:t>Subst</w:t>
                        </w:r>
                        <w:proofErr w:type="spellEnd"/>
                        <w:r>
                          <w:rPr>
                            <w:rFonts w:ascii="Arial" w:eastAsia="Arial" w:hAnsi="Arial"/>
                            <w:color w:val="000000"/>
                          </w:rPr>
                          <w:t xml:space="preserve"> Use Misuse. 2020; 55 (14):2348-2356 Epub 2020 Sept 11 </w:t>
                        </w:r>
                        <w:r>
                          <w:rPr>
                            <w:rFonts w:ascii="Arial" w:eastAsia="Arial" w:hAnsi="Arial"/>
                            <w:color w:val="000000"/>
                            <w:sz w:val="16"/>
                          </w:rPr>
                          <w:t xml:space="preserve">PMID: 32917123   PMCID: 7644371   DOI: 10.1080/10826084.2020.1817080 </w:t>
                        </w:r>
                      </w:p>
                    </w:tc>
                  </w:tr>
                  <w:tr w:rsidR="00AF3C60" w14:paraId="100C28B6" w14:textId="77777777">
                    <w:tc>
                      <w:tcPr>
                        <w:tcW w:w="900" w:type="dxa"/>
                        <w:tcBorders>
                          <w:top w:val="nil"/>
                          <w:left w:val="nil"/>
                          <w:bottom w:val="nil"/>
                          <w:right w:val="nil"/>
                        </w:tcBorders>
                        <w:tcMar>
                          <w:top w:w="0" w:type="dxa"/>
                          <w:left w:w="299" w:type="dxa"/>
                          <w:bottom w:w="99" w:type="dxa"/>
                          <w:right w:w="39" w:type="dxa"/>
                        </w:tcMar>
                      </w:tcPr>
                      <w:p w14:paraId="49CAD705" w14:textId="77777777" w:rsidR="00AF3C60" w:rsidRDefault="00413CCD">
                        <w:pPr>
                          <w:spacing w:after="0" w:line="240" w:lineRule="auto"/>
                        </w:pPr>
                        <w:r>
                          <w:rPr>
                            <w:rFonts w:ascii="Arial" w:eastAsia="Arial" w:hAnsi="Arial"/>
                            <w:color w:val="000000"/>
                          </w:rPr>
                          <w:t>58.</w:t>
                        </w:r>
                      </w:p>
                    </w:tc>
                    <w:tc>
                      <w:tcPr>
                        <w:tcW w:w="9828" w:type="dxa"/>
                        <w:tcBorders>
                          <w:top w:val="nil"/>
                          <w:left w:val="nil"/>
                          <w:bottom w:val="nil"/>
                          <w:right w:val="nil"/>
                        </w:tcBorders>
                        <w:tcMar>
                          <w:top w:w="0" w:type="dxa"/>
                          <w:left w:w="39" w:type="dxa"/>
                          <w:bottom w:w="99" w:type="dxa"/>
                          <w:right w:w="39" w:type="dxa"/>
                        </w:tcMar>
                      </w:tcPr>
                      <w:p w14:paraId="05A7C3B8" w14:textId="77777777" w:rsidR="00AF3C60" w:rsidRDefault="00413CCD">
                        <w:pPr>
                          <w:spacing w:after="0" w:line="240" w:lineRule="auto"/>
                        </w:pPr>
                        <w:proofErr w:type="spellStart"/>
                        <w:r>
                          <w:rPr>
                            <w:rFonts w:ascii="Arial" w:eastAsia="Arial" w:hAnsi="Arial"/>
                            <w:color w:val="000000"/>
                          </w:rPr>
                          <w:t>Trangenstein</w:t>
                        </w:r>
                        <w:proofErr w:type="spellEnd"/>
                        <w:r>
                          <w:rPr>
                            <w:rFonts w:ascii="Arial" w:eastAsia="Arial" w:hAnsi="Arial"/>
                            <w:color w:val="000000"/>
                          </w:rPr>
                          <w:t xml:space="preserve"> PJ, Eck RH, Lu Y, Webster D, Jennings JM, </w:t>
                        </w:r>
                        <w:proofErr w:type="spellStart"/>
                        <w:r>
                          <w:rPr>
                            <w:rFonts w:ascii="Arial" w:eastAsia="Arial" w:hAnsi="Arial"/>
                            <w:color w:val="000000"/>
                          </w:rPr>
                          <w:t>Latkin</w:t>
                        </w:r>
                        <w:proofErr w:type="spellEnd"/>
                        <w:r>
                          <w:rPr>
                            <w:rFonts w:ascii="Arial" w:eastAsia="Arial" w:hAnsi="Arial"/>
                            <w:color w:val="000000"/>
                          </w:rPr>
                          <w:t xml:space="preserve"> C, </w:t>
                        </w:r>
                        <w:r>
                          <w:rPr>
                            <w:rFonts w:ascii="Arial" w:eastAsia="Arial" w:hAnsi="Arial"/>
                            <w:b/>
                            <w:color w:val="000000"/>
                          </w:rPr>
                          <w:t>Milam AJ</w:t>
                        </w:r>
                        <w:r>
                          <w:rPr>
                            <w:rFonts w:ascii="Arial" w:eastAsia="Arial" w:hAnsi="Arial"/>
                            <w:color w:val="000000"/>
                          </w:rPr>
                          <w:t xml:space="preserve">, Furr-Holden D, Jernigan DH.  The Violence Prevention Potential of Reducing Alcohol Outlet Access in Baltimore, Maryland. J Stud Alcohol Drugs. 2020 Jan; 81 (1):24-33 </w:t>
                        </w:r>
                        <w:r>
                          <w:rPr>
                            <w:rFonts w:ascii="Arial" w:eastAsia="Arial" w:hAnsi="Arial"/>
                            <w:color w:val="000000"/>
                            <w:sz w:val="16"/>
                          </w:rPr>
                          <w:t xml:space="preserve">PMID: 32048598   PMCID: 7024813    </w:t>
                        </w:r>
                      </w:p>
                    </w:tc>
                  </w:tr>
                  <w:tr w:rsidR="00AF3C60" w14:paraId="15377D06" w14:textId="77777777">
                    <w:tc>
                      <w:tcPr>
                        <w:tcW w:w="900" w:type="dxa"/>
                        <w:tcBorders>
                          <w:top w:val="nil"/>
                          <w:left w:val="nil"/>
                          <w:bottom w:val="nil"/>
                          <w:right w:val="nil"/>
                        </w:tcBorders>
                        <w:tcMar>
                          <w:top w:w="0" w:type="dxa"/>
                          <w:left w:w="299" w:type="dxa"/>
                          <w:bottom w:w="99" w:type="dxa"/>
                          <w:right w:w="39" w:type="dxa"/>
                        </w:tcMar>
                      </w:tcPr>
                      <w:p w14:paraId="3D8290CE" w14:textId="77777777" w:rsidR="00AF3C60" w:rsidRDefault="00413CCD">
                        <w:pPr>
                          <w:spacing w:after="0" w:line="240" w:lineRule="auto"/>
                        </w:pPr>
                        <w:r>
                          <w:rPr>
                            <w:rFonts w:ascii="Arial" w:eastAsia="Arial" w:hAnsi="Arial"/>
                            <w:color w:val="000000"/>
                          </w:rPr>
                          <w:t>59.</w:t>
                        </w:r>
                      </w:p>
                    </w:tc>
                    <w:tc>
                      <w:tcPr>
                        <w:tcW w:w="9828" w:type="dxa"/>
                        <w:tcBorders>
                          <w:top w:val="nil"/>
                          <w:left w:val="nil"/>
                          <w:bottom w:val="nil"/>
                          <w:right w:val="nil"/>
                        </w:tcBorders>
                        <w:tcMar>
                          <w:top w:w="0" w:type="dxa"/>
                          <w:left w:w="39" w:type="dxa"/>
                          <w:bottom w:w="99" w:type="dxa"/>
                          <w:right w:w="39" w:type="dxa"/>
                        </w:tcMar>
                      </w:tcPr>
                      <w:p w14:paraId="54F9FBA3"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Barajas CB, Furr-Holden CDM. </w:t>
                        </w:r>
                        <w:r>
                          <w:rPr>
                            <w:rFonts w:ascii="Arial" w:eastAsia="Arial" w:hAnsi="Arial"/>
                            <w:color w:val="000000"/>
                          </w:rPr>
                          <w:t xml:space="preserve"> Expanding Tools for Investigating Neighborhood Indicators of Drug Use and Violence: Validation of the </w:t>
                        </w:r>
                        <w:proofErr w:type="spellStart"/>
                        <w:r>
                          <w:rPr>
                            <w:rFonts w:ascii="Arial" w:eastAsia="Arial" w:hAnsi="Arial"/>
                            <w:color w:val="000000"/>
                          </w:rPr>
                          <w:t>NIfETy</w:t>
                        </w:r>
                        <w:proofErr w:type="spellEnd"/>
                        <w:r>
                          <w:rPr>
                            <w:rFonts w:ascii="Arial" w:eastAsia="Arial" w:hAnsi="Arial"/>
                            <w:color w:val="000000"/>
                          </w:rPr>
                          <w:t xml:space="preserve"> for Virtual Street Observation. Prev Sci. 2020 Feb; 21 (2):203-210 </w:t>
                        </w:r>
                        <w:r>
                          <w:rPr>
                            <w:rFonts w:ascii="Arial" w:eastAsia="Arial" w:hAnsi="Arial"/>
                            <w:color w:val="000000"/>
                            <w:sz w:val="16"/>
                          </w:rPr>
                          <w:t xml:space="preserve">PMID: 31637579   PMCID: 6992509   DOI: 10.1007/s11121-019-01062-w </w:t>
                        </w:r>
                      </w:p>
                    </w:tc>
                  </w:tr>
                  <w:tr w:rsidR="00AF3C60" w14:paraId="3CC09CBB" w14:textId="77777777">
                    <w:tc>
                      <w:tcPr>
                        <w:tcW w:w="900" w:type="dxa"/>
                        <w:tcBorders>
                          <w:top w:val="nil"/>
                          <w:left w:val="nil"/>
                          <w:bottom w:val="nil"/>
                          <w:right w:val="nil"/>
                        </w:tcBorders>
                        <w:tcMar>
                          <w:top w:w="0" w:type="dxa"/>
                          <w:left w:w="299" w:type="dxa"/>
                          <w:bottom w:w="99" w:type="dxa"/>
                          <w:right w:w="39" w:type="dxa"/>
                        </w:tcMar>
                      </w:tcPr>
                      <w:p w14:paraId="0CC41CBC" w14:textId="77777777" w:rsidR="00AF3C60" w:rsidRDefault="00413CCD">
                        <w:pPr>
                          <w:spacing w:after="0" w:line="240" w:lineRule="auto"/>
                        </w:pPr>
                        <w:r>
                          <w:rPr>
                            <w:rFonts w:ascii="Arial" w:eastAsia="Arial" w:hAnsi="Arial"/>
                            <w:color w:val="000000"/>
                          </w:rPr>
                          <w:t>60.</w:t>
                        </w:r>
                      </w:p>
                    </w:tc>
                    <w:tc>
                      <w:tcPr>
                        <w:tcW w:w="9828" w:type="dxa"/>
                        <w:tcBorders>
                          <w:top w:val="nil"/>
                          <w:left w:val="nil"/>
                          <w:bottom w:val="nil"/>
                          <w:right w:val="nil"/>
                        </w:tcBorders>
                        <w:tcMar>
                          <w:top w:w="0" w:type="dxa"/>
                          <w:left w:w="39" w:type="dxa"/>
                          <w:bottom w:w="99" w:type="dxa"/>
                          <w:right w:w="39" w:type="dxa"/>
                        </w:tcMar>
                      </w:tcPr>
                      <w:p w14:paraId="5A8F0BB2" w14:textId="77777777" w:rsidR="00AF3C60" w:rsidRDefault="00413CCD">
                        <w:pPr>
                          <w:spacing w:after="0" w:line="240" w:lineRule="auto"/>
                        </w:pPr>
                        <w:r>
                          <w:rPr>
                            <w:rFonts w:ascii="Arial" w:eastAsia="Arial" w:hAnsi="Arial"/>
                            <w:color w:val="000000"/>
                          </w:rPr>
                          <w:t xml:space="preserve">Lam P, </w:t>
                        </w:r>
                        <w:r>
                          <w:rPr>
                            <w:rFonts w:ascii="Arial" w:eastAsia="Arial" w:hAnsi="Arial"/>
                            <w:b/>
                            <w:color w:val="000000"/>
                          </w:rPr>
                          <w:t>Milam A</w:t>
                        </w:r>
                        <w:r>
                          <w:rPr>
                            <w:rFonts w:ascii="Arial" w:eastAsia="Arial" w:hAnsi="Arial"/>
                            <w:color w:val="000000"/>
                          </w:rPr>
                          <w:t xml:space="preserve">, Ley E, Yumul R, Durra O.  Management of major airway obstruction: cricoid cartilage fracture with laryngeal hematoma. Trends </w:t>
                        </w:r>
                        <w:proofErr w:type="spellStart"/>
                        <w:r>
                          <w:rPr>
                            <w:rFonts w:ascii="Arial" w:eastAsia="Arial" w:hAnsi="Arial"/>
                            <w:color w:val="000000"/>
                          </w:rPr>
                          <w:t>Anaesth</w:t>
                        </w:r>
                        <w:proofErr w:type="spellEnd"/>
                        <w:r>
                          <w:rPr>
                            <w:rFonts w:ascii="Arial" w:eastAsia="Arial" w:hAnsi="Arial"/>
                            <w:color w:val="000000"/>
                          </w:rPr>
                          <w:t xml:space="preserve"> Crit Care. 2020; </w:t>
                        </w:r>
                        <w:proofErr w:type="gramStart"/>
                        <w:r>
                          <w:rPr>
                            <w:rFonts w:ascii="Arial" w:eastAsia="Arial" w:hAnsi="Arial"/>
                            <w:color w:val="000000"/>
                          </w:rPr>
                          <w:t>30:e</w:t>
                        </w:r>
                        <w:proofErr w:type="gramEnd"/>
                        <w:r>
                          <w:rPr>
                            <w:rFonts w:ascii="Arial" w:eastAsia="Arial" w:hAnsi="Arial"/>
                            <w:color w:val="000000"/>
                          </w:rPr>
                          <w:t xml:space="preserve">189-e190. </w:t>
                        </w:r>
                        <w:r>
                          <w:rPr>
                            <w:rFonts w:ascii="Arial" w:eastAsia="Arial" w:hAnsi="Arial"/>
                            <w:color w:val="000000"/>
                            <w:sz w:val="16"/>
                          </w:rPr>
                          <w:t xml:space="preserve">       </w:t>
                        </w:r>
                      </w:p>
                    </w:tc>
                  </w:tr>
                  <w:tr w:rsidR="00AF3C60" w14:paraId="01F8BDFB" w14:textId="77777777">
                    <w:tc>
                      <w:tcPr>
                        <w:tcW w:w="900" w:type="dxa"/>
                        <w:tcBorders>
                          <w:top w:val="nil"/>
                          <w:left w:val="nil"/>
                          <w:bottom w:val="nil"/>
                          <w:right w:val="nil"/>
                        </w:tcBorders>
                        <w:tcMar>
                          <w:top w:w="0" w:type="dxa"/>
                          <w:left w:w="299" w:type="dxa"/>
                          <w:bottom w:w="99" w:type="dxa"/>
                          <w:right w:w="39" w:type="dxa"/>
                        </w:tcMar>
                      </w:tcPr>
                      <w:p w14:paraId="44498F72" w14:textId="77777777" w:rsidR="00AF3C60" w:rsidRDefault="00413CCD">
                        <w:pPr>
                          <w:spacing w:after="0" w:line="240" w:lineRule="auto"/>
                        </w:pPr>
                        <w:r>
                          <w:rPr>
                            <w:rFonts w:ascii="Arial" w:eastAsia="Arial" w:hAnsi="Arial"/>
                            <w:color w:val="000000"/>
                          </w:rPr>
                          <w:t>61.</w:t>
                        </w:r>
                      </w:p>
                    </w:tc>
                    <w:tc>
                      <w:tcPr>
                        <w:tcW w:w="9828" w:type="dxa"/>
                        <w:tcBorders>
                          <w:top w:val="nil"/>
                          <w:left w:val="nil"/>
                          <w:bottom w:val="nil"/>
                          <w:right w:val="nil"/>
                        </w:tcBorders>
                        <w:tcMar>
                          <w:top w:w="0" w:type="dxa"/>
                          <w:left w:w="39" w:type="dxa"/>
                          <w:bottom w:w="99" w:type="dxa"/>
                          <w:right w:w="39" w:type="dxa"/>
                        </w:tcMar>
                      </w:tcPr>
                      <w:p w14:paraId="5510D643" w14:textId="77777777" w:rsidR="00AF3C60" w:rsidRDefault="00413CCD">
                        <w:pPr>
                          <w:spacing w:after="0" w:line="240" w:lineRule="auto"/>
                        </w:pPr>
                        <w:r>
                          <w:rPr>
                            <w:rFonts w:ascii="Arial" w:eastAsia="Arial" w:hAnsi="Arial"/>
                            <w:color w:val="000000"/>
                          </w:rPr>
                          <w:t xml:space="preserve">* Rabinowitz JA, Powell T, Sadler R, </w:t>
                        </w:r>
                        <w:proofErr w:type="spellStart"/>
                        <w:r>
                          <w:rPr>
                            <w:rFonts w:ascii="Arial" w:eastAsia="Arial" w:hAnsi="Arial"/>
                            <w:color w:val="000000"/>
                          </w:rPr>
                          <w:t>Reboussin</w:t>
                        </w:r>
                        <w:proofErr w:type="spellEnd"/>
                        <w:r>
                          <w:rPr>
                            <w:rFonts w:ascii="Arial" w:eastAsia="Arial" w:hAnsi="Arial"/>
                            <w:color w:val="000000"/>
                          </w:rPr>
                          <w:t xml:space="preserve"> B, Green K, </w:t>
                        </w:r>
                        <w:r>
                          <w:rPr>
                            <w:rFonts w:ascii="Arial" w:eastAsia="Arial" w:hAnsi="Arial"/>
                            <w:b/>
                            <w:color w:val="000000"/>
                          </w:rPr>
                          <w:t>Milam A</w:t>
                        </w:r>
                        <w:r>
                          <w:rPr>
                            <w:rFonts w:ascii="Arial" w:eastAsia="Arial" w:hAnsi="Arial"/>
                            <w:color w:val="000000"/>
                          </w:rPr>
                          <w:t xml:space="preserve">, Smart M, Furr-Holden D, Latimore A, Tandon D.  Neighborhood Profiles and Associations with Coping Behaviors among Low-Income Youth. J Youth </w:t>
                        </w:r>
                        <w:proofErr w:type="spellStart"/>
                        <w:r>
                          <w:rPr>
                            <w:rFonts w:ascii="Arial" w:eastAsia="Arial" w:hAnsi="Arial"/>
                            <w:color w:val="000000"/>
                          </w:rPr>
                          <w:t>Adolesc</w:t>
                        </w:r>
                        <w:proofErr w:type="spellEnd"/>
                        <w:r>
                          <w:rPr>
                            <w:rFonts w:ascii="Arial" w:eastAsia="Arial" w:hAnsi="Arial"/>
                            <w:color w:val="000000"/>
                          </w:rPr>
                          <w:t xml:space="preserve">. 2020 Feb; 49 (2):494-505 Epub 2019 Dec 04 </w:t>
                        </w:r>
                        <w:r>
                          <w:rPr>
                            <w:rFonts w:ascii="Arial" w:eastAsia="Arial" w:hAnsi="Arial"/>
                            <w:color w:val="000000"/>
                            <w:sz w:val="16"/>
                          </w:rPr>
                          <w:t xml:space="preserve">PMID: 31802315   PMCID: 8306217   DOI: 10.1007/s10964-019-01176-y </w:t>
                        </w:r>
                      </w:p>
                    </w:tc>
                  </w:tr>
                  <w:tr w:rsidR="00AF3C60" w14:paraId="3A3EA8BB" w14:textId="77777777">
                    <w:tc>
                      <w:tcPr>
                        <w:tcW w:w="900" w:type="dxa"/>
                        <w:tcBorders>
                          <w:top w:val="nil"/>
                          <w:left w:val="nil"/>
                          <w:bottom w:val="nil"/>
                          <w:right w:val="nil"/>
                        </w:tcBorders>
                        <w:tcMar>
                          <w:top w:w="0" w:type="dxa"/>
                          <w:left w:w="299" w:type="dxa"/>
                          <w:bottom w:w="99" w:type="dxa"/>
                          <w:right w:w="39" w:type="dxa"/>
                        </w:tcMar>
                      </w:tcPr>
                      <w:p w14:paraId="3E9D0067" w14:textId="77777777" w:rsidR="00AF3C60" w:rsidRDefault="00413CCD">
                        <w:pPr>
                          <w:spacing w:after="0" w:line="240" w:lineRule="auto"/>
                        </w:pPr>
                        <w:r>
                          <w:rPr>
                            <w:rFonts w:ascii="Arial" w:eastAsia="Arial" w:hAnsi="Arial"/>
                            <w:color w:val="000000"/>
                          </w:rPr>
                          <w:t>62.</w:t>
                        </w:r>
                      </w:p>
                    </w:tc>
                    <w:tc>
                      <w:tcPr>
                        <w:tcW w:w="9828" w:type="dxa"/>
                        <w:tcBorders>
                          <w:top w:val="nil"/>
                          <w:left w:val="nil"/>
                          <w:bottom w:val="nil"/>
                          <w:right w:val="nil"/>
                        </w:tcBorders>
                        <w:tcMar>
                          <w:top w:w="0" w:type="dxa"/>
                          <w:left w:w="39" w:type="dxa"/>
                          <w:bottom w:w="99" w:type="dxa"/>
                          <w:right w:w="39" w:type="dxa"/>
                        </w:tcMar>
                      </w:tcPr>
                      <w:p w14:paraId="28254E6E" w14:textId="77777777" w:rsidR="00AF3C60" w:rsidRDefault="00413CCD">
                        <w:pPr>
                          <w:spacing w:after="0" w:line="240" w:lineRule="auto"/>
                        </w:pPr>
                        <w:proofErr w:type="spellStart"/>
                        <w:r>
                          <w:rPr>
                            <w:rFonts w:ascii="Arial" w:eastAsia="Arial" w:hAnsi="Arial"/>
                            <w:color w:val="000000"/>
                          </w:rPr>
                          <w:t>Trangenstein</w:t>
                        </w:r>
                        <w:proofErr w:type="spellEnd"/>
                        <w:r>
                          <w:rPr>
                            <w:rFonts w:ascii="Arial" w:eastAsia="Arial" w:hAnsi="Arial"/>
                            <w:color w:val="000000"/>
                          </w:rPr>
                          <w:t xml:space="preserve"> PJ, Greene N, Eck RH, </w:t>
                        </w:r>
                        <w:r>
                          <w:rPr>
                            <w:rFonts w:ascii="Arial" w:eastAsia="Arial" w:hAnsi="Arial"/>
                            <w:b/>
                            <w:color w:val="000000"/>
                          </w:rPr>
                          <w:t>Milam AJ</w:t>
                        </w:r>
                        <w:r>
                          <w:rPr>
                            <w:rFonts w:ascii="Arial" w:eastAsia="Arial" w:hAnsi="Arial"/>
                            <w:color w:val="000000"/>
                          </w:rPr>
                          <w:t xml:space="preserve">, Furr-Holden CD, Jernigan DH. </w:t>
                        </w:r>
                        <w:r>
                          <w:rPr>
                            <w:rFonts w:ascii="Arial" w:eastAsia="Arial" w:hAnsi="Arial"/>
                            <w:color w:val="000000"/>
                          </w:rPr>
                          <w:t xml:space="preserve"> Alcohol Advertising and Violence. Am J Prev Med. 2020 Mar; 58 (3):343-351 Epub 2020 Jan 21 </w:t>
                        </w:r>
                        <w:r>
                          <w:rPr>
                            <w:rFonts w:ascii="Arial" w:eastAsia="Arial" w:hAnsi="Arial"/>
                            <w:color w:val="000000"/>
                            <w:sz w:val="16"/>
                          </w:rPr>
                          <w:t xml:space="preserve">PMID: 31980304   PMCID: 7140760   DOI: 10.1016/j.amepre.2019.10.024 </w:t>
                        </w:r>
                      </w:p>
                    </w:tc>
                  </w:tr>
                  <w:tr w:rsidR="00AF3C60" w14:paraId="1E5CE64B" w14:textId="77777777">
                    <w:tc>
                      <w:tcPr>
                        <w:tcW w:w="900" w:type="dxa"/>
                        <w:tcBorders>
                          <w:top w:val="nil"/>
                          <w:left w:val="nil"/>
                          <w:bottom w:val="nil"/>
                          <w:right w:val="nil"/>
                        </w:tcBorders>
                        <w:tcMar>
                          <w:top w:w="0" w:type="dxa"/>
                          <w:left w:w="299" w:type="dxa"/>
                          <w:bottom w:w="99" w:type="dxa"/>
                          <w:right w:w="39" w:type="dxa"/>
                        </w:tcMar>
                      </w:tcPr>
                      <w:p w14:paraId="10DBCE73" w14:textId="77777777" w:rsidR="00AF3C60" w:rsidRDefault="00413CCD">
                        <w:pPr>
                          <w:spacing w:after="0" w:line="240" w:lineRule="auto"/>
                        </w:pPr>
                        <w:r>
                          <w:rPr>
                            <w:rFonts w:ascii="Arial" w:eastAsia="Arial" w:hAnsi="Arial"/>
                            <w:color w:val="000000"/>
                          </w:rPr>
                          <w:t>63.</w:t>
                        </w:r>
                      </w:p>
                    </w:tc>
                    <w:tc>
                      <w:tcPr>
                        <w:tcW w:w="9828" w:type="dxa"/>
                        <w:tcBorders>
                          <w:top w:val="nil"/>
                          <w:left w:val="nil"/>
                          <w:bottom w:val="nil"/>
                          <w:right w:val="nil"/>
                        </w:tcBorders>
                        <w:tcMar>
                          <w:top w:w="0" w:type="dxa"/>
                          <w:left w:w="39" w:type="dxa"/>
                          <w:bottom w:w="99" w:type="dxa"/>
                          <w:right w:w="39" w:type="dxa"/>
                        </w:tcMar>
                      </w:tcPr>
                      <w:p w14:paraId="5B8BD450" w14:textId="77777777" w:rsidR="00AF3C60" w:rsidRDefault="00413CCD">
                        <w:pPr>
                          <w:spacing w:after="0" w:line="240" w:lineRule="auto"/>
                        </w:pPr>
                        <w:r>
                          <w:rPr>
                            <w:rFonts w:ascii="Arial" w:eastAsia="Arial" w:hAnsi="Arial"/>
                            <w:color w:val="000000"/>
                          </w:rPr>
                          <w:t xml:space="preserve">* Rabinowitz JA, Musci RJ, </w:t>
                        </w:r>
                        <w:proofErr w:type="spellStart"/>
                        <w:r>
                          <w:rPr>
                            <w:rFonts w:ascii="Arial" w:eastAsia="Arial" w:hAnsi="Arial"/>
                            <w:color w:val="000000"/>
                          </w:rPr>
                          <w:t>Reboussin</w:t>
                        </w:r>
                        <w:proofErr w:type="spellEnd"/>
                        <w:r>
                          <w:rPr>
                            <w:rFonts w:ascii="Arial" w:eastAsia="Arial" w:hAnsi="Arial"/>
                            <w:color w:val="000000"/>
                          </w:rPr>
                          <w:t xml:space="preserve"> B, </w:t>
                        </w:r>
                        <w:r>
                          <w:rPr>
                            <w:rFonts w:ascii="Arial" w:eastAsia="Arial" w:hAnsi="Arial"/>
                            <w:b/>
                            <w:color w:val="000000"/>
                          </w:rPr>
                          <w:t>Milam AJ</w:t>
                        </w:r>
                        <w:r>
                          <w:rPr>
                            <w:rFonts w:ascii="Arial" w:eastAsia="Arial" w:hAnsi="Arial"/>
                            <w:color w:val="000000"/>
                          </w:rPr>
                          <w:t xml:space="preserve">, Benke KS, Uhl GR, Sisto DY, Ialongo NS, Maher BS.  Polygenic and environmental influences on the course of African Americans' alcohol use from early adolescence through young adulthood. Dev </w:t>
                        </w:r>
                        <w:proofErr w:type="spellStart"/>
                        <w:r>
                          <w:rPr>
                            <w:rFonts w:ascii="Arial" w:eastAsia="Arial" w:hAnsi="Arial"/>
                            <w:color w:val="000000"/>
                          </w:rPr>
                          <w:t>Psychopathol</w:t>
                        </w:r>
                        <w:proofErr w:type="spellEnd"/>
                        <w:r>
                          <w:rPr>
                            <w:rFonts w:ascii="Arial" w:eastAsia="Arial" w:hAnsi="Arial"/>
                            <w:color w:val="000000"/>
                          </w:rPr>
                          <w:t xml:space="preserve">. 2020 May; 32 (2):703-718 </w:t>
                        </w:r>
                        <w:r>
                          <w:rPr>
                            <w:rFonts w:ascii="Arial" w:eastAsia="Arial" w:hAnsi="Arial"/>
                            <w:color w:val="000000"/>
                            <w:sz w:val="16"/>
                          </w:rPr>
                          <w:t xml:space="preserve">PMID: 31256767   PMCID: 7979305   DOI: 10.1017/S0954579419000701 </w:t>
                        </w:r>
                      </w:p>
                    </w:tc>
                  </w:tr>
                  <w:tr w:rsidR="00AF3C60" w14:paraId="2EB69902" w14:textId="77777777">
                    <w:tc>
                      <w:tcPr>
                        <w:tcW w:w="900" w:type="dxa"/>
                        <w:tcBorders>
                          <w:top w:val="nil"/>
                          <w:left w:val="nil"/>
                          <w:bottom w:val="nil"/>
                          <w:right w:val="nil"/>
                        </w:tcBorders>
                        <w:tcMar>
                          <w:top w:w="0" w:type="dxa"/>
                          <w:left w:w="299" w:type="dxa"/>
                          <w:bottom w:w="99" w:type="dxa"/>
                          <w:right w:w="39" w:type="dxa"/>
                        </w:tcMar>
                      </w:tcPr>
                      <w:p w14:paraId="6CFB8DEE" w14:textId="77777777" w:rsidR="00AF3C60" w:rsidRDefault="00413CCD">
                        <w:pPr>
                          <w:spacing w:after="0" w:line="240" w:lineRule="auto"/>
                        </w:pPr>
                        <w:r>
                          <w:rPr>
                            <w:rFonts w:ascii="Arial" w:eastAsia="Arial" w:hAnsi="Arial"/>
                            <w:color w:val="000000"/>
                          </w:rPr>
                          <w:t>64.</w:t>
                        </w:r>
                      </w:p>
                    </w:tc>
                    <w:tc>
                      <w:tcPr>
                        <w:tcW w:w="9828" w:type="dxa"/>
                        <w:tcBorders>
                          <w:top w:val="nil"/>
                          <w:left w:val="nil"/>
                          <w:bottom w:val="nil"/>
                          <w:right w:val="nil"/>
                        </w:tcBorders>
                        <w:tcMar>
                          <w:top w:w="0" w:type="dxa"/>
                          <w:left w:w="39" w:type="dxa"/>
                          <w:bottom w:w="99" w:type="dxa"/>
                          <w:right w:w="39" w:type="dxa"/>
                        </w:tcMar>
                      </w:tcPr>
                      <w:p w14:paraId="0980D6A1" w14:textId="77777777" w:rsidR="00AF3C60" w:rsidRDefault="00413CCD">
                        <w:pPr>
                          <w:spacing w:after="0" w:line="240" w:lineRule="auto"/>
                        </w:pPr>
                        <w:r>
                          <w:rPr>
                            <w:rFonts w:ascii="Arial" w:eastAsia="Arial" w:hAnsi="Arial"/>
                            <w:color w:val="000000"/>
                          </w:rPr>
                          <w:t xml:space="preserve">* Williams SC, Barajas CB, </w:t>
                        </w:r>
                        <w:r>
                          <w:rPr>
                            <w:rFonts w:ascii="Arial" w:eastAsia="Arial" w:hAnsi="Arial"/>
                            <w:b/>
                            <w:color w:val="000000"/>
                          </w:rPr>
                          <w:t>Milam AJ</w:t>
                        </w:r>
                        <w:r>
                          <w:rPr>
                            <w:rFonts w:ascii="Arial" w:eastAsia="Arial" w:hAnsi="Arial"/>
                            <w:color w:val="000000"/>
                          </w:rPr>
                          <w:t xml:space="preserve">, Olson L, Leaf P, Connolly F.  Preparing Students for Success: Differential Outcomes by Preschool Experience in Baltimore City, Maryland. Prev Sci. 2020 May; 21 (4):467-476 </w:t>
                        </w:r>
                        <w:r>
                          <w:rPr>
                            <w:rFonts w:ascii="Arial" w:eastAsia="Arial" w:hAnsi="Arial"/>
                            <w:color w:val="000000"/>
                            <w:sz w:val="16"/>
                          </w:rPr>
                          <w:t xml:space="preserve">PMID: 31883063   PMCID: 7166150   DOI: 10.1007/s11121-019-01069-3 </w:t>
                        </w:r>
                      </w:p>
                    </w:tc>
                  </w:tr>
                  <w:tr w:rsidR="00AF3C60" w14:paraId="7A61807B" w14:textId="77777777">
                    <w:tc>
                      <w:tcPr>
                        <w:tcW w:w="900" w:type="dxa"/>
                        <w:tcBorders>
                          <w:top w:val="nil"/>
                          <w:left w:val="nil"/>
                          <w:bottom w:val="nil"/>
                          <w:right w:val="nil"/>
                        </w:tcBorders>
                        <w:tcMar>
                          <w:top w:w="0" w:type="dxa"/>
                          <w:left w:w="299" w:type="dxa"/>
                          <w:bottom w:w="99" w:type="dxa"/>
                          <w:right w:w="39" w:type="dxa"/>
                        </w:tcMar>
                      </w:tcPr>
                      <w:p w14:paraId="2E18B63F" w14:textId="77777777" w:rsidR="00AF3C60" w:rsidRDefault="00413CCD">
                        <w:pPr>
                          <w:spacing w:after="0" w:line="240" w:lineRule="auto"/>
                        </w:pPr>
                        <w:r>
                          <w:rPr>
                            <w:rFonts w:ascii="Arial" w:eastAsia="Arial" w:hAnsi="Arial"/>
                            <w:color w:val="000000"/>
                          </w:rPr>
                          <w:t>65.</w:t>
                        </w:r>
                      </w:p>
                    </w:tc>
                    <w:tc>
                      <w:tcPr>
                        <w:tcW w:w="9828" w:type="dxa"/>
                        <w:tcBorders>
                          <w:top w:val="nil"/>
                          <w:left w:val="nil"/>
                          <w:bottom w:val="nil"/>
                          <w:right w:val="nil"/>
                        </w:tcBorders>
                        <w:tcMar>
                          <w:top w:w="0" w:type="dxa"/>
                          <w:left w:w="39" w:type="dxa"/>
                          <w:bottom w:w="99" w:type="dxa"/>
                          <w:right w:w="39" w:type="dxa"/>
                        </w:tcMar>
                      </w:tcPr>
                      <w:p w14:paraId="05146489"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Tou E, Lam P, Wachsman AM, </w:t>
                        </w:r>
                        <w:proofErr w:type="spellStart"/>
                        <w:r>
                          <w:rPr>
                            <w:rFonts w:ascii="Arial" w:eastAsia="Arial" w:hAnsi="Arial"/>
                            <w:color w:val="000000"/>
                          </w:rPr>
                          <w:t>Gereboff</w:t>
                        </w:r>
                        <w:proofErr w:type="spellEnd"/>
                        <w:r>
                          <w:rPr>
                            <w:rFonts w:ascii="Arial" w:eastAsia="Arial" w:hAnsi="Arial"/>
                            <w:color w:val="000000"/>
                          </w:rPr>
                          <w:t xml:space="preserve"> A.  Persistent left superior vena cava with partial anomalous venous return in a liver transplant patient. </w:t>
                        </w:r>
                        <w:proofErr w:type="spellStart"/>
                        <w:r>
                          <w:rPr>
                            <w:rFonts w:ascii="Arial" w:eastAsia="Arial" w:hAnsi="Arial"/>
                            <w:color w:val="000000"/>
                          </w:rPr>
                          <w:t>Anaesth</w:t>
                        </w:r>
                        <w:proofErr w:type="spellEnd"/>
                        <w:r>
                          <w:rPr>
                            <w:rFonts w:ascii="Arial" w:eastAsia="Arial" w:hAnsi="Arial"/>
                            <w:color w:val="000000"/>
                          </w:rPr>
                          <w:t xml:space="preserve"> Rep. 2020 Jul-Dec; 8 (2):107-110 Epub 2020 Aug 31 </w:t>
                        </w:r>
                        <w:r>
                          <w:rPr>
                            <w:rFonts w:ascii="Arial" w:eastAsia="Arial" w:hAnsi="Arial"/>
                            <w:color w:val="000000"/>
                            <w:sz w:val="16"/>
                          </w:rPr>
                          <w:t xml:space="preserve">PMID: 32904495   PMCID: 7456798   DOI: 10.1002/anr3.12062 </w:t>
                        </w:r>
                      </w:p>
                    </w:tc>
                  </w:tr>
                  <w:tr w:rsidR="00AF3C60" w14:paraId="6D3467C1" w14:textId="77777777">
                    <w:tc>
                      <w:tcPr>
                        <w:tcW w:w="900" w:type="dxa"/>
                        <w:tcBorders>
                          <w:top w:val="nil"/>
                          <w:left w:val="nil"/>
                          <w:bottom w:val="nil"/>
                          <w:right w:val="nil"/>
                        </w:tcBorders>
                        <w:tcMar>
                          <w:top w:w="0" w:type="dxa"/>
                          <w:left w:w="299" w:type="dxa"/>
                          <w:bottom w:w="99" w:type="dxa"/>
                          <w:right w:w="39" w:type="dxa"/>
                        </w:tcMar>
                      </w:tcPr>
                      <w:p w14:paraId="098AEF0A" w14:textId="77777777" w:rsidR="00AF3C60" w:rsidRDefault="00413CCD">
                        <w:pPr>
                          <w:spacing w:after="0" w:line="240" w:lineRule="auto"/>
                        </w:pPr>
                        <w:r>
                          <w:rPr>
                            <w:rFonts w:ascii="Arial" w:eastAsia="Arial" w:hAnsi="Arial"/>
                            <w:color w:val="000000"/>
                          </w:rPr>
                          <w:t>66.</w:t>
                        </w:r>
                      </w:p>
                    </w:tc>
                    <w:tc>
                      <w:tcPr>
                        <w:tcW w:w="9828" w:type="dxa"/>
                        <w:tcBorders>
                          <w:top w:val="nil"/>
                          <w:left w:val="nil"/>
                          <w:bottom w:val="nil"/>
                          <w:right w:val="nil"/>
                        </w:tcBorders>
                        <w:tcMar>
                          <w:top w:w="0" w:type="dxa"/>
                          <w:left w:w="39" w:type="dxa"/>
                          <w:bottom w:w="99" w:type="dxa"/>
                          <w:right w:w="39" w:type="dxa"/>
                        </w:tcMar>
                      </w:tcPr>
                      <w:p w14:paraId="0DD2C91A" w14:textId="77777777" w:rsidR="00AF3C60" w:rsidRDefault="00413CCD">
                        <w:pPr>
                          <w:spacing w:after="0" w:line="240" w:lineRule="auto"/>
                          <w:rPr>
                            <w:rFonts w:ascii="Arial" w:eastAsia="Arial" w:hAnsi="Arial"/>
                            <w:color w:val="000000"/>
                            <w:sz w:val="16"/>
                          </w:rPr>
                        </w:pPr>
                        <w:r>
                          <w:rPr>
                            <w:rFonts w:ascii="Arial" w:eastAsia="Arial" w:hAnsi="Arial"/>
                            <w:color w:val="000000"/>
                          </w:rPr>
                          <w:t xml:space="preserve">Furr-Holden CDM,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Nesoff</w:t>
                        </w:r>
                        <w:proofErr w:type="spellEnd"/>
                        <w:r>
                          <w:rPr>
                            <w:rFonts w:ascii="Arial" w:eastAsia="Arial" w:hAnsi="Arial"/>
                            <w:color w:val="000000"/>
                          </w:rPr>
                          <w:t xml:space="preserve"> ED, Linton S, </w:t>
                        </w:r>
                        <w:proofErr w:type="spellStart"/>
                        <w:r>
                          <w:rPr>
                            <w:rFonts w:ascii="Arial" w:eastAsia="Arial" w:hAnsi="Arial"/>
                            <w:color w:val="000000"/>
                          </w:rPr>
                          <w:t>Reboussin</w:t>
                        </w:r>
                        <w:proofErr w:type="spellEnd"/>
                        <w:r>
                          <w:rPr>
                            <w:rFonts w:ascii="Arial" w:eastAsia="Arial" w:hAnsi="Arial"/>
                            <w:color w:val="000000"/>
                          </w:rPr>
                          <w:t xml:space="preserve"> B, Sadler RC, Leaf PJ.  Using Zoning as a Public Health Tool to Reduce Alcohol Outlet Oversaturation, Promote Compliance, and Guide Future Enforcement: </w:t>
                        </w:r>
                        <w:proofErr w:type="gramStart"/>
                        <w:r>
                          <w:rPr>
                            <w:rFonts w:ascii="Arial" w:eastAsia="Arial" w:hAnsi="Arial"/>
                            <w:color w:val="000000"/>
                          </w:rPr>
                          <w:t>a</w:t>
                        </w:r>
                        <w:proofErr w:type="gramEnd"/>
                        <w:r>
                          <w:rPr>
                            <w:rFonts w:ascii="Arial" w:eastAsia="Arial" w:hAnsi="Arial"/>
                            <w:color w:val="000000"/>
                          </w:rPr>
                          <w:t xml:space="preserve"> Preliminary Analysis of Transform Baltimore. J Urban Health. 2020 Aug; 97 (4):568-582 </w:t>
                        </w:r>
                        <w:r>
                          <w:rPr>
                            <w:rFonts w:ascii="Arial" w:eastAsia="Arial" w:hAnsi="Arial"/>
                            <w:color w:val="000000"/>
                            <w:sz w:val="16"/>
                          </w:rPr>
                          <w:t xml:space="preserve">PMID: 32632795   PMCID: 7392963   DOI: 10.1007/s11524-020-00453-7 </w:t>
                        </w:r>
                      </w:p>
                      <w:p w14:paraId="550E4B07" w14:textId="77777777" w:rsidR="00413CCD" w:rsidRDefault="00413CCD">
                        <w:pPr>
                          <w:spacing w:after="0" w:line="240" w:lineRule="auto"/>
                          <w:rPr>
                            <w:rFonts w:ascii="Arial" w:eastAsia="Arial" w:hAnsi="Arial"/>
                            <w:color w:val="000000"/>
                            <w:sz w:val="16"/>
                          </w:rPr>
                        </w:pPr>
                      </w:p>
                      <w:p w14:paraId="32010BF4" w14:textId="77777777" w:rsidR="00413CCD" w:rsidRDefault="00413CCD">
                        <w:pPr>
                          <w:spacing w:after="0" w:line="240" w:lineRule="auto"/>
                        </w:pPr>
                      </w:p>
                    </w:tc>
                  </w:tr>
                  <w:tr w:rsidR="00AF3C60" w14:paraId="53240E35" w14:textId="77777777">
                    <w:tc>
                      <w:tcPr>
                        <w:tcW w:w="900" w:type="dxa"/>
                        <w:tcBorders>
                          <w:top w:val="nil"/>
                          <w:left w:val="nil"/>
                          <w:bottom w:val="nil"/>
                          <w:right w:val="nil"/>
                        </w:tcBorders>
                        <w:tcMar>
                          <w:top w:w="0" w:type="dxa"/>
                          <w:left w:w="299" w:type="dxa"/>
                          <w:bottom w:w="99" w:type="dxa"/>
                          <w:right w:w="39" w:type="dxa"/>
                        </w:tcMar>
                      </w:tcPr>
                      <w:p w14:paraId="0E7D4855" w14:textId="77777777" w:rsidR="00AF3C60" w:rsidRDefault="00413CCD">
                        <w:pPr>
                          <w:spacing w:after="0" w:line="240" w:lineRule="auto"/>
                        </w:pPr>
                        <w:r>
                          <w:rPr>
                            <w:rFonts w:ascii="Arial" w:eastAsia="Arial" w:hAnsi="Arial"/>
                            <w:color w:val="000000"/>
                          </w:rPr>
                          <w:lastRenderedPageBreak/>
                          <w:t>67.</w:t>
                        </w:r>
                      </w:p>
                    </w:tc>
                    <w:tc>
                      <w:tcPr>
                        <w:tcW w:w="9828" w:type="dxa"/>
                        <w:tcBorders>
                          <w:top w:val="nil"/>
                          <w:left w:val="nil"/>
                          <w:bottom w:val="nil"/>
                          <w:right w:val="nil"/>
                        </w:tcBorders>
                        <w:tcMar>
                          <w:top w:w="0" w:type="dxa"/>
                          <w:left w:w="39" w:type="dxa"/>
                          <w:bottom w:w="99" w:type="dxa"/>
                          <w:right w:w="39" w:type="dxa"/>
                        </w:tcMar>
                      </w:tcPr>
                      <w:p w14:paraId="774CAA09" w14:textId="77777777" w:rsidR="00AF3C60" w:rsidRDefault="00413CCD">
                        <w:pPr>
                          <w:spacing w:after="0" w:line="240" w:lineRule="auto"/>
                        </w:pPr>
                        <w:r>
                          <w:rPr>
                            <w:rFonts w:ascii="Arial" w:eastAsia="Arial" w:hAnsi="Arial"/>
                            <w:color w:val="000000"/>
                          </w:rPr>
                          <w:t xml:space="preserve">* Williams SC, </w:t>
                        </w:r>
                        <w:r>
                          <w:rPr>
                            <w:rFonts w:ascii="Arial" w:eastAsia="Arial" w:hAnsi="Arial"/>
                            <w:b/>
                            <w:color w:val="000000"/>
                          </w:rPr>
                          <w:t>Milam AJ</w:t>
                        </w:r>
                        <w:r>
                          <w:rPr>
                            <w:rFonts w:ascii="Arial" w:eastAsia="Arial" w:hAnsi="Arial"/>
                            <w:color w:val="000000"/>
                          </w:rPr>
                          <w:t xml:space="preserve">, Furr-Holden CDM, Salgado CC. </w:t>
                        </w:r>
                        <w:r>
                          <w:rPr>
                            <w:rFonts w:ascii="Arial" w:eastAsia="Arial" w:hAnsi="Arial"/>
                            <w:color w:val="000000"/>
                          </w:rPr>
                          <w:t xml:space="preserve"> Measurement of Social Processes at the Neighborhood Level in Baltimore City. Am J Community Psychol. 2020 Sep; 66 (1-2):53-64 Epub 2020 Apr 27 </w:t>
                        </w:r>
                        <w:r>
                          <w:rPr>
                            <w:rFonts w:ascii="Arial" w:eastAsia="Arial" w:hAnsi="Arial"/>
                            <w:color w:val="000000"/>
                            <w:sz w:val="16"/>
                          </w:rPr>
                          <w:t xml:space="preserve">PMID: 32338382   DOI: 10.1002/ajcp.12424    </w:t>
                        </w:r>
                      </w:p>
                    </w:tc>
                  </w:tr>
                  <w:tr w:rsidR="00AF3C60" w14:paraId="10DCACDC" w14:textId="77777777">
                    <w:tc>
                      <w:tcPr>
                        <w:tcW w:w="900" w:type="dxa"/>
                        <w:tcBorders>
                          <w:top w:val="nil"/>
                          <w:left w:val="nil"/>
                          <w:bottom w:val="nil"/>
                          <w:right w:val="nil"/>
                        </w:tcBorders>
                        <w:tcMar>
                          <w:top w:w="0" w:type="dxa"/>
                          <w:left w:w="299" w:type="dxa"/>
                          <w:bottom w:w="99" w:type="dxa"/>
                          <w:right w:w="39" w:type="dxa"/>
                        </w:tcMar>
                      </w:tcPr>
                      <w:p w14:paraId="2941F9AC" w14:textId="77777777" w:rsidR="00AF3C60" w:rsidRDefault="00413CCD">
                        <w:pPr>
                          <w:spacing w:after="0" w:line="240" w:lineRule="auto"/>
                        </w:pPr>
                        <w:r>
                          <w:rPr>
                            <w:rFonts w:ascii="Arial" w:eastAsia="Arial" w:hAnsi="Arial"/>
                            <w:color w:val="000000"/>
                          </w:rPr>
                          <w:t>68.</w:t>
                        </w:r>
                      </w:p>
                    </w:tc>
                    <w:tc>
                      <w:tcPr>
                        <w:tcW w:w="9828" w:type="dxa"/>
                        <w:tcBorders>
                          <w:top w:val="nil"/>
                          <w:left w:val="nil"/>
                          <w:bottom w:val="nil"/>
                          <w:right w:val="nil"/>
                        </w:tcBorders>
                        <w:tcMar>
                          <w:top w:w="0" w:type="dxa"/>
                          <w:left w:w="39" w:type="dxa"/>
                          <w:bottom w:w="99" w:type="dxa"/>
                          <w:right w:w="39" w:type="dxa"/>
                        </w:tcMar>
                      </w:tcPr>
                      <w:p w14:paraId="6313FCF8"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Ghoddoussi</w:t>
                        </w:r>
                        <w:proofErr w:type="spellEnd"/>
                        <w:r>
                          <w:rPr>
                            <w:rFonts w:ascii="Arial" w:eastAsia="Arial" w:hAnsi="Arial"/>
                            <w:color w:val="000000"/>
                          </w:rPr>
                          <w:t xml:space="preserve"> F, Lucaj J, </w:t>
                        </w:r>
                        <w:proofErr w:type="spellStart"/>
                        <w:r>
                          <w:rPr>
                            <w:rFonts w:ascii="Arial" w:eastAsia="Arial" w:hAnsi="Arial"/>
                            <w:color w:val="000000"/>
                          </w:rPr>
                          <w:t>Narreddy</w:t>
                        </w:r>
                        <w:proofErr w:type="spellEnd"/>
                        <w:r>
                          <w:rPr>
                            <w:rFonts w:ascii="Arial" w:eastAsia="Arial" w:hAnsi="Arial"/>
                            <w:color w:val="000000"/>
                          </w:rPr>
                          <w:t xml:space="preserve"> S, Kumar N, Reddy V, Hakim J, Krishnan SH.  Comparing the Mutual Interchangeability of ECOM, FloTrac/Vigileo, 3D-TEE, and ITD-PAC Cardiac Output Measuring Systems in Coronary Artery Bypass Grafting. J </w:t>
                        </w:r>
                        <w:proofErr w:type="spellStart"/>
                        <w:r>
                          <w:rPr>
                            <w:rFonts w:ascii="Arial" w:eastAsia="Arial" w:hAnsi="Arial"/>
                            <w:color w:val="000000"/>
                          </w:rPr>
                          <w:t>Cardiothorac</w:t>
                        </w:r>
                        <w:proofErr w:type="spellEnd"/>
                        <w:r>
                          <w:rPr>
                            <w:rFonts w:ascii="Arial" w:eastAsia="Arial" w:hAnsi="Arial"/>
                            <w:color w:val="000000"/>
                          </w:rPr>
                          <w:t xml:space="preserve"> Vasc </w:t>
                        </w:r>
                        <w:proofErr w:type="spellStart"/>
                        <w:r>
                          <w:rPr>
                            <w:rFonts w:ascii="Arial" w:eastAsia="Arial" w:hAnsi="Arial"/>
                            <w:color w:val="000000"/>
                          </w:rPr>
                          <w:t>Anesth</w:t>
                        </w:r>
                        <w:proofErr w:type="spellEnd"/>
                        <w:r>
                          <w:rPr>
                            <w:rFonts w:ascii="Arial" w:eastAsia="Arial" w:hAnsi="Arial"/>
                            <w:color w:val="000000"/>
                          </w:rPr>
                          <w:t xml:space="preserve">. 2021 Feb; 35 (2):514-529 Epub 2020 Apr 20 </w:t>
                        </w:r>
                        <w:r>
                          <w:rPr>
                            <w:rFonts w:ascii="Arial" w:eastAsia="Arial" w:hAnsi="Arial"/>
                            <w:color w:val="000000"/>
                            <w:sz w:val="16"/>
                          </w:rPr>
                          <w:t xml:space="preserve">PMID: 32622708   DOI: 10.1053/j.jvca.2020.03.048    </w:t>
                        </w:r>
                      </w:p>
                    </w:tc>
                  </w:tr>
                  <w:tr w:rsidR="00AF3C60" w14:paraId="49FCB19C" w14:textId="77777777">
                    <w:tc>
                      <w:tcPr>
                        <w:tcW w:w="900" w:type="dxa"/>
                        <w:tcBorders>
                          <w:top w:val="nil"/>
                          <w:left w:val="nil"/>
                          <w:bottom w:val="nil"/>
                          <w:right w:val="nil"/>
                        </w:tcBorders>
                        <w:tcMar>
                          <w:top w:w="0" w:type="dxa"/>
                          <w:left w:w="299" w:type="dxa"/>
                          <w:bottom w:w="99" w:type="dxa"/>
                          <w:right w:w="39" w:type="dxa"/>
                        </w:tcMar>
                      </w:tcPr>
                      <w:p w14:paraId="7CE02393" w14:textId="77777777" w:rsidR="00AF3C60" w:rsidRDefault="00413CCD">
                        <w:pPr>
                          <w:spacing w:after="0" w:line="240" w:lineRule="auto"/>
                        </w:pPr>
                        <w:r>
                          <w:rPr>
                            <w:rFonts w:ascii="Arial" w:eastAsia="Arial" w:hAnsi="Arial"/>
                            <w:color w:val="000000"/>
                          </w:rPr>
                          <w:t>69.</w:t>
                        </w:r>
                      </w:p>
                    </w:tc>
                    <w:tc>
                      <w:tcPr>
                        <w:tcW w:w="9828" w:type="dxa"/>
                        <w:tcBorders>
                          <w:top w:val="nil"/>
                          <w:left w:val="nil"/>
                          <w:bottom w:val="nil"/>
                          <w:right w:val="nil"/>
                        </w:tcBorders>
                        <w:tcMar>
                          <w:top w:w="0" w:type="dxa"/>
                          <w:left w:w="39" w:type="dxa"/>
                          <w:bottom w:w="99" w:type="dxa"/>
                          <w:right w:w="39" w:type="dxa"/>
                        </w:tcMar>
                      </w:tcPr>
                      <w:p w14:paraId="3DC1AC53" w14:textId="77777777" w:rsidR="00AF3C60" w:rsidRDefault="00413CCD">
                        <w:pPr>
                          <w:spacing w:after="0" w:line="240" w:lineRule="auto"/>
                        </w:pPr>
                        <w:r>
                          <w:rPr>
                            <w:rFonts w:ascii="Arial" w:eastAsia="Arial" w:hAnsi="Arial"/>
                            <w:color w:val="000000"/>
                          </w:rPr>
                          <w:t xml:space="preserve">Furr-Holden D, </w:t>
                        </w:r>
                        <w:r>
                          <w:rPr>
                            <w:rFonts w:ascii="Arial" w:eastAsia="Arial" w:hAnsi="Arial"/>
                            <w:b/>
                            <w:color w:val="000000"/>
                          </w:rPr>
                          <w:t>Milam AJ</w:t>
                        </w:r>
                        <w:r>
                          <w:rPr>
                            <w:rFonts w:ascii="Arial" w:eastAsia="Arial" w:hAnsi="Arial"/>
                            <w:color w:val="000000"/>
                          </w:rPr>
                          <w:t xml:space="preserve">, Wang L, Sadler R.  African Americans now outpace whites in opioid-involved overdose deaths: a comparison of temporal trends from 1999 to 2018. Addiction. 2021 Mar; 116 (3):677-683 Epub 2020 Sept 15 </w:t>
                        </w:r>
                        <w:r>
                          <w:rPr>
                            <w:rFonts w:ascii="Arial" w:eastAsia="Arial" w:hAnsi="Arial"/>
                            <w:color w:val="000000"/>
                            <w:sz w:val="16"/>
                          </w:rPr>
                          <w:t xml:space="preserve">PMID: 32852864   DOI: 10.1111/add.15233    </w:t>
                        </w:r>
                      </w:p>
                    </w:tc>
                  </w:tr>
                  <w:tr w:rsidR="00AF3C60" w14:paraId="5A10527B" w14:textId="77777777">
                    <w:tc>
                      <w:tcPr>
                        <w:tcW w:w="900" w:type="dxa"/>
                        <w:tcBorders>
                          <w:top w:val="nil"/>
                          <w:left w:val="nil"/>
                          <w:bottom w:val="nil"/>
                          <w:right w:val="nil"/>
                        </w:tcBorders>
                        <w:tcMar>
                          <w:top w:w="0" w:type="dxa"/>
                          <w:left w:w="299" w:type="dxa"/>
                          <w:bottom w:w="99" w:type="dxa"/>
                          <w:right w:w="39" w:type="dxa"/>
                        </w:tcMar>
                      </w:tcPr>
                      <w:p w14:paraId="7E36961E" w14:textId="77777777" w:rsidR="00AF3C60" w:rsidRDefault="00413CCD">
                        <w:pPr>
                          <w:spacing w:after="0" w:line="240" w:lineRule="auto"/>
                        </w:pPr>
                        <w:r>
                          <w:rPr>
                            <w:rFonts w:ascii="Arial" w:eastAsia="Arial" w:hAnsi="Arial"/>
                            <w:color w:val="000000"/>
                          </w:rPr>
                          <w:t>70.</w:t>
                        </w:r>
                      </w:p>
                    </w:tc>
                    <w:tc>
                      <w:tcPr>
                        <w:tcW w:w="9828" w:type="dxa"/>
                        <w:tcBorders>
                          <w:top w:val="nil"/>
                          <w:left w:val="nil"/>
                          <w:bottom w:val="nil"/>
                          <w:right w:val="nil"/>
                        </w:tcBorders>
                        <w:tcMar>
                          <w:top w:w="0" w:type="dxa"/>
                          <w:left w:w="39" w:type="dxa"/>
                          <w:bottom w:w="99" w:type="dxa"/>
                          <w:right w:w="39" w:type="dxa"/>
                        </w:tcMar>
                      </w:tcPr>
                      <w:p w14:paraId="0F2A050C"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CDM, </w:t>
                        </w:r>
                        <w:proofErr w:type="spellStart"/>
                        <w:r>
                          <w:rPr>
                            <w:rFonts w:ascii="Arial" w:eastAsia="Arial" w:hAnsi="Arial"/>
                            <w:color w:val="000000"/>
                          </w:rPr>
                          <w:t>Nesoff</w:t>
                        </w:r>
                        <w:proofErr w:type="spellEnd"/>
                        <w:r>
                          <w:rPr>
                            <w:rFonts w:ascii="Arial" w:eastAsia="Arial" w:hAnsi="Arial"/>
                            <w:color w:val="000000"/>
                          </w:rPr>
                          <w:t xml:space="preserve"> ED, </w:t>
                        </w:r>
                        <w:proofErr w:type="spellStart"/>
                        <w:r>
                          <w:rPr>
                            <w:rFonts w:ascii="Arial" w:eastAsia="Arial" w:hAnsi="Arial"/>
                            <w:color w:val="000000"/>
                          </w:rPr>
                          <w:t>Trangenstein</w:t>
                        </w:r>
                        <w:proofErr w:type="spellEnd"/>
                        <w:r>
                          <w:rPr>
                            <w:rFonts w:ascii="Arial" w:eastAsia="Arial" w:hAnsi="Arial"/>
                            <w:color w:val="000000"/>
                          </w:rPr>
                          <w:t xml:space="preserve"> PJ.  Evaluation of a Local Ordinance to Prevent Any Underage Purchases in Liquor Stores: The Need for Enforcement. J Stud Alcohol Drugs. 2021 Mar; 82 (2):219-227 </w:t>
                        </w:r>
                        <w:r>
                          <w:rPr>
                            <w:rFonts w:ascii="Arial" w:eastAsia="Arial" w:hAnsi="Arial"/>
                            <w:color w:val="000000"/>
                            <w:sz w:val="16"/>
                          </w:rPr>
                          <w:t xml:space="preserve">PMID: 33823969   PMCID: 8864619    </w:t>
                        </w:r>
                      </w:p>
                    </w:tc>
                  </w:tr>
                  <w:tr w:rsidR="00AF3C60" w14:paraId="4896E43E" w14:textId="77777777">
                    <w:tc>
                      <w:tcPr>
                        <w:tcW w:w="900" w:type="dxa"/>
                        <w:tcBorders>
                          <w:top w:val="nil"/>
                          <w:left w:val="nil"/>
                          <w:bottom w:val="nil"/>
                          <w:right w:val="nil"/>
                        </w:tcBorders>
                        <w:tcMar>
                          <w:top w:w="0" w:type="dxa"/>
                          <w:left w:w="299" w:type="dxa"/>
                          <w:bottom w:w="99" w:type="dxa"/>
                          <w:right w:w="39" w:type="dxa"/>
                        </w:tcMar>
                      </w:tcPr>
                      <w:p w14:paraId="3F393092" w14:textId="77777777" w:rsidR="00AF3C60" w:rsidRDefault="00413CCD">
                        <w:pPr>
                          <w:spacing w:after="0" w:line="240" w:lineRule="auto"/>
                        </w:pPr>
                        <w:r>
                          <w:rPr>
                            <w:rFonts w:ascii="Arial" w:eastAsia="Arial" w:hAnsi="Arial"/>
                            <w:color w:val="000000"/>
                          </w:rPr>
                          <w:t>71.</w:t>
                        </w:r>
                      </w:p>
                    </w:tc>
                    <w:tc>
                      <w:tcPr>
                        <w:tcW w:w="9828" w:type="dxa"/>
                        <w:tcBorders>
                          <w:top w:val="nil"/>
                          <w:left w:val="nil"/>
                          <w:bottom w:val="nil"/>
                          <w:right w:val="nil"/>
                        </w:tcBorders>
                        <w:tcMar>
                          <w:top w:w="0" w:type="dxa"/>
                          <w:left w:w="39" w:type="dxa"/>
                          <w:bottom w:w="99" w:type="dxa"/>
                          <w:right w:w="39" w:type="dxa"/>
                        </w:tcMar>
                      </w:tcPr>
                      <w:p w14:paraId="10091C7F" w14:textId="77777777" w:rsidR="00AF3C60" w:rsidRDefault="00413CCD">
                        <w:pPr>
                          <w:spacing w:after="0" w:line="240" w:lineRule="auto"/>
                        </w:pPr>
                        <w:r>
                          <w:rPr>
                            <w:rFonts w:ascii="Arial" w:eastAsia="Arial" w:hAnsi="Arial"/>
                            <w:color w:val="000000"/>
                          </w:rPr>
                          <w:t xml:space="preserve">Kirksey L, </w:t>
                        </w:r>
                        <w:r>
                          <w:rPr>
                            <w:rFonts w:ascii="Arial" w:eastAsia="Arial" w:hAnsi="Arial"/>
                            <w:b/>
                            <w:color w:val="000000"/>
                          </w:rPr>
                          <w:t>Milam AJ</w:t>
                        </w:r>
                        <w:r>
                          <w:rPr>
                            <w:rFonts w:ascii="Arial" w:eastAsia="Arial" w:hAnsi="Arial"/>
                            <w:color w:val="000000"/>
                          </w:rPr>
                          <w:t xml:space="preserve">, Curry CW, Sorour AA.  Vaccine hesitance and vaccine access in minority communities. Cleve Clin J Med. 2021 May 9 Epub 2021 May 09 </w:t>
                        </w:r>
                        <w:r>
                          <w:rPr>
                            <w:rFonts w:ascii="Arial" w:eastAsia="Arial" w:hAnsi="Arial"/>
                            <w:color w:val="000000"/>
                            <w:sz w:val="16"/>
                          </w:rPr>
                          <w:t>PMID: 33967026   DOI: 10.3949/</w:t>
                        </w:r>
                        <w:proofErr w:type="gramStart"/>
                        <w:r>
                          <w:rPr>
                            <w:rFonts w:ascii="Arial" w:eastAsia="Arial" w:hAnsi="Arial"/>
                            <w:color w:val="000000"/>
                            <w:sz w:val="16"/>
                          </w:rPr>
                          <w:t>ccjm.88a.ccc</w:t>
                        </w:r>
                        <w:proofErr w:type="gramEnd"/>
                        <w:r>
                          <w:rPr>
                            <w:rFonts w:ascii="Arial" w:eastAsia="Arial" w:hAnsi="Arial"/>
                            <w:color w:val="000000"/>
                            <w:sz w:val="16"/>
                          </w:rPr>
                          <w:t xml:space="preserve">079    </w:t>
                        </w:r>
                      </w:p>
                    </w:tc>
                  </w:tr>
                  <w:tr w:rsidR="00AF3C60" w14:paraId="540F508B" w14:textId="77777777">
                    <w:tc>
                      <w:tcPr>
                        <w:tcW w:w="900" w:type="dxa"/>
                        <w:tcBorders>
                          <w:top w:val="nil"/>
                          <w:left w:val="nil"/>
                          <w:bottom w:val="nil"/>
                          <w:right w:val="nil"/>
                        </w:tcBorders>
                        <w:tcMar>
                          <w:top w:w="0" w:type="dxa"/>
                          <w:left w:w="299" w:type="dxa"/>
                          <w:bottom w:w="99" w:type="dxa"/>
                          <w:right w:w="39" w:type="dxa"/>
                        </w:tcMar>
                      </w:tcPr>
                      <w:p w14:paraId="5FBEE986" w14:textId="77777777" w:rsidR="00AF3C60" w:rsidRDefault="00413CCD">
                        <w:pPr>
                          <w:spacing w:after="0" w:line="240" w:lineRule="auto"/>
                        </w:pPr>
                        <w:r>
                          <w:rPr>
                            <w:rFonts w:ascii="Arial" w:eastAsia="Arial" w:hAnsi="Arial"/>
                            <w:color w:val="000000"/>
                          </w:rPr>
                          <w:t>72.</w:t>
                        </w:r>
                      </w:p>
                    </w:tc>
                    <w:tc>
                      <w:tcPr>
                        <w:tcW w:w="9828" w:type="dxa"/>
                        <w:tcBorders>
                          <w:top w:val="nil"/>
                          <w:left w:val="nil"/>
                          <w:bottom w:val="nil"/>
                          <w:right w:val="nil"/>
                        </w:tcBorders>
                        <w:tcMar>
                          <w:top w:w="0" w:type="dxa"/>
                          <w:left w:w="39" w:type="dxa"/>
                          <w:bottom w:w="99" w:type="dxa"/>
                          <w:right w:w="39" w:type="dxa"/>
                        </w:tcMar>
                      </w:tcPr>
                      <w:p w14:paraId="3A11B310" w14:textId="77777777" w:rsidR="00AF3C60" w:rsidRDefault="00413CCD">
                        <w:pPr>
                          <w:spacing w:after="0" w:line="240" w:lineRule="auto"/>
                        </w:pPr>
                        <w:proofErr w:type="spellStart"/>
                        <w:r>
                          <w:rPr>
                            <w:rFonts w:ascii="Arial" w:eastAsia="Arial" w:hAnsi="Arial"/>
                            <w:color w:val="000000"/>
                          </w:rPr>
                          <w:t>Nesoff</w:t>
                        </w:r>
                        <w:proofErr w:type="spellEnd"/>
                        <w:r>
                          <w:rPr>
                            <w:rFonts w:ascii="Arial" w:eastAsia="Arial" w:hAnsi="Arial"/>
                            <w:color w:val="000000"/>
                          </w:rPr>
                          <w:t xml:space="preserve"> ED, </w:t>
                        </w:r>
                        <w:r>
                          <w:rPr>
                            <w:rFonts w:ascii="Arial" w:eastAsia="Arial" w:hAnsi="Arial"/>
                            <w:b/>
                            <w:color w:val="000000"/>
                          </w:rPr>
                          <w:t>Milam AJ</w:t>
                        </w:r>
                        <w:r>
                          <w:rPr>
                            <w:rFonts w:ascii="Arial" w:eastAsia="Arial" w:hAnsi="Arial"/>
                            <w:color w:val="000000"/>
                          </w:rPr>
                          <w:t xml:space="preserve">, Morrison C, Weir BW, Branas CC, Furr-Holden DM, Knowlton AR, Martins SS. </w:t>
                        </w:r>
                        <w:r>
                          <w:rPr>
                            <w:rFonts w:ascii="Arial" w:eastAsia="Arial" w:hAnsi="Arial"/>
                            <w:color w:val="000000"/>
                          </w:rPr>
                          <w:t xml:space="preserve"> Alcohol outlets, drug paraphernalia sales, and neighborhood drug overdose. Int J Drug Policy. 2021 May 10; 95:103289 [Epub ahead of print] </w:t>
                        </w:r>
                        <w:r>
                          <w:rPr>
                            <w:rFonts w:ascii="Arial" w:eastAsia="Arial" w:hAnsi="Arial"/>
                            <w:color w:val="000000"/>
                            <w:sz w:val="16"/>
                          </w:rPr>
                          <w:t xml:space="preserve">PMID: 33984684   PMCID: 8530831   DOI: 10.1016/j.drugpo.2021.103289 </w:t>
                        </w:r>
                      </w:p>
                    </w:tc>
                  </w:tr>
                  <w:tr w:rsidR="00AF3C60" w14:paraId="2CAA6FA1" w14:textId="77777777">
                    <w:tc>
                      <w:tcPr>
                        <w:tcW w:w="900" w:type="dxa"/>
                        <w:tcBorders>
                          <w:top w:val="nil"/>
                          <w:left w:val="nil"/>
                          <w:bottom w:val="nil"/>
                          <w:right w:val="nil"/>
                        </w:tcBorders>
                        <w:tcMar>
                          <w:top w:w="0" w:type="dxa"/>
                          <w:left w:w="299" w:type="dxa"/>
                          <w:bottom w:w="99" w:type="dxa"/>
                          <w:right w:w="39" w:type="dxa"/>
                        </w:tcMar>
                      </w:tcPr>
                      <w:p w14:paraId="6A91B544" w14:textId="77777777" w:rsidR="00AF3C60" w:rsidRDefault="00413CCD">
                        <w:pPr>
                          <w:spacing w:after="0" w:line="240" w:lineRule="auto"/>
                        </w:pPr>
                        <w:r>
                          <w:rPr>
                            <w:rFonts w:ascii="Arial" w:eastAsia="Arial" w:hAnsi="Arial"/>
                            <w:color w:val="000000"/>
                          </w:rPr>
                          <w:t>73.</w:t>
                        </w:r>
                      </w:p>
                    </w:tc>
                    <w:tc>
                      <w:tcPr>
                        <w:tcW w:w="9828" w:type="dxa"/>
                        <w:tcBorders>
                          <w:top w:val="nil"/>
                          <w:left w:val="nil"/>
                          <w:bottom w:val="nil"/>
                          <w:right w:val="nil"/>
                        </w:tcBorders>
                        <w:tcMar>
                          <w:top w:w="0" w:type="dxa"/>
                          <w:left w:w="39" w:type="dxa"/>
                          <w:bottom w:w="99" w:type="dxa"/>
                          <w:right w:w="39" w:type="dxa"/>
                        </w:tcMar>
                      </w:tcPr>
                      <w:p w14:paraId="72E3EA8F" w14:textId="77777777" w:rsidR="00AF3C60" w:rsidRDefault="00413CCD">
                        <w:pPr>
                          <w:spacing w:after="0" w:line="240" w:lineRule="auto"/>
                        </w:pPr>
                        <w:r>
                          <w:rPr>
                            <w:rFonts w:ascii="Arial" w:eastAsia="Arial" w:hAnsi="Arial"/>
                            <w:color w:val="000000"/>
                          </w:rPr>
                          <w:t xml:space="preserve">Debnam KJ, </w:t>
                        </w:r>
                        <w:r>
                          <w:rPr>
                            <w:rFonts w:ascii="Arial" w:eastAsia="Arial" w:hAnsi="Arial"/>
                            <w:b/>
                            <w:color w:val="000000"/>
                          </w:rPr>
                          <w:t>Milam AJ</w:t>
                        </w:r>
                        <w:r>
                          <w:rPr>
                            <w:rFonts w:ascii="Arial" w:eastAsia="Arial" w:hAnsi="Arial"/>
                            <w:color w:val="000000"/>
                          </w:rPr>
                          <w:t xml:space="preserve">, Finigan-Carr N.  Superwoman, Racial Identity, and Teen Dating Violence Victimization among Young Black Women. J </w:t>
                        </w:r>
                        <w:proofErr w:type="spellStart"/>
                        <w:r>
                          <w:rPr>
                            <w:rFonts w:ascii="Arial" w:eastAsia="Arial" w:hAnsi="Arial"/>
                            <w:color w:val="000000"/>
                          </w:rPr>
                          <w:t>Interpers</w:t>
                        </w:r>
                        <w:proofErr w:type="spellEnd"/>
                        <w:r>
                          <w:rPr>
                            <w:rFonts w:ascii="Arial" w:eastAsia="Arial" w:hAnsi="Arial"/>
                            <w:color w:val="000000"/>
                          </w:rPr>
                          <w:t xml:space="preserve"> Violence. 2021 Jun 5; 8862605211021984 Epub 2021 June 05 </w:t>
                        </w:r>
                        <w:r>
                          <w:rPr>
                            <w:rFonts w:ascii="Arial" w:eastAsia="Arial" w:hAnsi="Arial"/>
                            <w:color w:val="000000"/>
                            <w:sz w:val="16"/>
                          </w:rPr>
                          <w:t xml:space="preserve">PMID: 34092132   DOI: 10.1177/08862605211021984    </w:t>
                        </w:r>
                      </w:p>
                    </w:tc>
                  </w:tr>
                  <w:tr w:rsidR="00AF3C60" w14:paraId="0A2EB2F2" w14:textId="77777777">
                    <w:tc>
                      <w:tcPr>
                        <w:tcW w:w="900" w:type="dxa"/>
                        <w:tcBorders>
                          <w:top w:val="nil"/>
                          <w:left w:val="nil"/>
                          <w:bottom w:val="nil"/>
                          <w:right w:val="nil"/>
                        </w:tcBorders>
                        <w:tcMar>
                          <w:top w:w="0" w:type="dxa"/>
                          <w:left w:w="299" w:type="dxa"/>
                          <w:bottom w:w="99" w:type="dxa"/>
                          <w:right w:w="39" w:type="dxa"/>
                        </w:tcMar>
                      </w:tcPr>
                      <w:p w14:paraId="21893ABF" w14:textId="77777777" w:rsidR="00AF3C60" w:rsidRDefault="00413CCD">
                        <w:pPr>
                          <w:spacing w:after="0" w:line="240" w:lineRule="auto"/>
                        </w:pPr>
                        <w:r>
                          <w:rPr>
                            <w:rFonts w:ascii="Arial" w:eastAsia="Arial" w:hAnsi="Arial"/>
                            <w:color w:val="000000"/>
                          </w:rPr>
                          <w:t>74.</w:t>
                        </w:r>
                      </w:p>
                    </w:tc>
                    <w:tc>
                      <w:tcPr>
                        <w:tcW w:w="9828" w:type="dxa"/>
                        <w:tcBorders>
                          <w:top w:val="nil"/>
                          <w:left w:val="nil"/>
                          <w:bottom w:val="nil"/>
                          <w:right w:val="nil"/>
                        </w:tcBorders>
                        <w:tcMar>
                          <w:top w:w="0" w:type="dxa"/>
                          <w:left w:w="39" w:type="dxa"/>
                          <w:bottom w:w="99" w:type="dxa"/>
                          <w:right w:w="39" w:type="dxa"/>
                        </w:tcMar>
                      </w:tcPr>
                      <w:p w14:paraId="289F8143" w14:textId="77777777" w:rsidR="00AF3C60" w:rsidRDefault="00413CCD">
                        <w:pPr>
                          <w:spacing w:after="0" w:line="240" w:lineRule="auto"/>
                        </w:pPr>
                        <w:r>
                          <w:rPr>
                            <w:rFonts w:ascii="Arial" w:eastAsia="Arial" w:hAnsi="Arial"/>
                            <w:color w:val="000000"/>
                          </w:rPr>
                          <w:t xml:space="preserve">Smart M, Mendoza H, Mutebi A, </w:t>
                        </w:r>
                        <w:r>
                          <w:rPr>
                            <w:rFonts w:ascii="Arial" w:eastAsia="Arial" w:hAnsi="Arial"/>
                            <w:b/>
                            <w:color w:val="000000"/>
                          </w:rPr>
                          <w:t>Milam AJ</w:t>
                        </w:r>
                        <w:r>
                          <w:rPr>
                            <w:rFonts w:ascii="Arial" w:eastAsia="Arial" w:hAnsi="Arial"/>
                            <w:color w:val="000000"/>
                          </w:rPr>
                          <w:t xml:space="preserve">, Tumwesigye NM.  Impact of the Sachet Alcohol Ban on Alcohol Availability in Uganda. J Stud Alcohol Drugs. 2021 Jul; 82 (4):511-515 </w:t>
                        </w:r>
                        <w:r>
                          <w:rPr>
                            <w:rFonts w:ascii="Arial" w:eastAsia="Arial" w:hAnsi="Arial"/>
                            <w:color w:val="000000"/>
                            <w:sz w:val="16"/>
                          </w:rPr>
                          <w:t xml:space="preserve">PMID: 34343083       </w:t>
                        </w:r>
                      </w:p>
                    </w:tc>
                  </w:tr>
                  <w:tr w:rsidR="00AF3C60" w14:paraId="7E496AF8" w14:textId="77777777">
                    <w:tc>
                      <w:tcPr>
                        <w:tcW w:w="900" w:type="dxa"/>
                        <w:tcBorders>
                          <w:top w:val="nil"/>
                          <w:left w:val="nil"/>
                          <w:bottom w:val="nil"/>
                          <w:right w:val="nil"/>
                        </w:tcBorders>
                        <w:tcMar>
                          <w:top w:w="0" w:type="dxa"/>
                          <w:left w:w="299" w:type="dxa"/>
                          <w:bottom w:w="99" w:type="dxa"/>
                          <w:right w:w="39" w:type="dxa"/>
                        </w:tcMar>
                      </w:tcPr>
                      <w:p w14:paraId="3C93ABF5" w14:textId="77777777" w:rsidR="00AF3C60" w:rsidRDefault="00413CCD">
                        <w:pPr>
                          <w:spacing w:after="0" w:line="240" w:lineRule="auto"/>
                        </w:pPr>
                        <w:r>
                          <w:rPr>
                            <w:rFonts w:ascii="Arial" w:eastAsia="Arial" w:hAnsi="Arial"/>
                            <w:color w:val="000000"/>
                          </w:rPr>
                          <w:t>75.</w:t>
                        </w:r>
                      </w:p>
                    </w:tc>
                    <w:tc>
                      <w:tcPr>
                        <w:tcW w:w="9828" w:type="dxa"/>
                        <w:tcBorders>
                          <w:top w:val="nil"/>
                          <w:left w:val="nil"/>
                          <w:bottom w:val="nil"/>
                          <w:right w:val="nil"/>
                        </w:tcBorders>
                        <w:tcMar>
                          <w:top w:w="0" w:type="dxa"/>
                          <w:left w:w="39" w:type="dxa"/>
                          <w:bottom w:w="99" w:type="dxa"/>
                          <w:right w:w="39" w:type="dxa"/>
                        </w:tcMar>
                      </w:tcPr>
                      <w:p w14:paraId="083898C5"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Furr-Holden D, Wang L, Simon KM.  Health Data Disparities in Opioid-Involved Overdose Deaths From 1999 to 2018 in the United States. Am J Public Health. 2021 Sep; 111 (9):1627-1635 Epub 2021 June 29 </w:t>
                        </w:r>
                        <w:r>
                          <w:rPr>
                            <w:rFonts w:ascii="Arial" w:eastAsia="Arial" w:hAnsi="Arial"/>
                            <w:color w:val="000000"/>
                            <w:sz w:val="16"/>
                          </w:rPr>
                          <w:t xml:space="preserve">PMID: 34185576   PMCID: 8589046   DOI: 10.2105/AJPH.2021.306322 </w:t>
                        </w:r>
                      </w:p>
                    </w:tc>
                  </w:tr>
                  <w:tr w:rsidR="00AF3C60" w14:paraId="52DB8843" w14:textId="77777777">
                    <w:tc>
                      <w:tcPr>
                        <w:tcW w:w="900" w:type="dxa"/>
                        <w:tcBorders>
                          <w:top w:val="nil"/>
                          <w:left w:val="nil"/>
                          <w:bottom w:val="nil"/>
                          <w:right w:val="nil"/>
                        </w:tcBorders>
                        <w:tcMar>
                          <w:top w:w="0" w:type="dxa"/>
                          <w:left w:w="299" w:type="dxa"/>
                          <w:bottom w:w="99" w:type="dxa"/>
                          <w:right w:w="39" w:type="dxa"/>
                        </w:tcMar>
                      </w:tcPr>
                      <w:p w14:paraId="6199AF24" w14:textId="77777777" w:rsidR="00AF3C60" w:rsidRDefault="00413CCD">
                        <w:pPr>
                          <w:spacing w:after="0" w:line="240" w:lineRule="auto"/>
                        </w:pPr>
                        <w:r>
                          <w:rPr>
                            <w:rFonts w:ascii="Arial" w:eastAsia="Arial" w:hAnsi="Arial"/>
                            <w:color w:val="000000"/>
                          </w:rPr>
                          <w:t>76.</w:t>
                        </w:r>
                      </w:p>
                    </w:tc>
                    <w:tc>
                      <w:tcPr>
                        <w:tcW w:w="9828" w:type="dxa"/>
                        <w:tcBorders>
                          <w:top w:val="nil"/>
                          <w:left w:val="nil"/>
                          <w:bottom w:val="nil"/>
                          <w:right w:val="nil"/>
                        </w:tcBorders>
                        <w:tcMar>
                          <w:top w:w="0" w:type="dxa"/>
                          <w:left w:w="39" w:type="dxa"/>
                          <w:bottom w:w="99" w:type="dxa"/>
                          <w:right w:w="39" w:type="dxa"/>
                        </w:tcMar>
                      </w:tcPr>
                      <w:p w14:paraId="5FE0EC71" w14:textId="77777777" w:rsidR="00AF3C60" w:rsidRDefault="00413CCD">
                        <w:pPr>
                          <w:spacing w:after="0" w:line="240" w:lineRule="auto"/>
                        </w:pPr>
                        <w:r>
                          <w:rPr>
                            <w:rFonts w:ascii="Arial" w:eastAsia="Arial" w:hAnsi="Arial"/>
                            <w:color w:val="000000"/>
                          </w:rPr>
                          <w:t xml:space="preserve">Debnam KJ,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Bottiani</w:t>
                        </w:r>
                        <w:proofErr w:type="spellEnd"/>
                        <w:r>
                          <w:rPr>
                            <w:rFonts w:ascii="Arial" w:eastAsia="Arial" w:hAnsi="Arial"/>
                            <w:color w:val="000000"/>
                          </w:rPr>
                          <w:t xml:space="preserve"> JH, Bradshaw CP.  Teacher-Student Incongruence in Perceptions of School Equity: Associations with Student Connectedness in Middle and High Schools. J Sch Health. 2021 Sep; 91 (9):706-713 Epub 2021 July 20 </w:t>
                        </w:r>
                        <w:r>
                          <w:rPr>
                            <w:rFonts w:ascii="Arial" w:eastAsia="Arial" w:hAnsi="Arial"/>
                            <w:color w:val="000000"/>
                            <w:sz w:val="16"/>
                          </w:rPr>
                          <w:t xml:space="preserve">PMID: 34287895   DOI: 10.1111/josh.13062    </w:t>
                        </w:r>
                      </w:p>
                    </w:tc>
                  </w:tr>
                  <w:tr w:rsidR="00AF3C60" w14:paraId="409F0D2E" w14:textId="77777777">
                    <w:tc>
                      <w:tcPr>
                        <w:tcW w:w="900" w:type="dxa"/>
                        <w:tcBorders>
                          <w:top w:val="nil"/>
                          <w:left w:val="nil"/>
                          <w:bottom w:val="nil"/>
                          <w:right w:val="nil"/>
                        </w:tcBorders>
                        <w:tcMar>
                          <w:top w:w="0" w:type="dxa"/>
                          <w:left w:w="299" w:type="dxa"/>
                          <w:bottom w:w="99" w:type="dxa"/>
                          <w:right w:w="39" w:type="dxa"/>
                        </w:tcMar>
                      </w:tcPr>
                      <w:p w14:paraId="4B074AAE" w14:textId="77777777" w:rsidR="00AF3C60" w:rsidRDefault="00413CCD">
                        <w:pPr>
                          <w:spacing w:after="0" w:line="240" w:lineRule="auto"/>
                        </w:pPr>
                        <w:r>
                          <w:rPr>
                            <w:rFonts w:ascii="Arial" w:eastAsia="Arial" w:hAnsi="Arial"/>
                            <w:color w:val="000000"/>
                          </w:rPr>
                          <w:t>77.</w:t>
                        </w:r>
                      </w:p>
                    </w:tc>
                    <w:tc>
                      <w:tcPr>
                        <w:tcW w:w="9828" w:type="dxa"/>
                        <w:tcBorders>
                          <w:top w:val="nil"/>
                          <w:left w:val="nil"/>
                          <w:bottom w:val="nil"/>
                          <w:right w:val="nil"/>
                        </w:tcBorders>
                        <w:tcMar>
                          <w:top w:w="0" w:type="dxa"/>
                          <w:left w:w="39" w:type="dxa"/>
                          <w:bottom w:w="99" w:type="dxa"/>
                          <w:right w:w="39" w:type="dxa"/>
                        </w:tcMar>
                      </w:tcPr>
                      <w:p w14:paraId="71C8D4F7" w14:textId="77777777" w:rsidR="00AF3C60" w:rsidRDefault="00413CCD">
                        <w:pPr>
                          <w:spacing w:after="0" w:line="240" w:lineRule="auto"/>
                        </w:pPr>
                        <w:r>
                          <w:rPr>
                            <w:rFonts w:ascii="Arial" w:eastAsia="Arial" w:hAnsi="Arial"/>
                            <w:color w:val="000000"/>
                          </w:rPr>
                          <w:t xml:space="preserve">Patel S, Lin KK, </w:t>
                        </w:r>
                        <w:r>
                          <w:rPr>
                            <w:rFonts w:ascii="Arial" w:eastAsia="Arial" w:hAnsi="Arial"/>
                            <w:b/>
                            <w:color w:val="000000"/>
                          </w:rPr>
                          <w:t>Milam AJ</w:t>
                        </w:r>
                        <w:r>
                          <w:rPr>
                            <w:rFonts w:ascii="Arial" w:eastAsia="Arial" w:hAnsi="Arial"/>
                            <w:color w:val="000000"/>
                          </w:rPr>
                          <w:t xml:space="preserve">, Yu S, Raynor G, </w:t>
                        </w:r>
                        <w:proofErr w:type="spellStart"/>
                        <w:r>
                          <w:rPr>
                            <w:rFonts w:ascii="Arial" w:eastAsia="Arial" w:hAnsi="Arial"/>
                            <w:color w:val="000000"/>
                          </w:rPr>
                          <w:t>Narjeet</w:t>
                        </w:r>
                        <w:proofErr w:type="spellEnd"/>
                        <w:r>
                          <w:rPr>
                            <w:rFonts w:ascii="Arial" w:eastAsia="Arial" w:hAnsi="Arial"/>
                            <w:color w:val="000000"/>
                          </w:rPr>
                          <w:t xml:space="preserve"> K, </w:t>
                        </w:r>
                        <w:proofErr w:type="spellStart"/>
                        <w:r>
                          <w:rPr>
                            <w:rFonts w:ascii="Arial" w:eastAsia="Arial" w:hAnsi="Arial"/>
                            <w:color w:val="000000"/>
                          </w:rPr>
                          <w:t>Verdiner</w:t>
                        </w:r>
                        <w:proofErr w:type="spellEnd"/>
                        <w:r>
                          <w:rPr>
                            <w:rFonts w:ascii="Arial" w:eastAsia="Arial" w:hAnsi="Arial"/>
                            <w:color w:val="000000"/>
                          </w:rPr>
                          <w:t xml:space="preserve"> R, Girardo ME, Misra L.  Diversity, Equity, and Inclusion Among Anesthesiology Trainees. </w:t>
                        </w:r>
                        <w:proofErr w:type="spellStart"/>
                        <w:r>
                          <w:rPr>
                            <w:rFonts w:ascii="Arial" w:eastAsia="Arial" w:hAnsi="Arial"/>
                            <w:color w:val="000000"/>
                          </w:rPr>
                          <w:t>Womens</w:t>
                        </w:r>
                        <w:proofErr w:type="spellEnd"/>
                        <w:r>
                          <w:rPr>
                            <w:rFonts w:ascii="Arial" w:eastAsia="Arial" w:hAnsi="Arial"/>
                            <w:color w:val="000000"/>
                          </w:rPr>
                          <w:t xml:space="preserve"> Health Rep (New Rochelle). 2022; 3 (1):414-419 Epub 2022 Apr 07 </w:t>
                        </w:r>
                        <w:r>
                          <w:rPr>
                            <w:rFonts w:ascii="Arial" w:eastAsia="Arial" w:hAnsi="Arial"/>
                            <w:color w:val="000000"/>
                            <w:sz w:val="16"/>
                          </w:rPr>
                          <w:t xml:space="preserve">PMID: 35559355   PMCID: 9081057   DOI: 10.1089/whr.2021.0123 </w:t>
                        </w:r>
                      </w:p>
                    </w:tc>
                  </w:tr>
                  <w:tr w:rsidR="00AF3C60" w14:paraId="6A9C735A" w14:textId="77777777">
                    <w:tc>
                      <w:tcPr>
                        <w:tcW w:w="900" w:type="dxa"/>
                        <w:tcBorders>
                          <w:top w:val="nil"/>
                          <w:left w:val="nil"/>
                          <w:bottom w:val="nil"/>
                          <w:right w:val="nil"/>
                        </w:tcBorders>
                        <w:tcMar>
                          <w:top w:w="0" w:type="dxa"/>
                          <w:left w:w="299" w:type="dxa"/>
                          <w:bottom w:w="99" w:type="dxa"/>
                          <w:right w:w="39" w:type="dxa"/>
                        </w:tcMar>
                      </w:tcPr>
                      <w:p w14:paraId="30C96485" w14:textId="77777777" w:rsidR="00AF3C60" w:rsidRDefault="00413CCD">
                        <w:pPr>
                          <w:spacing w:after="0" w:line="240" w:lineRule="auto"/>
                        </w:pPr>
                        <w:r>
                          <w:rPr>
                            <w:rFonts w:ascii="Arial" w:eastAsia="Arial" w:hAnsi="Arial"/>
                            <w:color w:val="000000"/>
                          </w:rPr>
                          <w:t>78.</w:t>
                        </w:r>
                      </w:p>
                    </w:tc>
                    <w:tc>
                      <w:tcPr>
                        <w:tcW w:w="9828" w:type="dxa"/>
                        <w:tcBorders>
                          <w:top w:val="nil"/>
                          <w:left w:val="nil"/>
                          <w:bottom w:val="nil"/>
                          <w:right w:val="nil"/>
                        </w:tcBorders>
                        <w:tcMar>
                          <w:top w:w="0" w:type="dxa"/>
                          <w:left w:w="39" w:type="dxa"/>
                          <w:bottom w:w="99" w:type="dxa"/>
                          <w:right w:w="39" w:type="dxa"/>
                        </w:tcMar>
                      </w:tcPr>
                      <w:p w14:paraId="39220EBE" w14:textId="77777777" w:rsidR="00AF3C60" w:rsidRDefault="00413CCD">
                        <w:pPr>
                          <w:spacing w:after="0" w:line="240" w:lineRule="auto"/>
                        </w:pPr>
                        <w:r>
                          <w:rPr>
                            <w:rFonts w:ascii="Arial" w:eastAsia="Arial" w:hAnsi="Arial"/>
                            <w:color w:val="000000"/>
                          </w:rPr>
                          <w:t xml:space="preserve">* </w:t>
                        </w:r>
                        <w:proofErr w:type="spellStart"/>
                        <w:r>
                          <w:rPr>
                            <w:rFonts w:ascii="Arial" w:eastAsia="Arial" w:hAnsi="Arial"/>
                            <w:color w:val="000000"/>
                          </w:rPr>
                          <w:t>Gepty</w:t>
                        </w:r>
                        <w:proofErr w:type="spellEnd"/>
                        <w:r>
                          <w:rPr>
                            <w:rFonts w:ascii="Arial" w:eastAsia="Arial" w:hAnsi="Arial"/>
                            <w:color w:val="000000"/>
                          </w:rPr>
                          <w:t xml:space="preserve"> AA, Lambert SF, </w:t>
                        </w:r>
                        <w:r>
                          <w:rPr>
                            <w:rFonts w:ascii="Arial" w:eastAsia="Arial" w:hAnsi="Arial"/>
                            <w:b/>
                            <w:color w:val="000000"/>
                          </w:rPr>
                          <w:t>Milam AJ</w:t>
                        </w:r>
                        <w:r>
                          <w:rPr>
                            <w:rFonts w:ascii="Arial" w:eastAsia="Arial" w:hAnsi="Arial"/>
                            <w:color w:val="000000"/>
                          </w:rPr>
                          <w:t xml:space="preserve">, Ialongo NS.  Residential mobility, neighborhood cohesion, and depressive symptoms among urban-dwelling African American adolescents. J Community Psychol. 2022 Mar 23 [Epub ahead of print] </w:t>
                        </w:r>
                        <w:r>
                          <w:rPr>
                            <w:rFonts w:ascii="Arial" w:eastAsia="Arial" w:hAnsi="Arial"/>
                            <w:color w:val="000000"/>
                            <w:sz w:val="16"/>
                          </w:rPr>
                          <w:t xml:space="preserve">PMID: 35332553   PMCID: 9378346   DOI: 10.1002/jcop.22837 </w:t>
                        </w:r>
                      </w:p>
                    </w:tc>
                  </w:tr>
                  <w:tr w:rsidR="00AF3C60" w14:paraId="350ACC4E" w14:textId="77777777">
                    <w:tc>
                      <w:tcPr>
                        <w:tcW w:w="900" w:type="dxa"/>
                        <w:tcBorders>
                          <w:top w:val="nil"/>
                          <w:left w:val="nil"/>
                          <w:bottom w:val="nil"/>
                          <w:right w:val="nil"/>
                        </w:tcBorders>
                        <w:tcMar>
                          <w:top w:w="0" w:type="dxa"/>
                          <w:left w:w="299" w:type="dxa"/>
                          <w:bottom w:w="99" w:type="dxa"/>
                          <w:right w:w="39" w:type="dxa"/>
                        </w:tcMar>
                      </w:tcPr>
                      <w:p w14:paraId="0F0225DB" w14:textId="77777777" w:rsidR="00AF3C60" w:rsidRDefault="00413CCD">
                        <w:pPr>
                          <w:spacing w:after="0" w:line="240" w:lineRule="auto"/>
                        </w:pPr>
                        <w:r>
                          <w:rPr>
                            <w:rFonts w:ascii="Arial" w:eastAsia="Arial" w:hAnsi="Arial"/>
                            <w:color w:val="000000"/>
                          </w:rPr>
                          <w:t>79.</w:t>
                        </w:r>
                      </w:p>
                    </w:tc>
                    <w:tc>
                      <w:tcPr>
                        <w:tcW w:w="9828" w:type="dxa"/>
                        <w:tcBorders>
                          <w:top w:val="nil"/>
                          <w:left w:val="nil"/>
                          <w:bottom w:val="nil"/>
                          <w:right w:val="nil"/>
                        </w:tcBorders>
                        <w:tcMar>
                          <w:top w:w="0" w:type="dxa"/>
                          <w:left w:w="39" w:type="dxa"/>
                          <w:bottom w:w="99" w:type="dxa"/>
                          <w:right w:w="39" w:type="dxa"/>
                        </w:tcMar>
                      </w:tcPr>
                      <w:p w14:paraId="6072F416"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Brown I, Edwards-Johnson J, McDougle L, Sousa A, Furr-Holden D.  Experiences of Discrimination, Institutional Responses to Seminal Race Events, and Depressive Symptoms in Black U.S. Medical Students. </w:t>
                        </w:r>
                        <w:proofErr w:type="spellStart"/>
                        <w:r>
                          <w:rPr>
                            <w:rFonts w:ascii="Arial" w:eastAsia="Arial" w:hAnsi="Arial"/>
                            <w:color w:val="000000"/>
                          </w:rPr>
                          <w:t>Acad</w:t>
                        </w:r>
                        <w:proofErr w:type="spellEnd"/>
                        <w:r>
                          <w:rPr>
                            <w:rFonts w:ascii="Arial" w:eastAsia="Arial" w:hAnsi="Arial"/>
                            <w:color w:val="000000"/>
                          </w:rPr>
                          <w:t xml:space="preserve"> Med. 2022 Jun 1; 97 (6):876-883 Epub 2022 May 19 </w:t>
                        </w:r>
                        <w:r>
                          <w:rPr>
                            <w:rFonts w:ascii="Arial" w:eastAsia="Arial" w:hAnsi="Arial"/>
                            <w:color w:val="000000"/>
                            <w:sz w:val="16"/>
                          </w:rPr>
                          <w:t xml:space="preserve">PMID: 35703911   PMCID: 9204755   DOI: 10.1097/ACM.0000000000004638 </w:t>
                        </w:r>
                      </w:p>
                    </w:tc>
                  </w:tr>
                  <w:tr w:rsidR="00AF3C60" w14:paraId="1076EB9B" w14:textId="77777777">
                    <w:tc>
                      <w:tcPr>
                        <w:tcW w:w="900" w:type="dxa"/>
                        <w:tcBorders>
                          <w:top w:val="nil"/>
                          <w:left w:val="nil"/>
                          <w:bottom w:val="nil"/>
                          <w:right w:val="nil"/>
                        </w:tcBorders>
                        <w:tcMar>
                          <w:top w:w="0" w:type="dxa"/>
                          <w:left w:w="299" w:type="dxa"/>
                          <w:bottom w:w="99" w:type="dxa"/>
                          <w:right w:w="39" w:type="dxa"/>
                        </w:tcMar>
                      </w:tcPr>
                      <w:p w14:paraId="7A4C9DC8" w14:textId="77777777" w:rsidR="00AF3C60" w:rsidRDefault="00413CCD">
                        <w:pPr>
                          <w:spacing w:after="0" w:line="240" w:lineRule="auto"/>
                        </w:pPr>
                        <w:r>
                          <w:rPr>
                            <w:rFonts w:ascii="Arial" w:eastAsia="Arial" w:hAnsi="Arial"/>
                            <w:color w:val="000000"/>
                          </w:rPr>
                          <w:t>80.</w:t>
                        </w:r>
                      </w:p>
                    </w:tc>
                    <w:tc>
                      <w:tcPr>
                        <w:tcW w:w="9828" w:type="dxa"/>
                        <w:tcBorders>
                          <w:top w:val="nil"/>
                          <w:left w:val="nil"/>
                          <w:bottom w:val="nil"/>
                          <w:right w:val="nil"/>
                        </w:tcBorders>
                        <w:tcMar>
                          <w:top w:w="0" w:type="dxa"/>
                          <w:left w:w="39" w:type="dxa"/>
                          <w:bottom w:w="99" w:type="dxa"/>
                          <w:right w:w="39" w:type="dxa"/>
                        </w:tcMar>
                      </w:tcPr>
                      <w:p w14:paraId="684DEC80" w14:textId="77777777" w:rsidR="00AF3C60" w:rsidRDefault="00413CCD">
                        <w:pPr>
                          <w:spacing w:after="0" w:line="240" w:lineRule="auto"/>
                        </w:pPr>
                        <w:r>
                          <w:rPr>
                            <w:rFonts w:ascii="Arial" w:eastAsia="Arial" w:hAnsi="Arial"/>
                            <w:color w:val="000000"/>
                          </w:rPr>
                          <w:t xml:space="preserve">Khalil C, Berdahl CT, Simon K, Uphold H, </w:t>
                        </w:r>
                        <w:proofErr w:type="spellStart"/>
                        <w:r>
                          <w:rPr>
                            <w:rFonts w:ascii="Arial" w:eastAsia="Arial" w:hAnsi="Arial"/>
                            <w:color w:val="000000"/>
                          </w:rPr>
                          <w:t>Ghandehari</w:t>
                        </w:r>
                        <w:proofErr w:type="spellEnd"/>
                        <w:r>
                          <w:rPr>
                            <w:rFonts w:ascii="Arial" w:eastAsia="Arial" w:hAnsi="Arial"/>
                            <w:color w:val="000000"/>
                          </w:rPr>
                          <w:t xml:space="preserve"> S, Durra O, Glenn C 3rd, Kim L, Yumul R, </w:t>
                        </w:r>
                        <w:r>
                          <w:rPr>
                            <w:rFonts w:ascii="Arial" w:eastAsia="Arial" w:hAnsi="Arial"/>
                            <w:b/>
                            <w:color w:val="000000"/>
                          </w:rPr>
                          <w:t>Milam AJ</w:t>
                        </w:r>
                        <w:r>
                          <w:rPr>
                            <w:rFonts w:ascii="Arial" w:eastAsia="Arial" w:hAnsi="Arial"/>
                            <w:color w:val="000000"/>
                          </w:rPr>
                          <w:t xml:space="preserve">.  Experiences and Perspectives on Stressors and Organizational Strategies to Bolster Resiliency During the COVID-19 Pandemic: A Qualitative Study of Health Care Workers at a Tertiary Medical Center. J </w:t>
                        </w:r>
                        <w:proofErr w:type="spellStart"/>
                        <w:r>
                          <w:rPr>
                            <w:rFonts w:ascii="Arial" w:eastAsia="Arial" w:hAnsi="Arial"/>
                            <w:color w:val="000000"/>
                          </w:rPr>
                          <w:t>Occup</w:t>
                        </w:r>
                        <w:proofErr w:type="spellEnd"/>
                        <w:r>
                          <w:rPr>
                            <w:rFonts w:ascii="Arial" w:eastAsia="Arial" w:hAnsi="Arial"/>
                            <w:color w:val="000000"/>
                          </w:rPr>
                          <w:t xml:space="preserve"> Environ Med. 2022 Dec 1; 64 (12):1013-1017 </w:t>
                        </w:r>
                        <w:r>
                          <w:rPr>
                            <w:rFonts w:ascii="Arial" w:eastAsia="Arial" w:hAnsi="Arial"/>
                            <w:color w:val="000000"/>
                            <w:sz w:val="16"/>
                          </w:rPr>
                          <w:t xml:space="preserve">PMID: 36346982   PMCID: 9722327   DOI: 10.1097/JOM.0000000000002626 </w:t>
                        </w:r>
                      </w:p>
                    </w:tc>
                  </w:tr>
                  <w:tr w:rsidR="00AF3C60" w14:paraId="19CC338D" w14:textId="77777777">
                    <w:tc>
                      <w:tcPr>
                        <w:tcW w:w="900" w:type="dxa"/>
                        <w:tcBorders>
                          <w:top w:val="nil"/>
                          <w:left w:val="nil"/>
                          <w:bottom w:val="nil"/>
                          <w:right w:val="nil"/>
                        </w:tcBorders>
                        <w:tcMar>
                          <w:top w:w="0" w:type="dxa"/>
                          <w:left w:w="299" w:type="dxa"/>
                          <w:bottom w:w="99" w:type="dxa"/>
                          <w:right w:w="39" w:type="dxa"/>
                        </w:tcMar>
                      </w:tcPr>
                      <w:p w14:paraId="3D394B83" w14:textId="77777777" w:rsidR="00AF3C60" w:rsidRDefault="00413CCD">
                        <w:pPr>
                          <w:spacing w:after="0" w:line="240" w:lineRule="auto"/>
                        </w:pPr>
                        <w:r>
                          <w:rPr>
                            <w:rFonts w:ascii="Arial" w:eastAsia="Arial" w:hAnsi="Arial"/>
                            <w:color w:val="000000"/>
                          </w:rPr>
                          <w:t>81.</w:t>
                        </w:r>
                      </w:p>
                    </w:tc>
                    <w:tc>
                      <w:tcPr>
                        <w:tcW w:w="9828" w:type="dxa"/>
                        <w:tcBorders>
                          <w:top w:val="nil"/>
                          <w:left w:val="nil"/>
                          <w:bottom w:val="nil"/>
                          <w:right w:val="nil"/>
                        </w:tcBorders>
                        <w:tcMar>
                          <w:top w:w="0" w:type="dxa"/>
                          <w:left w:w="39" w:type="dxa"/>
                          <w:bottom w:w="99" w:type="dxa"/>
                          <w:right w:w="39" w:type="dxa"/>
                        </w:tcMar>
                      </w:tcPr>
                      <w:p w14:paraId="5A12AEE3"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Oboh O, Brown Z, Edwards-Johnson J, Terry A, Barajas CB, Simon KM, Furr-Holden CDM.  Symptoms of Depression and Anxiety Among Black Medical Students: </w:t>
                        </w:r>
                        <w:proofErr w:type="gramStart"/>
                        <w:r>
                          <w:rPr>
                            <w:rFonts w:ascii="Arial" w:eastAsia="Arial" w:hAnsi="Arial"/>
                            <w:color w:val="000000"/>
                          </w:rPr>
                          <w:t>the</w:t>
                        </w:r>
                        <w:proofErr w:type="gramEnd"/>
                        <w:r>
                          <w:rPr>
                            <w:rFonts w:ascii="Arial" w:eastAsia="Arial" w:hAnsi="Arial"/>
                            <w:color w:val="000000"/>
                          </w:rPr>
                          <w:t xml:space="preserve"> Role of Peer Connectedness and Perceived Discrimination. J Racial </w:t>
                        </w:r>
                        <w:proofErr w:type="spellStart"/>
                        <w:r>
                          <w:rPr>
                            <w:rFonts w:ascii="Arial" w:eastAsia="Arial" w:hAnsi="Arial"/>
                            <w:color w:val="000000"/>
                          </w:rPr>
                          <w:t>Ethn</w:t>
                        </w:r>
                        <w:proofErr w:type="spellEnd"/>
                        <w:r>
                          <w:rPr>
                            <w:rFonts w:ascii="Arial" w:eastAsia="Arial" w:hAnsi="Arial"/>
                            <w:color w:val="000000"/>
                          </w:rPr>
                          <w:t xml:space="preserve"> Health Disparities. 2022 Dec; 9 (6):2180-2187 Epub 2021 Oct 01 </w:t>
                        </w:r>
                        <w:r>
                          <w:rPr>
                            <w:rFonts w:ascii="Arial" w:eastAsia="Arial" w:hAnsi="Arial"/>
                            <w:color w:val="000000"/>
                            <w:sz w:val="16"/>
                          </w:rPr>
                          <w:t xml:space="preserve">PMID: 34599490   PMCID: 8486160   DOI: 10.1007/s40615-021-01157-7 </w:t>
                        </w:r>
                      </w:p>
                    </w:tc>
                  </w:tr>
                  <w:tr w:rsidR="00AF3C60" w14:paraId="0A9F35AE" w14:textId="77777777">
                    <w:tc>
                      <w:tcPr>
                        <w:tcW w:w="900" w:type="dxa"/>
                        <w:tcBorders>
                          <w:top w:val="nil"/>
                          <w:left w:val="nil"/>
                          <w:bottom w:val="nil"/>
                          <w:right w:val="nil"/>
                        </w:tcBorders>
                        <w:tcMar>
                          <w:top w:w="0" w:type="dxa"/>
                          <w:left w:w="299" w:type="dxa"/>
                          <w:bottom w:w="99" w:type="dxa"/>
                          <w:right w:w="39" w:type="dxa"/>
                        </w:tcMar>
                      </w:tcPr>
                      <w:p w14:paraId="49E27014" w14:textId="77777777" w:rsidR="00AF3C60" w:rsidRDefault="00413CCD">
                        <w:pPr>
                          <w:spacing w:after="0" w:line="240" w:lineRule="auto"/>
                        </w:pPr>
                        <w:r>
                          <w:rPr>
                            <w:rFonts w:ascii="Arial" w:eastAsia="Arial" w:hAnsi="Arial"/>
                            <w:color w:val="000000"/>
                          </w:rPr>
                          <w:t>82.</w:t>
                        </w:r>
                      </w:p>
                    </w:tc>
                    <w:tc>
                      <w:tcPr>
                        <w:tcW w:w="9828" w:type="dxa"/>
                        <w:tcBorders>
                          <w:top w:val="nil"/>
                          <w:left w:val="nil"/>
                          <w:bottom w:val="nil"/>
                          <w:right w:val="nil"/>
                        </w:tcBorders>
                        <w:tcMar>
                          <w:top w:w="0" w:type="dxa"/>
                          <w:left w:w="39" w:type="dxa"/>
                          <w:bottom w:w="99" w:type="dxa"/>
                          <w:right w:w="39" w:type="dxa"/>
                        </w:tcMar>
                      </w:tcPr>
                      <w:p w14:paraId="0EF29087" w14:textId="77777777" w:rsidR="00AF3C60" w:rsidRDefault="00413CCD">
                        <w:pPr>
                          <w:spacing w:after="0" w:line="240" w:lineRule="auto"/>
                        </w:pPr>
                        <w:r>
                          <w:rPr>
                            <w:rFonts w:ascii="Arial" w:eastAsia="Arial" w:hAnsi="Arial"/>
                            <w:color w:val="000000"/>
                          </w:rPr>
                          <w:t xml:space="preserve">Patton JW 3rd, Burton BN, </w:t>
                        </w:r>
                        <w:r>
                          <w:rPr>
                            <w:rFonts w:ascii="Arial" w:eastAsia="Arial" w:hAnsi="Arial"/>
                            <w:b/>
                            <w:color w:val="000000"/>
                          </w:rPr>
                          <w:t>Milam AJ</w:t>
                        </w:r>
                        <w:r>
                          <w:rPr>
                            <w:rFonts w:ascii="Arial" w:eastAsia="Arial" w:hAnsi="Arial"/>
                            <w:color w:val="000000"/>
                          </w:rPr>
                          <w:t xml:space="preserve">, Mariano ER, Gabriel RA. </w:t>
                        </w:r>
                        <w:r>
                          <w:rPr>
                            <w:rFonts w:ascii="Arial" w:eastAsia="Arial" w:hAnsi="Arial"/>
                            <w:color w:val="000000"/>
                          </w:rPr>
                          <w:t xml:space="preserve"> Health disparities in regional anesthesia and analgesia for the management of acute pain in trauma patients. Int </w:t>
                        </w:r>
                        <w:proofErr w:type="spellStart"/>
                        <w:r>
                          <w:rPr>
                            <w:rFonts w:ascii="Arial" w:eastAsia="Arial" w:hAnsi="Arial"/>
                            <w:color w:val="000000"/>
                          </w:rPr>
                          <w:t>Anesthesiol</w:t>
                        </w:r>
                        <w:proofErr w:type="spellEnd"/>
                        <w:r>
                          <w:rPr>
                            <w:rFonts w:ascii="Arial" w:eastAsia="Arial" w:hAnsi="Arial"/>
                            <w:color w:val="000000"/>
                          </w:rPr>
                          <w:t xml:space="preserve"> Clin. 2023 Jan 1; 61 (1):8-15 Epub 2022 Nov 18 </w:t>
                        </w:r>
                        <w:r>
                          <w:rPr>
                            <w:rFonts w:ascii="Arial" w:eastAsia="Arial" w:hAnsi="Arial"/>
                            <w:color w:val="000000"/>
                            <w:sz w:val="16"/>
                          </w:rPr>
                          <w:t xml:space="preserve">PMID: 36398629   DOI: 10.1097/AIA.0000000000000382    </w:t>
                        </w:r>
                      </w:p>
                    </w:tc>
                  </w:tr>
                  <w:tr w:rsidR="00AF3C60" w14:paraId="32936446" w14:textId="77777777">
                    <w:tc>
                      <w:tcPr>
                        <w:tcW w:w="900" w:type="dxa"/>
                        <w:tcBorders>
                          <w:top w:val="nil"/>
                          <w:left w:val="nil"/>
                          <w:bottom w:val="nil"/>
                          <w:right w:val="nil"/>
                        </w:tcBorders>
                        <w:tcMar>
                          <w:top w:w="0" w:type="dxa"/>
                          <w:left w:w="299" w:type="dxa"/>
                          <w:bottom w:w="99" w:type="dxa"/>
                          <w:right w:w="39" w:type="dxa"/>
                        </w:tcMar>
                      </w:tcPr>
                      <w:p w14:paraId="18DB1540" w14:textId="77777777" w:rsidR="00AF3C60" w:rsidRDefault="00413CCD">
                        <w:pPr>
                          <w:spacing w:after="0" w:line="240" w:lineRule="auto"/>
                        </w:pPr>
                        <w:r>
                          <w:rPr>
                            <w:rFonts w:ascii="Arial" w:eastAsia="Arial" w:hAnsi="Arial"/>
                            <w:color w:val="000000"/>
                          </w:rPr>
                          <w:t>83.</w:t>
                        </w:r>
                      </w:p>
                    </w:tc>
                    <w:tc>
                      <w:tcPr>
                        <w:tcW w:w="9828" w:type="dxa"/>
                        <w:tcBorders>
                          <w:top w:val="nil"/>
                          <w:left w:val="nil"/>
                          <w:bottom w:val="nil"/>
                          <w:right w:val="nil"/>
                        </w:tcBorders>
                        <w:tcMar>
                          <w:top w:w="0" w:type="dxa"/>
                          <w:left w:w="39" w:type="dxa"/>
                          <w:bottom w:w="99" w:type="dxa"/>
                          <w:right w:w="39" w:type="dxa"/>
                        </w:tcMar>
                      </w:tcPr>
                      <w:p w14:paraId="27CB0534"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McDougle L, Furr-Holden D.  In Reply to Yung and Morris. </w:t>
                        </w:r>
                        <w:proofErr w:type="spellStart"/>
                        <w:r>
                          <w:rPr>
                            <w:rFonts w:ascii="Arial" w:eastAsia="Arial" w:hAnsi="Arial"/>
                            <w:color w:val="000000"/>
                          </w:rPr>
                          <w:t>Acad</w:t>
                        </w:r>
                        <w:proofErr w:type="spellEnd"/>
                        <w:r>
                          <w:rPr>
                            <w:rFonts w:ascii="Arial" w:eastAsia="Arial" w:hAnsi="Arial"/>
                            <w:color w:val="000000"/>
                          </w:rPr>
                          <w:t xml:space="preserve"> Med 2023 Jan 1; 98 (1):9 Epub 2022 Dec 22 </w:t>
                        </w:r>
                        <w:r>
                          <w:rPr>
                            <w:rFonts w:ascii="Arial" w:eastAsia="Arial" w:hAnsi="Arial"/>
                            <w:color w:val="000000"/>
                            <w:sz w:val="16"/>
                          </w:rPr>
                          <w:t xml:space="preserve">PMID: 36576761   DOI: 10.1097/ACM.0000000000005014    </w:t>
                        </w:r>
                      </w:p>
                    </w:tc>
                  </w:tr>
                  <w:tr w:rsidR="00AF3C60" w14:paraId="53B4A102" w14:textId="77777777">
                    <w:tc>
                      <w:tcPr>
                        <w:tcW w:w="900" w:type="dxa"/>
                        <w:tcBorders>
                          <w:top w:val="nil"/>
                          <w:left w:val="nil"/>
                          <w:bottom w:val="nil"/>
                          <w:right w:val="nil"/>
                        </w:tcBorders>
                        <w:tcMar>
                          <w:top w:w="0" w:type="dxa"/>
                          <w:left w:w="299" w:type="dxa"/>
                          <w:bottom w:w="99" w:type="dxa"/>
                          <w:right w:w="39" w:type="dxa"/>
                        </w:tcMar>
                      </w:tcPr>
                      <w:p w14:paraId="5B7A96BD" w14:textId="77777777" w:rsidR="00AF3C60" w:rsidRDefault="00413CCD">
                        <w:pPr>
                          <w:spacing w:after="0" w:line="240" w:lineRule="auto"/>
                        </w:pPr>
                        <w:r>
                          <w:rPr>
                            <w:rFonts w:ascii="Arial" w:eastAsia="Arial" w:hAnsi="Arial"/>
                            <w:color w:val="000000"/>
                          </w:rPr>
                          <w:t>84.</w:t>
                        </w:r>
                      </w:p>
                    </w:tc>
                    <w:tc>
                      <w:tcPr>
                        <w:tcW w:w="9828" w:type="dxa"/>
                        <w:tcBorders>
                          <w:top w:val="nil"/>
                          <w:left w:val="nil"/>
                          <w:bottom w:val="nil"/>
                          <w:right w:val="nil"/>
                        </w:tcBorders>
                        <w:tcMar>
                          <w:top w:w="0" w:type="dxa"/>
                          <w:left w:w="39" w:type="dxa"/>
                          <w:bottom w:w="99" w:type="dxa"/>
                          <w:right w:w="39" w:type="dxa"/>
                        </w:tcMar>
                      </w:tcPr>
                      <w:p w14:paraId="08F5AB2D" w14:textId="77777777" w:rsidR="00AF3C60" w:rsidRDefault="00413CCD">
                        <w:pPr>
                          <w:spacing w:after="0" w:line="240" w:lineRule="auto"/>
                        </w:pPr>
                        <w:r>
                          <w:rPr>
                            <w:rFonts w:ascii="Arial" w:eastAsia="Arial" w:hAnsi="Arial"/>
                            <w:color w:val="000000"/>
                          </w:rPr>
                          <w:t xml:space="preserve">Burton BN, Wall PV, Le D, </w:t>
                        </w:r>
                        <w:r>
                          <w:rPr>
                            <w:rFonts w:ascii="Arial" w:eastAsia="Arial" w:hAnsi="Arial"/>
                            <w:b/>
                            <w:color w:val="000000"/>
                          </w:rPr>
                          <w:t>Milam AJ</w:t>
                        </w:r>
                        <w:r>
                          <w:rPr>
                            <w:rFonts w:ascii="Arial" w:eastAsia="Arial" w:hAnsi="Arial"/>
                            <w:color w:val="000000"/>
                          </w:rPr>
                          <w:t xml:space="preserve">, Gabriel RA. </w:t>
                        </w:r>
                        <w:r>
                          <w:rPr>
                            <w:rFonts w:ascii="Arial" w:eastAsia="Arial" w:hAnsi="Arial"/>
                            <w:color w:val="000000"/>
                          </w:rPr>
                          <w:t xml:space="preserve"> Racial Differences in 30-Day Reintubation After Head and Neck Surgery. </w:t>
                        </w:r>
                        <w:proofErr w:type="spellStart"/>
                        <w:r>
                          <w:rPr>
                            <w:rFonts w:ascii="Arial" w:eastAsia="Arial" w:hAnsi="Arial"/>
                            <w:color w:val="000000"/>
                          </w:rPr>
                          <w:t>Cureus</w:t>
                        </w:r>
                        <w:proofErr w:type="spellEnd"/>
                        <w:r>
                          <w:rPr>
                            <w:rFonts w:ascii="Arial" w:eastAsia="Arial" w:hAnsi="Arial"/>
                            <w:color w:val="000000"/>
                          </w:rPr>
                          <w:t>. 2023 Feb; 15 (2</w:t>
                        </w:r>
                        <w:proofErr w:type="gramStart"/>
                        <w:r>
                          <w:rPr>
                            <w:rFonts w:ascii="Arial" w:eastAsia="Arial" w:hAnsi="Arial"/>
                            <w:color w:val="000000"/>
                          </w:rPr>
                          <w:t>):e</w:t>
                        </w:r>
                        <w:proofErr w:type="gramEnd"/>
                        <w:r>
                          <w:rPr>
                            <w:rFonts w:ascii="Arial" w:eastAsia="Arial" w:hAnsi="Arial"/>
                            <w:color w:val="000000"/>
                          </w:rPr>
                          <w:t xml:space="preserve">35280 Epub 2023 Feb 21 </w:t>
                        </w:r>
                        <w:r>
                          <w:rPr>
                            <w:rFonts w:ascii="Arial" w:eastAsia="Arial" w:hAnsi="Arial"/>
                            <w:color w:val="000000"/>
                            <w:sz w:val="16"/>
                          </w:rPr>
                          <w:t xml:space="preserve">PMID: 36968936   PMCID: 10038682   DOI: 10.7759/cureus.35280 </w:t>
                        </w:r>
                      </w:p>
                    </w:tc>
                  </w:tr>
                  <w:tr w:rsidR="00AF3C60" w14:paraId="14259386" w14:textId="77777777">
                    <w:tc>
                      <w:tcPr>
                        <w:tcW w:w="900" w:type="dxa"/>
                        <w:tcBorders>
                          <w:top w:val="nil"/>
                          <w:left w:val="nil"/>
                          <w:bottom w:val="nil"/>
                          <w:right w:val="nil"/>
                        </w:tcBorders>
                        <w:tcMar>
                          <w:top w:w="0" w:type="dxa"/>
                          <w:left w:w="299" w:type="dxa"/>
                          <w:bottom w:w="99" w:type="dxa"/>
                          <w:right w:w="39" w:type="dxa"/>
                        </w:tcMar>
                      </w:tcPr>
                      <w:p w14:paraId="5391A464" w14:textId="77777777" w:rsidR="00AF3C60" w:rsidRDefault="00413CCD">
                        <w:pPr>
                          <w:spacing w:after="0" w:line="240" w:lineRule="auto"/>
                        </w:pPr>
                        <w:r>
                          <w:rPr>
                            <w:rFonts w:ascii="Arial" w:eastAsia="Arial" w:hAnsi="Arial"/>
                            <w:color w:val="000000"/>
                          </w:rPr>
                          <w:lastRenderedPageBreak/>
                          <w:t>85.</w:t>
                        </w:r>
                      </w:p>
                    </w:tc>
                    <w:tc>
                      <w:tcPr>
                        <w:tcW w:w="9828" w:type="dxa"/>
                        <w:tcBorders>
                          <w:top w:val="nil"/>
                          <w:left w:val="nil"/>
                          <w:bottom w:val="nil"/>
                          <w:right w:val="nil"/>
                        </w:tcBorders>
                        <w:tcMar>
                          <w:top w:w="0" w:type="dxa"/>
                          <w:left w:w="39" w:type="dxa"/>
                          <w:bottom w:w="99" w:type="dxa"/>
                          <w:right w:w="39" w:type="dxa"/>
                        </w:tcMar>
                      </w:tcPr>
                      <w:p w14:paraId="155C61EE"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Liang C, Mi J, Mascha EJ, Halvorson S, Yan M, Soltesz E, Duncan AE.  Derivation and Validation of Clinical Phenotypes of the Cardiopulmonary Bypass-Induced Inflammatory Response.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2023 Mar 1; 136 (3):507-517 Epub 2022 Nov 04 </w:t>
                        </w:r>
                        <w:r>
                          <w:rPr>
                            <w:rFonts w:ascii="Arial" w:eastAsia="Arial" w:hAnsi="Arial"/>
                            <w:color w:val="000000"/>
                            <w:sz w:val="16"/>
                          </w:rPr>
                          <w:t xml:space="preserve">PMID: 36730794   DOI: 10.1213/ANE.0000000000006247    </w:t>
                        </w:r>
                      </w:p>
                    </w:tc>
                  </w:tr>
                  <w:tr w:rsidR="00AF3C60" w14:paraId="4941BE37" w14:textId="77777777">
                    <w:tc>
                      <w:tcPr>
                        <w:tcW w:w="900" w:type="dxa"/>
                        <w:tcBorders>
                          <w:top w:val="nil"/>
                          <w:left w:val="nil"/>
                          <w:bottom w:val="nil"/>
                          <w:right w:val="nil"/>
                        </w:tcBorders>
                        <w:tcMar>
                          <w:top w:w="0" w:type="dxa"/>
                          <w:left w:w="299" w:type="dxa"/>
                          <w:bottom w:w="99" w:type="dxa"/>
                          <w:right w:w="39" w:type="dxa"/>
                        </w:tcMar>
                      </w:tcPr>
                      <w:p w14:paraId="009927AB" w14:textId="77777777" w:rsidR="00AF3C60" w:rsidRDefault="00413CCD">
                        <w:pPr>
                          <w:spacing w:after="0" w:line="240" w:lineRule="auto"/>
                        </w:pPr>
                        <w:r>
                          <w:rPr>
                            <w:rFonts w:ascii="Arial" w:eastAsia="Arial" w:hAnsi="Arial"/>
                            <w:color w:val="000000"/>
                          </w:rPr>
                          <w:t>86.</w:t>
                        </w:r>
                      </w:p>
                    </w:tc>
                    <w:tc>
                      <w:tcPr>
                        <w:tcW w:w="9828" w:type="dxa"/>
                        <w:tcBorders>
                          <w:top w:val="nil"/>
                          <w:left w:val="nil"/>
                          <w:bottom w:val="nil"/>
                          <w:right w:val="nil"/>
                        </w:tcBorders>
                        <w:tcMar>
                          <w:top w:w="0" w:type="dxa"/>
                          <w:left w:w="39" w:type="dxa"/>
                          <w:bottom w:w="99" w:type="dxa"/>
                          <w:right w:w="39" w:type="dxa"/>
                        </w:tcMar>
                      </w:tcPr>
                      <w:p w14:paraId="0E937024"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Hung P, Bradley AS, Herrera-Quiroz D, Soh I, Ramakrishna H.  Open Versus Endovascular Repair of Descending Thoracic Aneurysms: Analysis of Outcomes. J </w:t>
                        </w:r>
                        <w:proofErr w:type="spellStart"/>
                        <w:r>
                          <w:rPr>
                            <w:rFonts w:ascii="Arial" w:eastAsia="Arial" w:hAnsi="Arial"/>
                            <w:color w:val="000000"/>
                          </w:rPr>
                          <w:t>Cardiothorac</w:t>
                        </w:r>
                        <w:proofErr w:type="spellEnd"/>
                        <w:r>
                          <w:rPr>
                            <w:rFonts w:ascii="Arial" w:eastAsia="Arial" w:hAnsi="Arial"/>
                            <w:color w:val="000000"/>
                          </w:rPr>
                          <w:t xml:space="preserve"> Vasc </w:t>
                        </w:r>
                        <w:proofErr w:type="spellStart"/>
                        <w:r>
                          <w:rPr>
                            <w:rFonts w:ascii="Arial" w:eastAsia="Arial" w:hAnsi="Arial"/>
                            <w:color w:val="000000"/>
                          </w:rPr>
                          <w:t>Anesth</w:t>
                        </w:r>
                        <w:proofErr w:type="spellEnd"/>
                        <w:r>
                          <w:rPr>
                            <w:rFonts w:ascii="Arial" w:eastAsia="Arial" w:hAnsi="Arial"/>
                            <w:color w:val="000000"/>
                          </w:rPr>
                          <w:t xml:space="preserve">. 2023 Mar; 37 (3):483-492 Epub 2022 Nov 23 </w:t>
                        </w:r>
                        <w:r>
                          <w:rPr>
                            <w:rFonts w:ascii="Arial" w:eastAsia="Arial" w:hAnsi="Arial"/>
                            <w:color w:val="000000"/>
                            <w:sz w:val="16"/>
                          </w:rPr>
                          <w:t xml:space="preserve">PMID: 36522256   DOI: 10.1053/j.jvca.2022.11.020    </w:t>
                        </w:r>
                      </w:p>
                    </w:tc>
                  </w:tr>
                  <w:tr w:rsidR="00AF3C60" w14:paraId="7642E8D2" w14:textId="77777777">
                    <w:tc>
                      <w:tcPr>
                        <w:tcW w:w="900" w:type="dxa"/>
                        <w:tcBorders>
                          <w:top w:val="nil"/>
                          <w:left w:val="nil"/>
                          <w:bottom w:val="nil"/>
                          <w:right w:val="nil"/>
                        </w:tcBorders>
                        <w:tcMar>
                          <w:top w:w="0" w:type="dxa"/>
                          <w:left w:w="299" w:type="dxa"/>
                          <w:bottom w:w="99" w:type="dxa"/>
                          <w:right w:w="39" w:type="dxa"/>
                        </w:tcMar>
                      </w:tcPr>
                      <w:p w14:paraId="7A2B1E9A" w14:textId="77777777" w:rsidR="00AF3C60" w:rsidRDefault="00413CCD">
                        <w:pPr>
                          <w:spacing w:after="0" w:line="240" w:lineRule="auto"/>
                        </w:pPr>
                        <w:r>
                          <w:rPr>
                            <w:rFonts w:ascii="Arial" w:eastAsia="Arial" w:hAnsi="Arial"/>
                            <w:color w:val="000000"/>
                          </w:rPr>
                          <w:t>87.</w:t>
                        </w:r>
                      </w:p>
                    </w:tc>
                    <w:tc>
                      <w:tcPr>
                        <w:tcW w:w="9828" w:type="dxa"/>
                        <w:tcBorders>
                          <w:top w:val="nil"/>
                          <w:left w:val="nil"/>
                          <w:bottom w:val="nil"/>
                          <w:right w:val="nil"/>
                        </w:tcBorders>
                        <w:tcMar>
                          <w:top w:w="0" w:type="dxa"/>
                          <w:left w:w="39" w:type="dxa"/>
                          <w:bottom w:w="99" w:type="dxa"/>
                          <w:right w:w="39" w:type="dxa"/>
                        </w:tcMar>
                      </w:tcPr>
                      <w:p w14:paraId="63420190" w14:textId="77777777" w:rsidR="00AF3C60" w:rsidRDefault="00413CCD">
                        <w:pPr>
                          <w:spacing w:after="0" w:line="240" w:lineRule="auto"/>
                        </w:pPr>
                        <w:r>
                          <w:rPr>
                            <w:rFonts w:ascii="Arial" w:eastAsia="Arial" w:hAnsi="Arial"/>
                            <w:color w:val="000000"/>
                          </w:rPr>
                          <w:t xml:space="preserve">Dunn T, Patel S, </w:t>
                        </w:r>
                        <w:r>
                          <w:rPr>
                            <w:rFonts w:ascii="Arial" w:eastAsia="Arial" w:hAnsi="Arial"/>
                            <w:b/>
                            <w:color w:val="000000"/>
                          </w:rPr>
                          <w:t>Milam AJ</w:t>
                        </w:r>
                        <w:r>
                          <w:rPr>
                            <w:rFonts w:ascii="Arial" w:eastAsia="Arial" w:hAnsi="Arial"/>
                            <w:color w:val="000000"/>
                          </w:rPr>
                          <w:t xml:space="preserve">, Brinkman J, Gorlin A, Harbell MW. </w:t>
                        </w:r>
                        <w:r>
                          <w:rPr>
                            <w:rFonts w:ascii="Arial" w:eastAsia="Arial" w:hAnsi="Arial"/>
                            <w:color w:val="000000"/>
                          </w:rPr>
                          <w:t xml:space="preserve"> Influence of Social Media on Applicant Perceptions of Anesthesiology Residency Programs During the COVID-19 Pandemic: Quantitative Survey. JMIR Med Educ. 2023 Jun 29; </w:t>
                        </w:r>
                        <w:proofErr w:type="gramStart"/>
                        <w:r>
                          <w:rPr>
                            <w:rFonts w:ascii="Arial" w:eastAsia="Arial" w:hAnsi="Arial"/>
                            <w:color w:val="000000"/>
                          </w:rPr>
                          <w:t>9:e</w:t>
                        </w:r>
                        <w:proofErr w:type="gramEnd"/>
                        <w:r>
                          <w:rPr>
                            <w:rFonts w:ascii="Arial" w:eastAsia="Arial" w:hAnsi="Arial"/>
                            <w:color w:val="000000"/>
                          </w:rPr>
                          <w:t xml:space="preserve">39831 Epub 2023 June 29 </w:t>
                        </w:r>
                        <w:r>
                          <w:rPr>
                            <w:rFonts w:ascii="Arial" w:eastAsia="Arial" w:hAnsi="Arial"/>
                            <w:color w:val="000000"/>
                            <w:sz w:val="16"/>
                          </w:rPr>
                          <w:t xml:space="preserve">PMID: 37205642   PMCID: 10337370   DOI: 10.2196/39831 </w:t>
                        </w:r>
                      </w:p>
                    </w:tc>
                  </w:tr>
                  <w:tr w:rsidR="00AF3C60" w14:paraId="33687B7A" w14:textId="77777777">
                    <w:tc>
                      <w:tcPr>
                        <w:tcW w:w="900" w:type="dxa"/>
                        <w:tcBorders>
                          <w:top w:val="nil"/>
                          <w:left w:val="nil"/>
                          <w:bottom w:val="nil"/>
                          <w:right w:val="nil"/>
                        </w:tcBorders>
                        <w:tcMar>
                          <w:top w:w="0" w:type="dxa"/>
                          <w:left w:w="299" w:type="dxa"/>
                          <w:bottom w:w="99" w:type="dxa"/>
                          <w:right w:w="39" w:type="dxa"/>
                        </w:tcMar>
                      </w:tcPr>
                      <w:p w14:paraId="7FEAB5A0" w14:textId="77777777" w:rsidR="00AF3C60" w:rsidRDefault="00413CCD">
                        <w:pPr>
                          <w:spacing w:after="0" w:line="240" w:lineRule="auto"/>
                        </w:pPr>
                        <w:r>
                          <w:rPr>
                            <w:rFonts w:ascii="Arial" w:eastAsia="Arial" w:hAnsi="Arial"/>
                            <w:color w:val="000000"/>
                          </w:rPr>
                          <w:t>88.</w:t>
                        </w:r>
                      </w:p>
                    </w:tc>
                    <w:tc>
                      <w:tcPr>
                        <w:tcW w:w="9828" w:type="dxa"/>
                        <w:tcBorders>
                          <w:top w:val="nil"/>
                          <w:left w:val="nil"/>
                          <w:bottom w:val="nil"/>
                          <w:right w:val="nil"/>
                        </w:tcBorders>
                        <w:tcMar>
                          <w:top w:w="0" w:type="dxa"/>
                          <w:left w:w="39" w:type="dxa"/>
                          <w:bottom w:w="99" w:type="dxa"/>
                          <w:right w:w="39" w:type="dxa"/>
                        </w:tcMar>
                      </w:tcPr>
                      <w:p w14:paraId="6A46A658" w14:textId="77777777" w:rsidR="00AF3C60" w:rsidRDefault="00413CCD">
                        <w:pPr>
                          <w:spacing w:after="0" w:line="240" w:lineRule="auto"/>
                        </w:pPr>
                        <w:r>
                          <w:rPr>
                            <w:rFonts w:ascii="Arial" w:eastAsia="Arial" w:hAnsi="Arial"/>
                            <w:color w:val="000000"/>
                          </w:rPr>
                          <w:t xml:space="preserve">Yu S, Tavarez-Mora F, </w:t>
                        </w:r>
                        <w:r>
                          <w:rPr>
                            <w:rFonts w:ascii="Arial" w:eastAsia="Arial" w:hAnsi="Arial"/>
                            <w:b/>
                            <w:color w:val="000000"/>
                          </w:rPr>
                          <w:t>Milam AJ</w:t>
                        </w:r>
                        <w:r>
                          <w:rPr>
                            <w:rFonts w:ascii="Arial" w:eastAsia="Arial" w:hAnsi="Arial"/>
                            <w:color w:val="000000"/>
                          </w:rPr>
                          <w:t xml:space="preserve">, Misra L, </w:t>
                        </w:r>
                        <w:proofErr w:type="spellStart"/>
                        <w:r>
                          <w:rPr>
                            <w:rFonts w:ascii="Arial" w:eastAsia="Arial" w:hAnsi="Arial"/>
                            <w:color w:val="000000"/>
                          </w:rPr>
                          <w:t>Aljure</w:t>
                        </w:r>
                        <w:proofErr w:type="spellEnd"/>
                        <w:r>
                          <w:rPr>
                            <w:rFonts w:ascii="Arial" w:eastAsia="Arial" w:hAnsi="Arial"/>
                            <w:color w:val="000000"/>
                          </w:rPr>
                          <w:t xml:space="preserve"> O, </w:t>
                        </w:r>
                        <w:proofErr w:type="spellStart"/>
                        <w:r>
                          <w:rPr>
                            <w:rFonts w:ascii="Arial" w:eastAsia="Arial" w:hAnsi="Arial"/>
                            <w:color w:val="000000"/>
                          </w:rPr>
                          <w:t>Glas</w:t>
                        </w:r>
                        <w:proofErr w:type="spellEnd"/>
                        <w:r>
                          <w:rPr>
                            <w:rFonts w:ascii="Arial" w:eastAsia="Arial" w:hAnsi="Arial"/>
                            <w:color w:val="000000"/>
                          </w:rPr>
                          <w:t xml:space="preserve"> K, </w:t>
                        </w:r>
                        <w:proofErr w:type="spellStart"/>
                        <w:r>
                          <w:rPr>
                            <w:rFonts w:ascii="Arial" w:eastAsia="Arial" w:hAnsi="Arial"/>
                            <w:color w:val="000000"/>
                          </w:rPr>
                          <w:t>Shillcutt</w:t>
                        </w:r>
                        <w:proofErr w:type="spellEnd"/>
                        <w:r>
                          <w:rPr>
                            <w:rFonts w:ascii="Arial" w:eastAsia="Arial" w:hAnsi="Arial"/>
                            <w:color w:val="000000"/>
                          </w:rPr>
                          <w:t xml:space="preserve"> S.  Matters of the Heart: Examining Motivating Factors and Unconscious Bias in the Adult Cardiothoracic Anesthesiology Fellowship. J </w:t>
                        </w:r>
                        <w:proofErr w:type="spellStart"/>
                        <w:r>
                          <w:rPr>
                            <w:rFonts w:ascii="Arial" w:eastAsia="Arial" w:hAnsi="Arial"/>
                            <w:color w:val="000000"/>
                          </w:rPr>
                          <w:t>Cardiothorac</w:t>
                        </w:r>
                        <w:proofErr w:type="spellEnd"/>
                        <w:r>
                          <w:rPr>
                            <w:rFonts w:ascii="Arial" w:eastAsia="Arial" w:hAnsi="Arial"/>
                            <w:color w:val="000000"/>
                          </w:rPr>
                          <w:t xml:space="preserve"> Vasc </w:t>
                        </w:r>
                        <w:proofErr w:type="spellStart"/>
                        <w:r>
                          <w:rPr>
                            <w:rFonts w:ascii="Arial" w:eastAsia="Arial" w:hAnsi="Arial"/>
                            <w:color w:val="000000"/>
                          </w:rPr>
                          <w:t>Anesth</w:t>
                        </w:r>
                        <w:proofErr w:type="spellEnd"/>
                        <w:r>
                          <w:rPr>
                            <w:rFonts w:ascii="Arial" w:eastAsia="Arial" w:hAnsi="Arial"/>
                            <w:color w:val="000000"/>
                          </w:rPr>
                          <w:t xml:space="preserve">. 2023 Jul; 37 (7):1160-1168 Epub 2023 Mar 06 </w:t>
                        </w:r>
                        <w:r>
                          <w:rPr>
                            <w:rFonts w:ascii="Arial" w:eastAsia="Arial" w:hAnsi="Arial"/>
                            <w:color w:val="000000"/>
                            <w:sz w:val="16"/>
                          </w:rPr>
                          <w:t xml:space="preserve">PMID: 37030989   DOI: 10.1053/j.jvca.2023.02.044    </w:t>
                        </w:r>
                      </w:p>
                    </w:tc>
                  </w:tr>
                  <w:tr w:rsidR="00AF3C60" w14:paraId="1152CB2A" w14:textId="77777777">
                    <w:tc>
                      <w:tcPr>
                        <w:tcW w:w="900" w:type="dxa"/>
                        <w:tcBorders>
                          <w:top w:val="nil"/>
                          <w:left w:val="nil"/>
                          <w:bottom w:val="nil"/>
                          <w:right w:val="nil"/>
                        </w:tcBorders>
                        <w:tcMar>
                          <w:top w:w="0" w:type="dxa"/>
                          <w:left w:w="299" w:type="dxa"/>
                          <w:bottom w:w="99" w:type="dxa"/>
                          <w:right w:w="39" w:type="dxa"/>
                        </w:tcMar>
                      </w:tcPr>
                      <w:p w14:paraId="4A55B450" w14:textId="77777777" w:rsidR="00AF3C60" w:rsidRDefault="00413CCD">
                        <w:pPr>
                          <w:spacing w:after="0" w:line="240" w:lineRule="auto"/>
                        </w:pPr>
                        <w:r>
                          <w:rPr>
                            <w:rFonts w:ascii="Arial" w:eastAsia="Arial" w:hAnsi="Arial"/>
                            <w:color w:val="000000"/>
                          </w:rPr>
                          <w:t>89.</w:t>
                        </w:r>
                      </w:p>
                    </w:tc>
                    <w:tc>
                      <w:tcPr>
                        <w:tcW w:w="9828" w:type="dxa"/>
                        <w:tcBorders>
                          <w:top w:val="nil"/>
                          <w:left w:val="nil"/>
                          <w:bottom w:val="nil"/>
                          <w:right w:val="nil"/>
                        </w:tcBorders>
                        <w:tcMar>
                          <w:top w:w="0" w:type="dxa"/>
                          <w:left w:w="39" w:type="dxa"/>
                          <w:bottom w:w="99" w:type="dxa"/>
                          <w:right w:w="39" w:type="dxa"/>
                        </w:tcMar>
                      </w:tcPr>
                      <w:p w14:paraId="54F3355B" w14:textId="77777777" w:rsidR="00AF3C60" w:rsidRDefault="00413CCD">
                        <w:pPr>
                          <w:spacing w:after="0" w:line="240" w:lineRule="auto"/>
                        </w:pPr>
                        <w:r>
                          <w:rPr>
                            <w:rFonts w:ascii="Arial" w:eastAsia="Arial" w:hAnsi="Arial"/>
                            <w:color w:val="000000"/>
                          </w:rPr>
                          <w:t xml:space="preserve">Abd-Elsayed A, Rupp A, D'Souza RS, Hussain N, </w:t>
                        </w:r>
                        <w:r>
                          <w:rPr>
                            <w:rFonts w:ascii="Arial" w:eastAsia="Arial" w:hAnsi="Arial"/>
                            <w:b/>
                            <w:color w:val="000000"/>
                          </w:rPr>
                          <w:t>Milam AJ</w:t>
                        </w:r>
                        <w:r>
                          <w:rPr>
                            <w:rFonts w:ascii="Arial" w:eastAsia="Arial" w:hAnsi="Arial"/>
                            <w:color w:val="000000"/>
                          </w:rPr>
                          <w:t xml:space="preserve">, Strand N, Viswanath O, </w:t>
                        </w:r>
                        <w:proofErr w:type="spellStart"/>
                        <w:r>
                          <w:rPr>
                            <w:rFonts w:ascii="Arial" w:eastAsia="Arial" w:hAnsi="Arial"/>
                            <w:color w:val="000000"/>
                          </w:rPr>
                          <w:t>Falowski</w:t>
                        </w:r>
                        <w:proofErr w:type="spellEnd"/>
                        <w:r>
                          <w:rPr>
                            <w:rFonts w:ascii="Arial" w:eastAsia="Arial" w:hAnsi="Arial"/>
                            <w:color w:val="000000"/>
                          </w:rPr>
                          <w:t xml:space="preserve"> S, Sayed D, Deer T.  Interventional Pain Physician Burnout During the COVID-19 Pandemic: A Survey from the American Society of Pain and Neuroscience. Curr Pain Headache Rep. 2023 Aug; 27 (8):259-267 Epub 2023 July 03 </w:t>
                        </w:r>
                        <w:r>
                          <w:rPr>
                            <w:rFonts w:ascii="Arial" w:eastAsia="Arial" w:hAnsi="Arial"/>
                            <w:color w:val="000000"/>
                            <w:sz w:val="16"/>
                          </w:rPr>
                          <w:t xml:space="preserve">PMID: 37395899   DOI: 10.1007/s11916-023-01121-6    </w:t>
                        </w:r>
                      </w:p>
                    </w:tc>
                  </w:tr>
                  <w:tr w:rsidR="00AF3C60" w14:paraId="657C14FB" w14:textId="77777777">
                    <w:tc>
                      <w:tcPr>
                        <w:tcW w:w="900" w:type="dxa"/>
                        <w:tcBorders>
                          <w:top w:val="nil"/>
                          <w:left w:val="nil"/>
                          <w:bottom w:val="nil"/>
                          <w:right w:val="nil"/>
                        </w:tcBorders>
                        <w:tcMar>
                          <w:top w:w="0" w:type="dxa"/>
                          <w:left w:w="299" w:type="dxa"/>
                          <w:bottom w:w="99" w:type="dxa"/>
                          <w:right w:w="39" w:type="dxa"/>
                        </w:tcMar>
                      </w:tcPr>
                      <w:p w14:paraId="3048BB56" w14:textId="77777777" w:rsidR="00AF3C60" w:rsidRDefault="00413CCD">
                        <w:pPr>
                          <w:spacing w:after="0" w:line="240" w:lineRule="auto"/>
                        </w:pPr>
                        <w:r>
                          <w:rPr>
                            <w:rFonts w:ascii="Arial" w:eastAsia="Arial" w:hAnsi="Arial"/>
                            <w:color w:val="000000"/>
                          </w:rPr>
                          <w:t>90.</w:t>
                        </w:r>
                      </w:p>
                    </w:tc>
                    <w:tc>
                      <w:tcPr>
                        <w:tcW w:w="9828" w:type="dxa"/>
                        <w:tcBorders>
                          <w:top w:val="nil"/>
                          <w:left w:val="nil"/>
                          <w:bottom w:val="nil"/>
                          <w:right w:val="nil"/>
                        </w:tcBorders>
                        <w:tcMar>
                          <w:top w:w="0" w:type="dxa"/>
                          <w:left w:w="39" w:type="dxa"/>
                          <w:bottom w:w="99" w:type="dxa"/>
                          <w:right w:w="39" w:type="dxa"/>
                        </w:tcMar>
                      </w:tcPr>
                      <w:p w14:paraId="7147AB1B" w14:textId="77777777" w:rsidR="00AF3C60" w:rsidRDefault="00413CCD">
                        <w:pPr>
                          <w:spacing w:after="0" w:line="240" w:lineRule="auto"/>
                        </w:pPr>
                        <w:r>
                          <w:rPr>
                            <w:rFonts w:ascii="Arial" w:eastAsia="Arial" w:hAnsi="Arial"/>
                            <w:color w:val="000000"/>
                          </w:rPr>
                          <w:t xml:space="preserve">Vandenberg MT, Kraus M, Misra L, Hertzberg L, Buckner-Petty S, Padmanabhan A, </w:t>
                        </w:r>
                        <w:proofErr w:type="spellStart"/>
                        <w:r>
                          <w:rPr>
                            <w:rFonts w:ascii="Arial" w:eastAsia="Arial" w:hAnsi="Arial"/>
                            <w:color w:val="000000"/>
                          </w:rPr>
                          <w:t>Tollinche</w:t>
                        </w:r>
                        <w:proofErr w:type="spellEnd"/>
                        <w:r>
                          <w:rPr>
                            <w:rFonts w:ascii="Arial" w:eastAsia="Arial" w:hAnsi="Arial"/>
                            <w:color w:val="000000"/>
                          </w:rPr>
                          <w:t xml:space="preserve"> LE, </w:t>
                        </w:r>
                        <w:r>
                          <w:rPr>
                            <w:rFonts w:ascii="Arial" w:eastAsia="Arial" w:hAnsi="Arial"/>
                            <w:b/>
                            <w:color w:val="000000"/>
                          </w:rPr>
                          <w:t>Milam AJ</w:t>
                        </w:r>
                        <w:r>
                          <w:rPr>
                            <w:rFonts w:ascii="Arial" w:eastAsia="Arial" w:hAnsi="Arial"/>
                            <w:color w:val="000000"/>
                          </w:rPr>
                          <w:t xml:space="preserve">.  Racial Disparities in Compensation Among US Anesthesiologists: Results of a National Survey of Anesthesiologists.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2023 Aug 1; 137 (2):268-276 Epub 2023 July 14 </w:t>
                        </w:r>
                        <w:r>
                          <w:rPr>
                            <w:rFonts w:ascii="Arial" w:eastAsia="Arial" w:hAnsi="Arial"/>
                            <w:color w:val="000000"/>
                            <w:sz w:val="16"/>
                          </w:rPr>
                          <w:t xml:space="preserve">PMID: 37097908   DOI: 10.1213/ANE.0000000000006484    </w:t>
                        </w:r>
                      </w:p>
                    </w:tc>
                  </w:tr>
                  <w:tr w:rsidR="00AF3C60" w14:paraId="0F4FB8F0" w14:textId="77777777">
                    <w:tc>
                      <w:tcPr>
                        <w:tcW w:w="900" w:type="dxa"/>
                        <w:tcBorders>
                          <w:top w:val="nil"/>
                          <w:left w:val="nil"/>
                          <w:bottom w:val="nil"/>
                          <w:right w:val="nil"/>
                        </w:tcBorders>
                        <w:tcMar>
                          <w:top w:w="0" w:type="dxa"/>
                          <w:left w:w="299" w:type="dxa"/>
                          <w:bottom w:w="99" w:type="dxa"/>
                          <w:right w:w="39" w:type="dxa"/>
                        </w:tcMar>
                      </w:tcPr>
                      <w:p w14:paraId="643DC9DB" w14:textId="77777777" w:rsidR="00AF3C60" w:rsidRDefault="00413CCD">
                        <w:pPr>
                          <w:spacing w:after="0" w:line="240" w:lineRule="auto"/>
                        </w:pPr>
                        <w:r>
                          <w:rPr>
                            <w:rFonts w:ascii="Arial" w:eastAsia="Arial" w:hAnsi="Arial"/>
                            <w:color w:val="000000"/>
                          </w:rPr>
                          <w:t>91.</w:t>
                        </w:r>
                      </w:p>
                    </w:tc>
                    <w:tc>
                      <w:tcPr>
                        <w:tcW w:w="9828" w:type="dxa"/>
                        <w:tcBorders>
                          <w:top w:val="nil"/>
                          <w:left w:val="nil"/>
                          <w:bottom w:val="nil"/>
                          <w:right w:val="nil"/>
                        </w:tcBorders>
                        <w:tcMar>
                          <w:top w:w="0" w:type="dxa"/>
                          <w:left w:w="39" w:type="dxa"/>
                          <w:bottom w:w="99" w:type="dxa"/>
                          <w:right w:w="39" w:type="dxa"/>
                        </w:tcMar>
                      </w:tcPr>
                      <w:p w14:paraId="3175CD3F"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Bonner T, Burton BN, Williams B, Youssef MR, Smith RN, </w:t>
                        </w:r>
                        <w:proofErr w:type="spellStart"/>
                        <w:r>
                          <w:rPr>
                            <w:rFonts w:ascii="Arial" w:eastAsia="Arial" w:hAnsi="Arial"/>
                            <w:color w:val="000000"/>
                          </w:rPr>
                          <w:t>Cannesson</w:t>
                        </w:r>
                        <w:proofErr w:type="spellEnd"/>
                        <w:r>
                          <w:rPr>
                            <w:rFonts w:ascii="Arial" w:eastAsia="Arial" w:hAnsi="Arial"/>
                            <w:color w:val="000000"/>
                          </w:rPr>
                          <w:t xml:space="preserve"> M, </w:t>
                        </w:r>
                        <w:proofErr w:type="spellStart"/>
                        <w:r>
                          <w:rPr>
                            <w:rFonts w:ascii="Arial" w:eastAsia="Arial" w:hAnsi="Arial"/>
                            <w:color w:val="000000"/>
                          </w:rPr>
                          <w:t>Troianos</w:t>
                        </w:r>
                        <w:proofErr w:type="spellEnd"/>
                        <w:r>
                          <w:rPr>
                            <w:rFonts w:ascii="Arial" w:eastAsia="Arial" w:hAnsi="Arial"/>
                            <w:color w:val="000000"/>
                          </w:rPr>
                          <w:t xml:space="preserve"> C, Pittet J-F.  The Difficulty Implementing Evidence-based Practice in the Perioperative Setting. Anesthesia &amp; Analgesia (accepted). 2023. </w:t>
                        </w:r>
                        <w:r>
                          <w:rPr>
                            <w:rFonts w:ascii="Arial" w:eastAsia="Arial" w:hAnsi="Arial"/>
                            <w:color w:val="000000"/>
                            <w:sz w:val="16"/>
                          </w:rPr>
                          <w:t xml:space="preserve">       </w:t>
                        </w:r>
                      </w:p>
                    </w:tc>
                  </w:tr>
                  <w:tr w:rsidR="00AF3C60" w14:paraId="2306410A" w14:textId="77777777">
                    <w:tc>
                      <w:tcPr>
                        <w:tcW w:w="900" w:type="dxa"/>
                        <w:tcBorders>
                          <w:top w:val="nil"/>
                          <w:left w:val="nil"/>
                          <w:bottom w:val="nil"/>
                          <w:right w:val="nil"/>
                        </w:tcBorders>
                        <w:tcMar>
                          <w:top w:w="0" w:type="dxa"/>
                          <w:left w:w="299" w:type="dxa"/>
                          <w:bottom w:w="99" w:type="dxa"/>
                          <w:right w:w="39" w:type="dxa"/>
                        </w:tcMar>
                      </w:tcPr>
                      <w:p w14:paraId="00769ADF" w14:textId="77777777" w:rsidR="00AF3C60" w:rsidRDefault="00413CCD">
                        <w:pPr>
                          <w:spacing w:after="0" w:line="240" w:lineRule="auto"/>
                        </w:pPr>
                        <w:r>
                          <w:rPr>
                            <w:rFonts w:ascii="Arial" w:eastAsia="Arial" w:hAnsi="Arial"/>
                            <w:color w:val="000000"/>
                          </w:rPr>
                          <w:t>92.</w:t>
                        </w:r>
                      </w:p>
                    </w:tc>
                    <w:tc>
                      <w:tcPr>
                        <w:tcW w:w="9828" w:type="dxa"/>
                        <w:tcBorders>
                          <w:top w:val="nil"/>
                          <w:left w:val="nil"/>
                          <w:bottom w:val="nil"/>
                          <w:right w:val="nil"/>
                        </w:tcBorders>
                        <w:tcMar>
                          <w:top w:w="0" w:type="dxa"/>
                          <w:left w:w="39" w:type="dxa"/>
                          <w:bottom w:w="99" w:type="dxa"/>
                          <w:right w:w="39" w:type="dxa"/>
                        </w:tcMar>
                      </w:tcPr>
                      <w:p w14:paraId="611FFBA8"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Youssef MR, Ugochukwu K, Habermann EB, Brennan E, Hanson KT, Raynor G, Porter SP, Harbell MW, Warner DO.  Does Intraoperative Opioid Administration and Postoperative Pain Differ by Patient Demographics? Anesthesia &amp; Analgesia (accepted). 2023. </w:t>
                        </w:r>
                        <w:r>
                          <w:rPr>
                            <w:rFonts w:ascii="Arial" w:eastAsia="Arial" w:hAnsi="Arial"/>
                            <w:color w:val="000000"/>
                            <w:sz w:val="16"/>
                          </w:rPr>
                          <w:t xml:space="preserve">       </w:t>
                        </w:r>
                      </w:p>
                    </w:tc>
                  </w:tr>
                  <w:tr w:rsidR="00AF3C60" w14:paraId="0DAF7871" w14:textId="77777777">
                    <w:tc>
                      <w:tcPr>
                        <w:tcW w:w="900" w:type="dxa"/>
                        <w:tcBorders>
                          <w:top w:val="nil"/>
                          <w:left w:val="nil"/>
                          <w:bottom w:val="nil"/>
                          <w:right w:val="nil"/>
                        </w:tcBorders>
                        <w:tcMar>
                          <w:top w:w="0" w:type="dxa"/>
                          <w:left w:w="299" w:type="dxa"/>
                          <w:bottom w:w="99" w:type="dxa"/>
                          <w:right w:w="39" w:type="dxa"/>
                        </w:tcMar>
                      </w:tcPr>
                      <w:p w14:paraId="41F9D5E1" w14:textId="77777777" w:rsidR="00AF3C60" w:rsidRDefault="00413CCD">
                        <w:pPr>
                          <w:spacing w:after="0" w:line="240" w:lineRule="auto"/>
                        </w:pPr>
                        <w:r>
                          <w:rPr>
                            <w:rFonts w:ascii="Arial" w:eastAsia="Arial" w:hAnsi="Arial"/>
                            <w:color w:val="000000"/>
                          </w:rPr>
                          <w:t>93.</w:t>
                        </w:r>
                      </w:p>
                    </w:tc>
                    <w:tc>
                      <w:tcPr>
                        <w:tcW w:w="9828" w:type="dxa"/>
                        <w:tcBorders>
                          <w:top w:val="nil"/>
                          <w:left w:val="nil"/>
                          <w:bottom w:val="nil"/>
                          <w:right w:val="nil"/>
                        </w:tcBorders>
                        <w:tcMar>
                          <w:top w:w="0" w:type="dxa"/>
                          <w:left w:w="39" w:type="dxa"/>
                          <w:bottom w:w="99" w:type="dxa"/>
                          <w:right w:w="39" w:type="dxa"/>
                        </w:tcMar>
                      </w:tcPr>
                      <w:p w14:paraId="288EE9E3" w14:textId="77777777" w:rsidR="00AF3C60" w:rsidRDefault="00413CCD">
                        <w:pPr>
                          <w:spacing w:after="0" w:line="240" w:lineRule="auto"/>
                        </w:pPr>
                        <w:r>
                          <w:rPr>
                            <w:rFonts w:ascii="Arial" w:eastAsia="Arial" w:hAnsi="Arial"/>
                            <w:color w:val="000000"/>
                          </w:rPr>
                          <w:t xml:space="preserve">Patel S, Alfafara C, Kraus MB, Buckner-Petty S, Bonner T, Youssef MR, </w:t>
                        </w:r>
                        <w:proofErr w:type="spellStart"/>
                        <w:r>
                          <w:rPr>
                            <w:rFonts w:ascii="Arial" w:eastAsia="Arial" w:hAnsi="Arial"/>
                            <w:color w:val="000000"/>
                          </w:rPr>
                          <w:t>Poterack</w:t>
                        </w:r>
                        <w:proofErr w:type="spellEnd"/>
                        <w:r>
                          <w:rPr>
                            <w:rFonts w:ascii="Arial" w:eastAsia="Arial" w:hAnsi="Arial"/>
                            <w:color w:val="000000"/>
                          </w:rPr>
                          <w:t xml:space="preserve"> KA, Mour G, Mathur AK, </w:t>
                        </w:r>
                        <w:r>
                          <w:rPr>
                            <w:rFonts w:ascii="Arial" w:eastAsia="Arial" w:hAnsi="Arial"/>
                            <w:b/>
                            <w:color w:val="000000"/>
                          </w:rPr>
                          <w:t>Milam AJ</w:t>
                        </w:r>
                        <w:r>
                          <w:rPr>
                            <w:rFonts w:ascii="Arial" w:eastAsia="Arial" w:hAnsi="Arial"/>
                            <w:color w:val="000000"/>
                          </w:rPr>
                          <w:t xml:space="preserve">.  Individual- and Community-Level Socioeconomic Status and Deceased Donor Renal Transplant Outcomes. J Racial </w:t>
                        </w:r>
                        <w:proofErr w:type="spellStart"/>
                        <w:r>
                          <w:rPr>
                            <w:rFonts w:ascii="Arial" w:eastAsia="Arial" w:hAnsi="Arial"/>
                            <w:color w:val="000000"/>
                          </w:rPr>
                          <w:t>Ethn</w:t>
                        </w:r>
                        <w:proofErr w:type="spellEnd"/>
                        <w:r>
                          <w:rPr>
                            <w:rFonts w:ascii="Arial" w:eastAsia="Arial" w:hAnsi="Arial"/>
                            <w:color w:val="000000"/>
                          </w:rPr>
                          <w:t xml:space="preserve"> Health Disparities. 2023 Nov 14 [Epub ahead of print] </w:t>
                        </w:r>
                        <w:r>
                          <w:rPr>
                            <w:rFonts w:ascii="Arial" w:eastAsia="Arial" w:hAnsi="Arial"/>
                            <w:color w:val="000000"/>
                            <w:sz w:val="16"/>
                          </w:rPr>
                          <w:t xml:space="preserve">PMID: 37962790   DOI: 10.1007/s40615-023-01851-8    </w:t>
                        </w:r>
                      </w:p>
                    </w:tc>
                  </w:tr>
                  <w:tr w:rsidR="00AF3C60" w14:paraId="3C404EB9" w14:textId="77777777">
                    <w:tc>
                      <w:tcPr>
                        <w:tcW w:w="900" w:type="dxa"/>
                        <w:tcBorders>
                          <w:top w:val="nil"/>
                          <w:left w:val="nil"/>
                          <w:bottom w:val="nil"/>
                          <w:right w:val="nil"/>
                        </w:tcBorders>
                        <w:tcMar>
                          <w:top w:w="0" w:type="dxa"/>
                          <w:left w:w="299" w:type="dxa"/>
                          <w:bottom w:w="99" w:type="dxa"/>
                          <w:right w:w="39" w:type="dxa"/>
                        </w:tcMar>
                      </w:tcPr>
                      <w:p w14:paraId="1FAC4BC3" w14:textId="77777777" w:rsidR="00AF3C60" w:rsidRDefault="00413CCD">
                        <w:pPr>
                          <w:spacing w:after="0" w:line="240" w:lineRule="auto"/>
                        </w:pPr>
                        <w:r>
                          <w:rPr>
                            <w:rFonts w:ascii="Arial" w:eastAsia="Arial" w:hAnsi="Arial"/>
                            <w:color w:val="000000"/>
                          </w:rPr>
                          <w:t>94.</w:t>
                        </w:r>
                      </w:p>
                    </w:tc>
                    <w:tc>
                      <w:tcPr>
                        <w:tcW w:w="9828" w:type="dxa"/>
                        <w:tcBorders>
                          <w:top w:val="nil"/>
                          <w:left w:val="nil"/>
                          <w:bottom w:val="nil"/>
                          <w:right w:val="nil"/>
                        </w:tcBorders>
                        <w:tcMar>
                          <w:top w:w="0" w:type="dxa"/>
                          <w:left w:w="39" w:type="dxa"/>
                          <w:bottom w:w="99" w:type="dxa"/>
                          <w:right w:w="39" w:type="dxa"/>
                        </w:tcMar>
                      </w:tcPr>
                      <w:p w14:paraId="2FE340F9" w14:textId="77777777" w:rsidR="00AF3C60" w:rsidRDefault="00413CCD">
                        <w:pPr>
                          <w:spacing w:after="0" w:line="240" w:lineRule="auto"/>
                        </w:pPr>
                        <w:proofErr w:type="spellStart"/>
                        <w:r>
                          <w:rPr>
                            <w:rFonts w:ascii="Arial" w:eastAsia="Arial" w:hAnsi="Arial"/>
                            <w:color w:val="000000"/>
                          </w:rPr>
                          <w:t>Nesoff</w:t>
                        </w:r>
                        <w:proofErr w:type="spellEnd"/>
                        <w:r>
                          <w:rPr>
                            <w:rFonts w:ascii="Arial" w:eastAsia="Arial" w:hAnsi="Arial"/>
                            <w:color w:val="000000"/>
                          </w:rPr>
                          <w:t xml:space="preserve"> ED, Aronowitz SV, </w:t>
                        </w:r>
                        <w:r>
                          <w:rPr>
                            <w:rFonts w:ascii="Arial" w:eastAsia="Arial" w:hAnsi="Arial"/>
                            <w:b/>
                            <w:color w:val="000000"/>
                          </w:rPr>
                          <w:t>Milam AJ</w:t>
                        </w:r>
                        <w:r>
                          <w:rPr>
                            <w:rFonts w:ascii="Arial" w:eastAsia="Arial" w:hAnsi="Arial"/>
                            <w:color w:val="000000"/>
                          </w:rPr>
                          <w:t xml:space="preserve">, Furr-Holden CDM.  Development of a systematic social observation tool for monitoring use of harm reduction supplies. Int J Drug Policy. 2023 Dec; 122:104235 Epub 2023 Oct 25 </w:t>
                        </w:r>
                        <w:r>
                          <w:rPr>
                            <w:rFonts w:ascii="Arial" w:eastAsia="Arial" w:hAnsi="Arial"/>
                            <w:color w:val="000000"/>
                            <w:sz w:val="16"/>
                          </w:rPr>
                          <w:t xml:space="preserve">PMID: 37890392   PMCID: 10842406   DOI: 10.1016/j.drugpo.2023.104235 </w:t>
                        </w:r>
                      </w:p>
                    </w:tc>
                  </w:tr>
                  <w:tr w:rsidR="00AF3C60" w14:paraId="456B6477" w14:textId="77777777">
                    <w:tc>
                      <w:tcPr>
                        <w:tcW w:w="900" w:type="dxa"/>
                        <w:tcBorders>
                          <w:top w:val="nil"/>
                          <w:left w:val="nil"/>
                          <w:bottom w:val="nil"/>
                          <w:right w:val="nil"/>
                        </w:tcBorders>
                        <w:tcMar>
                          <w:top w:w="0" w:type="dxa"/>
                          <w:left w:w="299" w:type="dxa"/>
                          <w:bottom w:w="99" w:type="dxa"/>
                          <w:right w:w="39" w:type="dxa"/>
                        </w:tcMar>
                      </w:tcPr>
                      <w:p w14:paraId="0A18E6E0" w14:textId="77777777" w:rsidR="00AF3C60" w:rsidRDefault="00413CCD">
                        <w:pPr>
                          <w:spacing w:after="0" w:line="240" w:lineRule="auto"/>
                        </w:pPr>
                        <w:r>
                          <w:rPr>
                            <w:rFonts w:ascii="Arial" w:eastAsia="Arial" w:hAnsi="Arial"/>
                            <w:color w:val="000000"/>
                          </w:rPr>
                          <w:t>95.</w:t>
                        </w:r>
                      </w:p>
                    </w:tc>
                    <w:tc>
                      <w:tcPr>
                        <w:tcW w:w="9828" w:type="dxa"/>
                        <w:tcBorders>
                          <w:top w:val="nil"/>
                          <w:left w:val="nil"/>
                          <w:bottom w:val="nil"/>
                          <w:right w:val="nil"/>
                        </w:tcBorders>
                        <w:tcMar>
                          <w:top w:w="0" w:type="dxa"/>
                          <w:left w:w="39" w:type="dxa"/>
                          <w:bottom w:w="99" w:type="dxa"/>
                          <w:right w:w="39" w:type="dxa"/>
                        </w:tcMar>
                      </w:tcPr>
                      <w:p w14:paraId="785DE6C7"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Ogunniyi MO, </w:t>
                        </w:r>
                        <w:proofErr w:type="spellStart"/>
                        <w:r>
                          <w:rPr>
                            <w:rFonts w:ascii="Arial" w:eastAsia="Arial" w:hAnsi="Arial"/>
                            <w:color w:val="000000"/>
                          </w:rPr>
                          <w:t>Faloye</w:t>
                        </w:r>
                        <w:proofErr w:type="spellEnd"/>
                        <w:r>
                          <w:rPr>
                            <w:rFonts w:ascii="Arial" w:eastAsia="Arial" w:hAnsi="Arial"/>
                            <w:color w:val="000000"/>
                          </w:rPr>
                          <w:t xml:space="preserve"> AO, Castellanos LR, </w:t>
                        </w:r>
                        <w:proofErr w:type="spellStart"/>
                        <w:r>
                          <w:rPr>
                            <w:rFonts w:ascii="Arial" w:eastAsia="Arial" w:hAnsi="Arial"/>
                            <w:color w:val="000000"/>
                          </w:rPr>
                          <w:t>Verdiner</w:t>
                        </w:r>
                        <w:proofErr w:type="spellEnd"/>
                        <w:r>
                          <w:rPr>
                            <w:rFonts w:ascii="Arial" w:eastAsia="Arial" w:hAnsi="Arial"/>
                            <w:color w:val="000000"/>
                          </w:rPr>
                          <w:t xml:space="preserve"> RE, Stewart JW 2nd, </w:t>
                        </w:r>
                        <w:proofErr w:type="spellStart"/>
                        <w:r>
                          <w:rPr>
                            <w:rFonts w:ascii="Arial" w:eastAsia="Arial" w:hAnsi="Arial"/>
                            <w:color w:val="000000"/>
                          </w:rPr>
                          <w:t>Chukumerije</w:t>
                        </w:r>
                        <w:proofErr w:type="spellEnd"/>
                        <w:r>
                          <w:rPr>
                            <w:rFonts w:ascii="Arial" w:eastAsia="Arial" w:hAnsi="Arial"/>
                            <w:color w:val="000000"/>
                          </w:rPr>
                          <w:t xml:space="preserve"> M, Okoh AK, Bradley S, Roswell RO, Douglass PL, Oyetunji SO, Iribarne A, Furr-Holden D, Ramakrishna H, Hayes SN.  Racial and Ethnic Disparities in Perioperative Health Care Among Patients Undergoing Cardiac Surgery: JACC State-of-the-Art Review. J Am Coll </w:t>
                        </w:r>
                        <w:proofErr w:type="spellStart"/>
                        <w:r>
                          <w:rPr>
                            <w:rFonts w:ascii="Arial" w:eastAsia="Arial" w:hAnsi="Arial"/>
                            <w:color w:val="000000"/>
                          </w:rPr>
                          <w:t>Cardiol</w:t>
                        </w:r>
                        <w:proofErr w:type="spellEnd"/>
                        <w:r>
                          <w:rPr>
                            <w:rFonts w:ascii="Arial" w:eastAsia="Arial" w:hAnsi="Arial"/>
                            <w:color w:val="000000"/>
                          </w:rPr>
                          <w:t xml:space="preserve">. 2024 Jan 30; 83 (4):530-545 </w:t>
                        </w:r>
                        <w:r>
                          <w:rPr>
                            <w:rFonts w:ascii="Arial" w:eastAsia="Arial" w:hAnsi="Arial"/>
                            <w:color w:val="000000"/>
                            <w:sz w:val="16"/>
                          </w:rPr>
                          <w:t xml:space="preserve">PMID: 38267114   DOI: 10.1016/j.jacc.2023.11.015    </w:t>
                        </w:r>
                      </w:p>
                    </w:tc>
                  </w:tr>
                  <w:tr w:rsidR="00AF3C60" w14:paraId="4022F0D4" w14:textId="77777777">
                    <w:tc>
                      <w:tcPr>
                        <w:tcW w:w="900" w:type="dxa"/>
                        <w:tcBorders>
                          <w:top w:val="nil"/>
                          <w:left w:val="nil"/>
                          <w:bottom w:val="nil"/>
                          <w:right w:val="nil"/>
                        </w:tcBorders>
                        <w:tcMar>
                          <w:top w:w="0" w:type="dxa"/>
                          <w:left w:w="299" w:type="dxa"/>
                          <w:bottom w:w="99" w:type="dxa"/>
                          <w:right w:w="39" w:type="dxa"/>
                        </w:tcMar>
                      </w:tcPr>
                      <w:p w14:paraId="43FA12F4" w14:textId="77777777" w:rsidR="00AF3C60" w:rsidRDefault="00413CCD">
                        <w:pPr>
                          <w:spacing w:after="0" w:line="240" w:lineRule="auto"/>
                        </w:pPr>
                        <w:r>
                          <w:rPr>
                            <w:rFonts w:ascii="Arial" w:eastAsia="Arial" w:hAnsi="Arial"/>
                            <w:color w:val="000000"/>
                          </w:rPr>
                          <w:t>96.</w:t>
                        </w:r>
                      </w:p>
                    </w:tc>
                    <w:tc>
                      <w:tcPr>
                        <w:tcW w:w="9828" w:type="dxa"/>
                        <w:tcBorders>
                          <w:top w:val="nil"/>
                          <w:left w:val="nil"/>
                          <w:bottom w:val="nil"/>
                          <w:right w:val="nil"/>
                        </w:tcBorders>
                        <w:tcMar>
                          <w:top w:w="0" w:type="dxa"/>
                          <w:left w:w="39" w:type="dxa"/>
                          <w:bottom w:w="99" w:type="dxa"/>
                          <w:right w:w="39" w:type="dxa"/>
                        </w:tcMar>
                      </w:tcPr>
                      <w:p w14:paraId="6BB5FFCB"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Vandenberg M, Kraus M.  In Response.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2024 Feb 1; 138 (2</w:t>
                        </w:r>
                        <w:proofErr w:type="gramStart"/>
                        <w:r>
                          <w:rPr>
                            <w:rFonts w:ascii="Arial" w:eastAsia="Arial" w:hAnsi="Arial"/>
                            <w:color w:val="000000"/>
                          </w:rPr>
                          <w:t>):e</w:t>
                        </w:r>
                        <w:proofErr w:type="gramEnd"/>
                        <w:r>
                          <w:rPr>
                            <w:rFonts w:ascii="Arial" w:eastAsia="Arial" w:hAnsi="Arial"/>
                            <w:color w:val="000000"/>
                          </w:rPr>
                          <w:t xml:space="preserve">11-e12 Epub 2024 Jan 12 </w:t>
                        </w:r>
                        <w:r>
                          <w:rPr>
                            <w:rFonts w:ascii="Arial" w:eastAsia="Arial" w:hAnsi="Arial"/>
                            <w:color w:val="000000"/>
                            <w:sz w:val="16"/>
                          </w:rPr>
                          <w:t xml:space="preserve">PMID: 38215723   DOI: 10.1213/ANE.0000000000006798    </w:t>
                        </w:r>
                      </w:p>
                    </w:tc>
                  </w:tr>
                  <w:tr w:rsidR="00AF3C60" w14:paraId="7143D6B9" w14:textId="77777777">
                    <w:tc>
                      <w:tcPr>
                        <w:tcW w:w="900" w:type="dxa"/>
                        <w:tcBorders>
                          <w:top w:val="nil"/>
                          <w:left w:val="nil"/>
                          <w:bottom w:val="nil"/>
                          <w:right w:val="nil"/>
                        </w:tcBorders>
                        <w:tcMar>
                          <w:top w:w="0" w:type="dxa"/>
                          <w:left w:w="299" w:type="dxa"/>
                          <w:bottom w:w="99" w:type="dxa"/>
                          <w:right w:w="39" w:type="dxa"/>
                        </w:tcMar>
                      </w:tcPr>
                      <w:p w14:paraId="177DC604" w14:textId="77777777" w:rsidR="00AF3C60" w:rsidRDefault="00413CCD">
                        <w:pPr>
                          <w:spacing w:after="0" w:line="240" w:lineRule="auto"/>
                        </w:pPr>
                        <w:r>
                          <w:rPr>
                            <w:rFonts w:ascii="Arial" w:eastAsia="Arial" w:hAnsi="Arial"/>
                            <w:color w:val="000000"/>
                          </w:rPr>
                          <w:t>97.</w:t>
                        </w:r>
                      </w:p>
                    </w:tc>
                    <w:tc>
                      <w:tcPr>
                        <w:tcW w:w="9828" w:type="dxa"/>
                        <w:tcBorders>
                          <w:top w:val="nil"/>
                          <w:left w:val="nil"/>
                          <w:bottom w:val="nil"/>
                          <w:right w:val="nil"/>
                        </w:tcBorders>
                        <w:tcMar>
                          <w:top w:w="0" w:type="dxa"/>
                          <w:left w:w="39" w:type="dxa"/>
                          <w:bottom w:w="99" w:type="dxa"/>
                          <w:right w:w="39" w:type="dxa"/>
                        </w:tcMar>
                      </w:tcPr>
                      <w:p w14:paraId="4F22487E" w14:textId="77777777" w:rsidR="00AF3C60" w:rsidRDefault="00413CCD">
                        <w:pPr>
                          <w:spacing w:after="0" w:line="240" w:lineRule="auto"/>
                        </w:pPr>
                        <w:r>
                          <w:rPr>
                            <w:rFonts w:ascii="Arial" w:eastAsia="Arial" w:hAnsi="Arial"/>
                            <w:color w:val="000000"/>
                          </w:rPr>
                          <w:t xml:space="preserve">Do AS, Khan MA, Ross L, </w:t>
                        </w:r>
                        <w:proofErr w:type="spellStart"/>
                        <w:r>
                          <w:rPr>
                            <w:rFonts w:ascii="Arial" w:eastAsia="Arial" w:hAnsi="Arial"/>
                            <w:color w:val="000000"/>
                          </w:rPr>
                          <w:t>Ravinsky</w:t>
                        </w:r>
                        <w:proofErr w:type="spellEnd"/>
                        <w:r>
                          <w:rPr>
                            <w:rFonts w:ascii="Arial" w:eastAsia="Arial" w:hAnsi="Arial"/>
                            <w:color w:val="000000"/>
                          </w:rPr>
                          <w:t xml:space="preserve"> R, </w:t>
                        </w:r>
                        <w:r>
                          <w:rPr>
                            <w:rFonts w:ascii="Arial" w:eastAsia="Arial" w:hAnsi="Arial"/>
                            <w:b/>
                            <w:color w:val="000000"/>
                          </w:rPr>
                          <w:t>Milam AJ</w:t>
                        </w:r>
                        <w:r>
                          <w:rPr>
                            <w:rFonts w:ascii="Arial" w:eastAsia="Arial" w:hAnsi="Arial"/>
                            <w:color w:val="000000"/>
                          </w:rPr>
                          <w:t xml:space="preserve">, Lee SJ, Durra O, Johnson JP.  Urgent Spinal Surgery in a Lateral Decubitus on a Patient with a Left Ventricular Assist Device on Full Anticoagulation: A Case Report. </w:t>
                        </w:r>
                        <w:proofErr w:type="spellStart"/>
                        <w:r>
                          <w:rPr>
                            <w:rFonts w:ascii="Arial" w:eastAsia="Arial" w:hAnsi="Arial"/>
                            <w:color w:val="000000"/>
                          </w:rPr>
                          <w:t>Cureus</w:t>
                        </w:r>
                        <w:proofErr w:type="spellEnd"/>
                        <w:r>
                          <w:rPr>
                            <w:rFonts w:ascii="Arial" w:eastAsia="Arial" w:hAnsi="Arial"/>
                            <w:color w:val="000000"/>
                          </w:rPr>
                          <w:t>. 2024 Feb; 16 (2</w:t>
                        </w:r>
                        <w:proofErr w:type="gramStart"/>
                        <w:r>
                          <w:rPr>
                            <w:rFonts w:ascii="Arial" w:eastAsia="Arial" w:hAnsi="Arial"/>
                            <w:color w:val="000000"/>
                          </w:rPr>
                          <w:t>):e</w:t>
                        </w:r>
                        <w:proofErr w:type="gramEnd"/>
                        <w:r>
                          <w:rPr>
                            <w:rFonts w:ascii="Arial" w:eastAsia="Arial" w:hAnsi="Arial"/>
                            <w:color w:val="000000"/>
                          </w:rPr>
                          <w:t xml:space="preserve">55266 Epub 2024 Feb 29 </w:t>
                        </w:r>
                        <w:r>
                          <w:rPr>
                            <w:rFonts w:ascii="Arial" w:eastAsia="Arial" w:hAnsi="Arial"/>
                            <w:color w:val="000000"/>
                            <w:sz w:val="16"/>
                          </w:rPr>
                          <w:t xml:space="preserve">PMID: 38558610   PMCID: 10981535   DOI: 10.7759/cureus.55266 </w:t>
                        </w:r>
                      </w:p>
                    </w:tc>
                  </w:tr>
                  <w:tr w:rsidR="00AF3C60" w14:paraId="557A3288" w14:textId="77777777">
                    <w:tc>
                      <w:tcPr>
                        <w:tcW w:w="900" w:type="dxa"/>
                        <w:tcBorders>
                          <w:top w:val="nil"/>
                          <w:left w:val="nil"/>
                          <w:bottom w:val="nil"/>
                          <w:right w:val="nil"/>
                        </w:tcBorders>
                        <w:tcMar>
                          <w:top w:w="0" w:type="dxa"/>
                          <w:left w:w="299" w:type="dxa"/>
                          <w:bottom w:w="99" w:type="dxa"/>
                          <w:right w:w="39" w:type="dxa"/>
                        </w:tcMar>
                      </w:tcPr>
                      <w:p w14:paraId="529165F3" w14:textId="77777777" w:rsidR="00AF3C60" w:rsidRDefault="00413CCD">
                        <w:pPr>
                          <w:spacing w:after="0" w:line="240" w:lineRule="auto"/>
                        </w:pPr>
                        <w:r>
                          <w:rPr>
                            <w:rFonts w:ascii="Arial" w:eastAsia="Arial" w:hAnsi="Arial"/>
                            <w:color w:val="000000"/>
                          </w:rPr>
                          <w:t>98.</w:t>
                        </w:r>
                      </w:p>
                    </w:tc>
                    <w:tc>
                      <w:tcPr>
                        <w:tcW w:w="9828" w:type="dxa"/>
                        <w:tcBorders>
                          <w:top w:val="nil"/>
                          <w:left w:val="nil"/>
                          <w:bottom w:val="nil"/>
                          <w:right w:val="nil"/>
                        </w:tcBorders>
                        <w:tcMar>
                          <w:top w:w="0" w:type="dxa"/>
                          <w:left w:w="39" w:type="dxa"/>
                          <w:bottom w:w="99" w:type="dxa"/>
                          <w:right w:w="39" w:type="dxa"/>
                        </w:tcMar>
                      </w:tcPr>
                      <w:p w14:paraId="2F01071A" w14:textId="77777777" w:rsidR="00AF3C60" w:rsidRDefault="00413CCD">
                        <w:pPr>
                          <w:spacing w:after="0" w:line="240" w:lineRule="auto"/>
                        </w:pPr>
                        <w:r>
                          <w:rPr>
                            <w:rFonts w:ascii="Arial" w:eastAsia="Arial" w:hAnsi="Arial"/>
                            <w:color w:val="000000"/>
                          </w:rPr>
                          <w:t xml:space="preserve">Porter SB, Martin-McGrew Y, </w:t>
                        </w:r>
                        <w:proofErr w:type="spellStart"/>
                        <w:r>
                          <w:rPr>
                            <w:rFonts w:ascii="Arial" w:eastAsia="Arial" w:hAnsi="Arial"/>
                            <w:color w:val="000000"/>
                          </w:rPr>
                          <w:t>Njathi</w:t>
                        </w:r>
                        <w:proofErr w:type="spellEnd"/>
                        <w:r>
                          <w:rPr>
                            <w:rFonts w:ascii="Arial" w:eastAsia="Arial" w:hAnsi="Arial"/>
                            <w:color w:val="000000"/>
                          </w:rPr>
                          <w:t xml:space="preserve">-Ori C, Bruns DL, LeMahieu AM, Mantilla CB,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Ladlie</w:t>
                        </w:r>
                        <w:proofErr w:type="spellEnd"/>
                        <w:r>
                          <w:rPr>
                            <w:rFonts w:ascii="Arial" w:eastAsia="Arial" w:hAnsi="Arial"/>
                            <w:color w:val="000000"/>
                          </w:rPr>
                          <w:t xml:space="preserve"> BL.  Postanesthesia Care Unit and Anesthetic Management Outcomes Among Patients Undergoing Noncardiac Surgery: Differences by Race and Ethnicity. J </w:t>
                        </w:r>
                        <w:proofErr w:type="spellStart"/>
                        <w:r>
                          <w:rPr>
                            <w:rFonts w:ascii="Arial" w:eastAsia="Arial" w:hAnsi="Arial"/>
                            <w:color w:val="000000"/>
                          </w:rPr>
                          <w:t>Perianesth</w:t>
                        </w:r>
                        <w:proofErr w:type="spellEnd"/>
                        <w:r>
                          <w:rPr>
                            <w:rFonts w:ascii="Arial" w:eastAsia="Arial" w:hAnsi="Arial"/>
                            <w:color w:val="000000"/>
                          </w:rPr>
                          <w:t xml:space="preserve"> </w:t>
                        </w:r>
                        <w:proofErr w:type="spellStart"/>
                        <w:r>
                          <w:rPr>
                            <w:rFonts w:ascii="Arial" w:eastAsia="Arial" w:hAnsi="Arial"/>
                            <w:color w:val="000000"/>
                          </w:rPr>
                          <w:t>Nurs</w:t>
                        </w:r>
                        <w:proofErr w:type="spellEnd"/>
                        <w:r>
                          <w:rPr>
                            <w:rFonts w:ascii="Arial" w:eastAsia="Arial" w:hAnsi="Arial"/>
                            <w:color w:val="000000"/>
                          </w:rPr>
                          <w:t xml:space="preserve">. 2024 Feb 5 Epub 2024 Feb 05 </w:t>
                        </w:r>
                        <w:r>
                          <w:rPr>
                            <w:rFonts w:ascii="Arial" w:eastAsia="Arial" w:hAnsi="Arial"/>
                            <w:color w:val="000000"/>
                            <w:sz w:val="16"/>
                          </w:rPr>
                          <w:t xml:space="preserve">PMID: 38323973   DOI: 10.1016/j.jopan.2023.11.011    </w:t>
                        </w:r>
                      </w:p>
                    </w:tc>
                  </w:tr>
                  <w:tr w:rsidR="00AF3C60" w14:paraId="1C4566C0" w14:textId="77777777">
                    <w:tc>
                      <w:tcPr>
                        <w:tcW w:w="900" w:type="dxa"/>
                        <w:tcBorders>
                          <w:top w:val="nil"/>
                          <w:left w:val="nil"/>
                          <w:bottom w:val="nil"/>
                          <w:right w:val="nil"/>
                        </w:tcBorders>
                        <w:tcMar>
                          <w:top w:w="0" w:type="dxa"/>
                          <w:left w:w="299" w:type="dxa"/>
                          <w:bottom w:w="99" w:type="dxa"/>
                          <w:right w:w="39" w:type="dxa"/>
                        </w:tcMar>
                      </w:tcPr>
                      <w:p w14:paraId="4BF16D30" w14:textId="77777777" w:rsidR="00AF3C60" w:rsidRDefault="00413CCD">
                        <w:pPr>
                          <w:spacing w:after="0" w:line="240" w:lineRule="auto"/>
                        </w:pPr>
                        <w:r>
                          <w:rPr>
                            <w:rFonts w:ascii="Arial" w:eastAsia="Arial" w:hAnsi="Arial"/>
                            <w:color w:val="000000"/>
                          </w:rPr>
                          <w:t>99.</w:t>
                        </w:r>
                      </w:p>
                    </w:tc>
                    <w:tc>
                      <w:tcPr>
                        <w:tcW w:w="9828" w:type="dxa"/>
                        <w:tcBorders>
                          <w:top w:val="nil"/>
                          <w:left w:val="nil"/>
                          <w:bottom w:val="nil"/>
                          <w:right w:val="nil"/>
                        </w:tcBorders>
                        <w:tcMar>
                          <w:top w:w="0" w:type="dxa"/>
                          <w:left w:w="39" w:type="dxa"/>
                          <w:bottom w:w="99" w:type="dxa"/>
                          <w:right w:w="39" w:type="dxa"/>
                        </w:tcMar>
                      </w:tcPr>
                      <w:p w14:paraId="07F6A5DB"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Youssef MR, Ugochukwu K, Habermann EB, Brennan E, Hanson KT, Raynor G, Porter SB, Harbell MW, Warner DO.  Applying a Health Equity Lens to Intraoperative Opioid Administration and Postoperative Pain.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2024 Apr 19 [Epub ahead of print] </w:t>
                        </w:r>
                        <w:r>
                          <w:rPr>
                            <w:rFonts w:ascii="Arial" w:eastAsia="Arial" w:hAnsi="Arial"/>
                            <w:color w:val="000000"/>
                            <w:sz w:val="16"/>
                          </w:rPr>
                          <w:t xml:space="preserve">PMID: 38640079   DOI: 10.1213/ANE.0000000000006968    </w:t>
                        </w:r>
                      </w:p>
                    </w:tc>
                  </w:tr>
                  <w:tr w:rsidR="00AF3C60" w14:paraId="3C5AA86A" w14:textId="77777777">
                    <w:tc>
                      <w:tcPr>
                        <w:tcW w:w="900" w:type="dxa"/>
                        <w:tcBorders>
                          <w:top w:val="nil"/>
                          <w:left w:val="nil"/>
                          <w:bottom w:val="nil"/>
                          <w:right w:val="nil"/>
                        </w:tcBorders>
                        <w:tcMar>
                          <w:top w:w="0" w:type="dxa"/>
                          <w:left w:w="299" w:type="dxa"/>
                          <w:bottom w:w="99" w:type="dxa"/>
                          <w:right w:w="39" w:type="dxa"/>
                        </w:tcMar>
                      </w:tcPr>
                      <w:p w14:paraId="2D83A353" w14:textId="77777777" w:rsidR="00AF3C60" w:rsidRDefault="00413CCD">
                        <w:pPr>
                          <w:spacing w:after="0" w:line="240" w:lineRule="auto"/>
                        </w:pPr>
                        <w:r>
                          <w:rPr>
                            <w:rFonts w:ascii="Arial" w:eastAsia="Arial" w:hAnsi="Arial"/>
                            <w:color w:val="000000"/>
                          </w:rPr>
                          <w:t>100.</w:t>
                        </w:r>
                      </w:p>
                    </w:tc>
                    <w:tc>
                      <w:tcPr>
                        <w:tcW w:w="9828" w:type="dxa"/>
                        <w:tcBorders>
                          <w:top w:val="nil"/>
                          <w:left w:val="nil"/>
                          <w:bottom w:val="nil"/>
                          <w:right w:val="nil"/>
                        </w:tcBorders>
                        <w:tcMar>
                          <w:top w:w="0" w:type="dxa"/>
                          <w:left w:w="39" w:type="dxa"/>
                          <w:bottom w:w="99" w:type="dxa"/>
                          <w:right w:w="39" w:type="dxa"/>
                        </w:tcMar>
                      </w:tcPr>
                      <w:p w14:paraId="2E1D7D3F" w14:textId="77777777" w:rsidR="00AF3C60" w:rsidRDefault="00413CCD">
                        <w:pPr>
                          <w:spacing w:after="0" w:line="240" w:lineRule="auto"/>
                        </w:pPr>
                        <w:r>
                          <w:rPr>
                            <w:rFonts w:ascii="Arial" w:eastAsia="Arial" w:hAnsi="Arial"/>
                            <w:color w:val="000000"/>
                          </w:rPr>
                          <w:t xml:space="preserve">Kelava M, </w:t>
                        </w:r>
                        <w:r>
                          <w:rPr>
                            <w:rFonts w:ascii="Arial" w:eastAsia="Arial" w:hAnsi="Arial"/>
                            <w:b/>
                            <w:color w:val="000000"/>
                          </w:rPr>
                          <w:t>Milam AJ</w:t>
                        </w:r>
                        <w:r>
                          <w:rPr>
                            <w:rFonts w:ascii="Arial" w:eastAsia="Arial" w:hAnsi="Arial"/>
                            <w:color w:val="000000"/>
                          </w:rPr>
                          <w:t xml:space="preserve">, Mi J, </w:t>
                        </w:r>
                        <w:proofErr w:type="spellStart"/>
                        <w:r>
                          <w:rPr>
                            <w:rFonts w:ascii="Arial" w:eastAsia="Arial" w:hAnsi="Arial"/>
                            <w:color w:val="000000"/>
                          </w:rPr>
                          <w:t>Alfirevic</w:t>
                        </w:r>
                        <w:proofErr w:type="spellEnd"/>
                        <w:r>
                          <w:rPr>
                            <w:rFonts w:ascii="Arial" w:eastAsia="Arial" w:hAnsi="Arial"/>
                            <w:color w:val="000000"/>
                          </w:rPr>
                          <w:t xml:space="preserve"> A, Grady P, Unai S, </w:t>
                        </w:r>
                        <w:proofErr w:type="spellStart"/>
                        <w:r>
                          <w:rPr>
                            <w:rFonts w:ascii="Arial" w:eastAsia="Arial" w:hAnsi="Arial"/>
                            <w:color w:val="000000"/>
                          </w:rPr>
                          <w:t>Elgharably</w:t>
                        </w:r>
                        <w:proofErr w:type="spellEnd"/>
                        <w:r>
                          <w:rPr>
                            <w:rFonts w:ascii="Arial" w:eastAsia="Arial" w:hAnsi="Arial"/>
                            <w:color w:val="000000"/>
                          </w:rPr>
                          <w:t xml:space="preserve"> H, McCurry K, </w:t>
                        </w:r>
                        <w:proofErr w:type="spellStart"/>
                        <w:r>
                          <w:rPr>
                            <w:rFonts w:ascii="Arial" w:eastAsia="Arial" w:hAnsi="Arial"/>
                            <w:color w:val="000000"/>
                          </w:rPr>
                          <w:t>Koprivanac</w:t>
                        </w:r>
                        <w:proofErr w:type="spellEnd"/>
                        <w:r>
                          <w:rPr>
                            <w:rFonts w:ascii="Arial" w:eastAsia="Arial" w:hAnsi="Arial"/>
                            <w:color w:val="000000"/>
                          </w:rPr>
                          <w:t xml:space="preserve"> M, Duncan A.  Arterial Hyperoxemia During Cardiopulmonary Bypass Was Not Associated </w:t>
                        </w:r>
                        <w:proofErr w:type="gramStart"/>
                        <w:r>
                          <w:rPr>
                            <w:rFonts w:ascii="Arial" w:eastAsia="Arial" w:hAnsi="Arial"/>
                            <w:color w:val="000000"/>
                          </w:rPr>
                          <w:t>With</w:t>
                        </w:r>
                        <w:proofErr w:type="gramEnd"/>
                        <w:r>
                          <w:rPr>
                            <w:rFonts w:ascii="Arial" w:eastAsia="Arial" w:hAnsi="Arial"/>
                            <w:color w:val="000000"/>
                          </w:rPr>
                          <w:t xml:space="preserve"> Worse Postoperative Pulmonary Function: A Retrospective Cohort Study.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2024 May 1; 138 (5):1003-1010 Epub 2023 Sept 21 </w:t>
                        </w:r>
                        <w:r>
                          <w:rPr>
                            <w:rFonts w:ascii="Arial" w:eastAsia="Arial" w:hAnsi="Arial"/>
                            <w:color w:val="000000"/>
                            <w:sz w:val="16"/>
                          </w:rPr>
                          <w:t xml:space="preserve">PMID: 37733624   PMCID: 10994185   DOI: 10.1213/ANE.0000000000006627 </w:t>
                        </w:r>
                      </w:p>
                    </w:tc>
                  </w:tr>
                  <w:tr w:rsidR="00AF3C60" w14:paraId="48A6BFC4" w14:textId="77777777">
                    <w:tc>
                      <w:tcPr>
                        <w:tcW w:w="900" w:type="dxa"/>
                        <w:tcBorders>
                          <w:top w:val="nil"/>
                          <w:left w:val="nil"/>
                          <w:bottom w:val="nil"/>
                          <w:right w:val="nil"/>
                        </w:tcBorders>
                        <w:tcMar>
                          <w:top w:w="0" w:type="dxa"/>
                          <w:left w:w="299" w:type="dxa"/>
                          <w:bottom w:w="99" w:type="dxa"/>
                          <w:right w:w="39" w:type="dxa"/>
                        </w:tcMar>
                      </w:tcPr>
                      <w:p w14:paraId="7CFBABC4" w14:textId="77777777" w:rsidR="00AF3C60" w:rsidRDefault="00413CCD">
                        <w:pPr>
                          <w:spacing w:after="0" w:line="240" w:lineRule="auto"/>
                        </w:pPr>
                        <w:r>
                          <w:rPr>
                            <w:rFonts w:ascii="Arial" w:eastAsia="Arial" w:hAnsi="Arial"/>
                            <w:color w:val="000000"/>
                          </w:rPr>
                          <w:lastRenderedPageBreak/>
                          <w:t>101.</w:t>
                        </w:r>
                      </w:p>
                    </w:tc>
                    <w:tc>
                      <w:tcPr>
                        <w:tcW w:w="9828" w:type="dxa"/>
                        <w:tcBorders>
                          <w:top w:val="nil"/>
                          <w:left w:val="nil"/>
                          <w:bottom w:val="nil"/>
                          <w:right w:val="nil"/>
                        </w:tcBorders>
                        <w:tcMar>
                          <w:top w:w="0" w:type="dxa"/>
                          <w:left w:w="39" w:type="dxa"/>
                          <w:bottom w:w="99" w:type="dxa"/>
                          <w:right w:w="39" w:type="dxa"/>
                        </w:tcMar>
                      </w:tcPr>
                      <w:p w14:paraId="5DF9866C" w14:textId="77777777" w:rsidR="00AF3C60" w:rsidRDefault="00413CCD">
                        <w:pPr>
                          <w:spacing w:after="0" w:line="240" w:lineRule="auto"/>
                        </w:pPr>
                        <w:r>
                          <w:rPr>
                            <w:rFonts w:ascii="Arial" w:eastAsia="Arial" w:hAnsi="Arial"/>
                            <w:color w:val="000000"/>
                          </w:rPr>
                          <w:t xml:space="preserve">Clarke A, Boateng Evans A, Gabriel RA, </w:t>
                        </w:r>
                        <w:r>
                          <w:rPr>
                            <w:rFonts w:ascii="Arial" w:eastAsia="Arial" w:hAnsi="Arial"/>
                            <w:b/>
                            <w:color w:val="000000"/>
                          </w:rPr>
                          <w:t>Milam AJ</w:t>
                        </w:r>
                        <w:r>
                          <w:rPr>
                            <w:rFonts w:ascii="Arial" w:eastAsia="Arial" w:hAnsi="Arial"/>
                            <w:color w:val="000000"/>
                          </w:rPr>
                          <w:t xml:space="preserve">.  Race- and Ethnicity-Based Clinical Algorithms: Implications for Perioperative Medicine.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2024 May 1; 138 (5):1138-1141 Epub 2024 Feb 14 </w:t>
                        </w:r>
                        <w:r>
                          <w:rPr>
                            <w:rFonts w:ascii="Arial" w:eastAsia="Arial" w:hAnsi="Arial"/>
                            <w:color w:val="000000"/>
                            <w:sz w:val="16"/>
                          </w:rPr>
                          <w:t xml:space="preserve">PMID: 38354055   DOI: 10.1213/ANE.0000000000006477    </w:t>
                        </w:r>
                      </w:p>
                    </w:tc>
                  </w:tr>
                  <w:tr w:rsidR="00AF3C60" w14:paraId="47B2FE7E" w14:textId="77777777">
                    <w:tc>
                      <w:tcPr>
                        <w:tcW w:w="900" w:type="dxa"/>
                        <w:tcBorders>
                          <w:top w:val="nil"/>
                          <w:left w:val="nil"/>
                          <w:bottom w:val="nil"/>
                          <w:right w:val="nil"/>
                        </w:tcBorders>
                        <w:tcMar>
                          <w:top w:w="0" w:type="dxa"/>
                          <w:left w:w="299" w:type="dxa"/>
                          <w:bottom w:w="99" w:type="dxa"/>
                          <w:right w:w="39" w:type="dxa"/>
                        </w:tcMar>
                      </w:tcPr>
                      <w:p w14:paraId="40179693" w14:textId="77777777" w:rsidR="00AF3C60" w:rsidRDefault="00413CCD">
                        <w:pPr>
                          <w:spacing w:after="0" w:line="240" w:lineRule="auto"/>
                        </w:pPr>
                        <w:r>
                          <w:rPr>
                            <w:rFonts w:ascii="Arial" w:eastAsia="Arial" w:hAnsi="Arial"/>
                            <w:color w:val="000000"/>
                          </w:rPr>
                          <w:t>102.</w:t>
                        </w:r>
                      </w:p>
                    </w:tc>
                    <w:tc>
                      <w:tcPr>
                        <w:tcW w:w="9828" w:type="dxa"/>
                        <w:tcBorders>
                          <w:top w:val="nil"/>
                          <w:left w:val="nil"/>
                          <w:bottom w:val="nil"/>
                          <w:right w:val="nil"/>
                        </w:tcBorders>
                        <w:tcMar>
                          <w:top w:w="0" w:type="dxa"/>
                          <w:left w:w="39" w:type="dxa"/>
                          <w:bottom w:w="99" w:type="dxa"/>
                          <w:right w:w="39" w:type="dxa"/>
                        </w:tcMar>
                      </w:tcPr>
                      <w:p w14:paraId="63F84D1B" w14:textId="77777777" w:rsidR="00AF3C60" w:rsidRDefault="00413CCD">
                        <w:pPr>
                          <w:spacing w:after="0" w:line="240" w:lineRule="auto"/>
                        </w:pPr>
                        <w:r>
                          <w:rPr>
                            <w:rFonts w:ascii="Arial" w:eastAsia="Arial" w:hAnsi="Arial"/>
                            <w:color w:val="000000"/>
                          </w:rPr>
                          <w:t xml:space="preserve">Edwards JN, Whitney MA, Smith BB, Fah MK, Buckner Petty SA, Durra O, Sell-Dottin KA, Portner E, Wittwer ED, </w:t>
                        </w:r>
                        <w:r>
                          <w:rPr>
                            <w:rFonts w:ascii="Arial" w:eastAsia="Arial" w:hAnsi="Arial"/>
                            <w:b/>
                            <w:color w:val="000000"/>
                          </w:rPr>
                          <w:t>Milam AJ</w:t>
                        </w:r>
                        <w:r>
                          <w:rPr>
                            <w:rFonts w:ascii="Arial" w:eastAsia="Arial" w:hAnsi="Arial"/>
                            <w:color w:val="000000"/>
                          </w:rPr>
                          <w:t xml:space="preserve">.  The role of methadone in cardiac surgery for management of postoperative pain. BJA Open. 2024 Jun; 10:100270 Epub 2024 Mar 22 </w:t>
                        </w:r>
                        <w:r>
                          <w:rPr>
                            <w:rFonts w:ascii="Arial" w:eastAsia="Arial" w:hAnsi="Arial"/>
                            <w:color w:val="000000"/>
                            <w:sz w:val="16"/>
                          </w:rPr>
                          <w:t xml:space="preserve">PMID: 38560623   PMCID: 10978480   DOI: 10.1016/j.bjao.2024.100270 </w:t>
                        </w:r>
                      </w:p>
                    </w:tc>
                  </w:tr>
                  <w:tr w:rsidR="00AF3C60" w14:paraId="3F206B05" w14:textId="77777777">
                    <w:tc>
                      <w:tcPr>
                        <w:tcW w:w="900" w:type="dxa"/>
                        <w:tcBorders>
                          <w:top w:val="nil"/>
                          <w:left w:val="nil"/>
                          <w:bottom w:val="nil"/>
                          <w:right w:val="nil"/>
                        </w:tcBorders>
                        <w:tcMar>
                          <w:top w:w="0" w:type="dxa"/>
                          <w:left w:w="299" w:type="dxa"/>
                          <w:bottom w:w="99" w:type="dxa"/>
                          <w:right w:w="39" w:type="dxa"/>
                        </w:tcMar>
                      </w:tcPr>
                      <w:p w14:paraId="38DA0104" w14:textId="77777777" w:rsidR="00AF3C60" w:rsidRDefault="00413CCD">
                        <w:pPr>
                          <w:spacing w:after="0" w:line="240" w:lineRule="auto"/>
                        </w:pPr>
                        <w:r>
                          <w:rPr>
                            <w:rFonts w:ascii="Arial" w:eastAsia="Arial" w:hAnsi="Arial"/>
                            <w:color w:val="000000"/>
                          </w:rPr>
                          <w:t>103.</w:t>
                        </w:r>
                      </w:p>
                    </w:tc>
                    <w:tc>
                      <w:tcPr>
                        <w:tcW w:w="9828" w:type="dxa"/>
                        <w:tcBorders>
                          <w:top w:val="nil"/>
                          <w:left w:val="nil"/>
                          <w:bottom w:val="nil"/>
                          <w:right w:val="nil"/>
                        </w:tcBorders>
                        <w:tcMar>
                          <w:top w:w="0" w:type="dxa"/>
                          <w:left w:w="39" w:type="dxa"/>
                          <w:bottom w:w="99" w:type="dxa"/>
                          <w:right w:w="39" w:type="dxa"/>
                        </w:tcMar>
                      </w:tcPr>
                      <w:p w14:paraId="1E65B6BE" w14:textId="77777777" w:rsidR="00AF3C60" w:rsidRDefault="00413CCD">
                        <w:pPr>
                          <w:spacing w:after="0" w:line="240" w:lineRule="auto"/>
                        </w:pPr>
                        <w:r>
                          <w:rPr>
                            <w:rFonts w:ascii="Arial" w:eastAsia="Arial" w:hAnsi="Arial"/>
                            <w:color w:val="000000"/>
                          </w:rPr>
                          <w:t xml:space="preserve">Hardeman M, Burton BN, </w:t>
                        </w:r>
                        <w:r>
                          <w:rPr>
                            <w:rFonts w:ascii="Arial" w:eastAsia="Arial" w:hAnsi="Arial"/>
                            <w:b/>
                            <w:color w:val="000000"/>
                          </w:rPr>
                          <w:t>Milam AJ</w:t>
                        </w:r>
                        <w:r>
                          <w:rPr>
                            <w:rFonts w:ascii="Arial" w:eastAsia="Arial" w:hAnsi="Arial"/>
                            <w:color w:val="000000"/>
                          </w:rPr>
                          <w:t xml:space="preserve">.  Evidence-based Perioperative Practice Disparity: Comment. Anesthesiology. 2024 Jun 5 Epub 2024 June 05 </w:t>
                        </w:r>
                        <w:r>
                          <w:rPr>
                            <w:rFonts w:ascii="Arial" w:eastAsia="Arial" w:hAnsi="Arial"/>
                            <w:color w:val="000000"/>
                            <w:sz w:val="16"/>
                          </w:rPr>
                          <w:t xml:space="preserve">PMID: 38837711   DOI: 10.1097/ALN.0000000000005000    </w:t>
                        </w:r>
                      </w:p>
                    </w:tc>
                  </w:tr>
                  <w:tr w:rsidR="00AF3C60" w14:paraId="4AE2A81A" w14:textId="77777777">
                    <w:tc>
                      <w:tcPr>
                        <w:tcW w:w="900" w:type="dxa"/>
                        <w:tcBorders>
                          <w:top w:val="nil"/>
                          <w:left w:val="nil"/>
                          <w:bottom w:val="nil"/>
                          <w:right w:val="nil"/>
                        </w:tcBorders>
                        <w:tcMar>
                          <w:top w:w="0" w:type="dxa"/>
                          <w:left w:w="299" w:type="dxa"/>
                          <w:bottom w:w="99" w:type="dxa"/>
                          <w:right w:w="39" w:type="dxa"/>
                        </w:tcMar>
                      </w:tcPr>
                      <w:p w14:paraId="59B66A0B" w14:textId="77777777" w:rsidR="00AF3C60" w:rsidRDefault="00413CCD">
                        <w:pPr>
                          <w:spacing w:after="0" w:line="240" w:lineRule="auto"/>
                        </w:pPr>
                        <w:r>
                          <w:rPr>
                            <w:rFonts w:ascii="Arial" w:eastAsia="Arial" w:hAnsi="Arial"/>
                            <w:color w:val="000000"/>
                          </w:rPr>
                          <w:t>104.</w:t>
                        </w:r>
                      </w:p>
                    </w:tc>
                    <w:tc>
                      <w:tcPr>
                        <w:tcW w:w="9828" w:type="dxa"/>
                        <w:tcBorders>
                          <w:top w:val="nil"/>
                          <w:left w:val="nil"/>
                          <w:bottom w:val="nil"/>
                          <w:right w:val="nil"/>
                        </w:tcBorders>
                        <w:tcMar>
                          <w:top w:w="0" w:type="dxa"/>
                          <w:left w:w="39" w:type="dxa"/>
                          <w:bottom w:w="99" w:type="dxa"/>
                          <w:right w:w="39" w:type="dxa"/>
                        </w:tcMar>
                      </w:tcPr>
                      <w:p w14:paraId="460F0FEC"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Buckner-Petty S, </w:t>
                        </w:r>
                        <w:proofErr w:type="spellStart"/>
                        <w:r>
                          <w:rPr>
                            <w:rFonts w:ascii="Arial" w:eastAsia="Arial" w:hAnsi="Arial"/>
                            <w:color w:val="000000"/>
                          </w:rPr>
                          <w:t>Faloye</w:t>
                        </w:r>
                        <w:proofErr w:type="spellEnd"/>
                        <w:r>
                          <w:rPr>
                            <w:rFonts w:ascii="Arial" w:eastAsia="Arial" w:hAnsi="Arial"/>
                            <w:color w:val="000000"/>
                          </w:rPr>
                          <w:t xml:space="preserve"> AO, Pittet JF.  Comment: The Association of Guideline-Directed Prophylaxis </w:t>
                        </w:r>
                        <w:proofErr w:type="gramStart"/>
                        <w:r>
                          <w:rPr>
                            <w:rFonts w:ascii="Arial" w:eastAsia="Arial" w:hAnsi="Arial"/>
                            <w:color w:val="000000"/>
                          </w:rPr>
                          <w:t>With</w:t>
                        </w:r>
                        <w:proofErr w:type="gramEnd"/>
                        <w:r>
                          <w:rPr>
                            <w:rFonts w:ascii="Arial" w:eastAsia="Arial" w:hAnsi="Arial"/>
                            <w:color w:val="000000"/>
                          </w:rPr>
                          <w:t xml:space="preserve"> Postoperative Nausea and Vomiting in Adult Patients: A Single-Center, Retrospective Cohort Study.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2024 Jun 6 Epub 2024 June 06 </w:t>
                        </w:r>
                        <w:r>
                          <w:rPr>
                            <w:rFonts w:ascii="Arial" w:eastAsia="Arial" w:hAnsi="Arial"/>
                            <w:color w:val="000000"/>
                            <w:sz w:val="16"/>
                          </w:rPr>
                          <w:t xml:space="preserve">PMID: 38843084   DOI: 10.1213/ANE.0000000000006985    </w:t>
                        </w:r>
                      </w:p>
                    </w:tc>
                  </w:tr>
                  <w:tr w:rsidR="00AF3C60" w14:paraId="703011C7" w14:textId="77777777">
                    <w:tc>
                      <w:tcPr>
                        <w:tcW w:w="900" w:type="dxa"/>
                        <w:tcBorders>
                          <w:top w:val="nil"/>
                          <w:left w:val="nil"/>
                          <w:bottom w:val="nil"/>
                          <w:right w:val="nil"/>
                        </w:tcBorders>
                        <w:tcMar>
                          <w:top w:w="0" w:type="dxa"/>
                          <w:left w:w="299" w:type="dxa"/>
                          <w:bottom w:w="99" w:type="dxa"/>
                          <w:right w:w="39" w:type="dxa"/>
                        </w:tcMar>
                      </w:tcPr>
                      <w:p w14:paraId="7457BF57" w14:textId="77777777" w:rsidR="00AF3C60" w:rsidRDefault="00413CCD">
                        <w:pPr>
                          <w:spacing w:after="0" w:line="240" w:lineRule="auto"/>
                        </w:pPr>
                        <w:r>
                          <w:rPr>
                            <w:rFonts w:ascii="Arial" w:eastAsia="Arial" w:hAnsi="Arial"/>
                            <w:color w:val="000000"/>
                          </w:rPr>
                          <w:t>105.</w:t>
                        </w:r>
                      </w:p>
                    </w:tc>
                    <w:tc>
                      <w:tcPr>
                        <w:tcW w:w="9828" w:type="dxa"/>
                        <w:tcBorders>
                          <w:top w:val="nil"/>
                          <w:left w:val="nil"/>
                          <w:bottom w:val="nil"/>
                          <w:right w:val="nil"/>
                        </w:tcBorders>
                        <w:tcMar>
                          <w:top w:w="0" w:type="dxa"/>
                          <w:left w:w="39" w:type="dxa"/>
                          <w:bottom w:w="99" w:type="dxa"/>
                          <w:right w:w="39" w:type="dxa"/>
                        </w:tcMar>
                      </w:tcPr>
                      <w:p w14:paraId="65545AE6" w14:textId="77777777" w:rsidR="00AF3C60" w:rsidRDefault="00413CCD">
                        <w:pPr>
                          <w:spacing w:after="0" w:line="240" w:lineRule="auto"/>
                        </w:pPr>
                        <w:r>
                          <w:rPr>
                            <w:rFonts w:ascii="Arial" w:eastAsia="Arial" w:hAnsi="Arial"/>
                            <w:color w:val="000000"/>
                          </w:rPr>
                          <w:t xml:space="preserve">Burton BN, Bonner T, </w:t>
                        </w:r>
                        <w:proofErr w:type="spellStart"/>
                        <w:r>
                          <w:rPr>
                            <w:rFonts w:ascii="Arial" w:eastAsia="Arial" w:hAnsi="Arial"/>
                            <w:color w:val="000000"/>
                          </w:rPr>
                          <w:t>Faloye</w:t>
                        </w:r>
                        <w:proofErr w:type="spellEnd"/>
                        <w:r>
                          <w:rPr>
                            <w:rFonts w:ascii="Arial" w:eastAsia="Arial" w:hAnsi="Arial"/>
                            <w:color w:val="000000"/>
                          </w:rPr>
                          <w:t xml:space="preserve"> AO, Bradley SA, Warner DO, Pittet JF, McElroy LM, </w:t>
                        </w:r>
                        <w:r>
                          <w:rPr>
                            <w:rFonts w:ascii="Arial" w:eastAsia="Arial" w:hAnsi="Arial"/>
                            <w:b/>
                            <w:color w:val="000000"/>
                          </w:rPr>
                          <w:t>Milam AJ</w:t>
                        </w:r>
                        <w:r>
                          <w:rPr>
                            <w:rFonts w:ascii="Arial" w:eastAsia="Arial" w:hAnsi="Arial"/>
                            <w:color w:val="000000"/>
                          </w:rPr>
                          <w:t xml:space="preserve">.  Exploring the Potential of Evidence-Based Practice on Mitigating Health Care Disparities. </w:t>
                        </w:r>
                        <w:proofErr w:type="spellStart"/>
                        <w:r>
                          <w:rPr>
                            <w:rFonts w:ascii="Arial" w:eastAsia="Arial" w:hAnsi="Arial"/>
                            <w:color w:val="000000"/>
                          </w:rPr>
                          <w:t>Anesth</w:t>
                        </w:r>
                        <w:proofErr w:type="spellEnd"/>
                        <w:r>
                          <w:rPr>
                            <w:rFonts w:ascii="Arial" w:eastAsia="Arial" w:hAnsi="Arial"/>
                            <w:color w:val="000000"/>
                          </w:rPr>
                          <w:t xml:space="preserve"> </w:t>
                        </w:r>
                        <w:proofErr w:type="spellStart"/>
                        <w:r>
                          <w:rPr>
                            <w:rFonts w:ascii="Arial" w:eastAsia="Arial" w:hAnsi="Arial"/>
                            <w:color w:val="000000"/>
                          </w:rPr>
                          <w:t>Analg</w:t>
                        </w:r>
                        <w:proofErr w:type="spellEnd"/>
                        <w:r>
                          <w:rPr>
                            <w:rFonts w:ascii="Arial" w:eastAsia="Arial" w:hAnsi="Arial"/>
                            <w:color w:val="000000"/>
                          </w:rPr>
                          <w:t xml:space="preserve">. 2024 Jun 6 Epub 2024 June 06 </w:t>
                        </w:r>
                        <w:r>
                          <w:rPr>
                            <w:rFonts w:ascii="Arial" w:eastAsia="Arial" w:hAnsi="Arial"/>
                            <w:color w:val="000000"/>
                            <w:sz w:val="16"/>
                          </w:rPr>
                          <w:t xml:space="preserve">PMID: 38843083   DOI: 10.1213/ANE.0000000000006999    </w:t>
                        </w:r>
                      </w:p>
                    </w:tc>
                  </w:tr>
                </w:tbl>
                <w:p w14:paraId="7F26F287" w14:textId="77777777" w:rsidR="00AF3C60" w:rsidRDefault="00AF3C60">
                  <w:pPr>
                    <w:spacing w:after="0" w:line="240" w:lineRule="auto"/>
                  </w:pPr>
                </w:p>
              </w:tc>
              <w:tc>
                <w:tcPr>
                  <w:tcW w:w="36" w:type="dxa"/>
                </w:tcPr>
                <w:p w14:paraId="14333356" w14:textId="77777777" w:rsidR="00AF3C60" w:rsidRDefault="00AF3C60">
                  <w:pPr>
                    <w:pStyle w:val="EmptyCellLayoutStyle"/>
                    <w:spacing w:after="0" w:line="240" w:lineRule="auto"/>
                  </w:pPr>
                </w:p>
              </w:tc>
            </w:tr>
            <w:tr w:rsidR="00AF3C60" w14:paraId="219E8DFB" w14:textId="77777777">
              <w:trPr>
                <w:trHeight w:val="36"/>
              </w:trPr>
              <w:tc>
                <w:tcPr>
                  <w:tcW w:w="36" w:type="dxa"/>
                </w:tcPr>
                <w:p w14:paraId="7535F1A7" w14:textId="77777777" w:rsidR="00AF3C60" w:rsidRDefault="00AF3C60">
                  <w:pPr>
                    <w:pStyle w:val="EmptyCellLayoutStyle"/>
                    <w:spacing w:after="0" w:line="240" w:lineRule="auto"/>
                  </w:pPr>
                </w:p>
              </w:tc>
              <w:tc>
                <w:tcPr>
                  <w:tcW w:w="10728" w:type="dxa"/>
                </w:tcPr>
                <w:p w14:paraId="31847DD8" w14:textId="77777777" w:rsidR="00AF3C60" w:rsidRDefault="00AF3C60">
                  <w:pPr>
                    <w:pStyle w:val="EmptyCellLayoutStyle"/>
                    <w:spacing w:after="0" w:line="240" w:lineRule="auto"/>
                  </w:pPr>
                </w:p>
              </w:tc>
              <w:tc>
                <w:tcPr>
                  <w:tcW w:w="36" w:type="dxa"/>
                </w:tcPr>
                <w:p w14:paraId="42DC89C8" w14:textId="77777777" w:rsidR="00AF3C60" w:rsidRDefault="00AF3C60">
                  <w:pPr>
                    <w:pStyle w:val="EmptyCellLayoutStyle"/>
                    <w:spacing w:after="0" w:line="240" w:lineRule="auto"/>
                  </w:pPr>
                </w:p>
              </w:tc>
            </w:tr>
            <w:tr w:rsidR="00AF3C60" w14:paraId="609B5C7B" w14:textId="77777777">
              <w:tc>
                <w:tcPr>
                  <w:tcW w:w="36" w:type="dxa"/>
                </w:tcPr>
                <w:p w14:paraId="5AB9A53B"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2916B009"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13729F55" w14:textId="77777777">
                          <w:trPr>
                            <w:trHeight w:hRule="exact" w:val="280"/>
                          </w:trPr>
                          <w:tc>
                            <w:tcPr>
                              <w:tcW w:w="10647" w:type="dxa"/>
                              <w:tcMar>
                                <w:top w:w="0" w:type="dxa"/>
                                <w:left w:w="0" w:type="dxa"/>
                                <w:bottom w:w="0" w:type="dxa"/>
                                <w:right w:w="0" w:type="dxa"/>
                              </w:tcMar>
                            </w:tcPr>
                            <w:p w14:paraId="1F04BA7A" w14:textId="77777777" w:rsidR="00AF3C60" w:rsidRDefault="00413CCD">
                              <w:pPr>
                                <w:spacing w:after="0" w:line="240" w:lineRule="auto"/>
                              </w:pPr>
                              <w:r>
                                <w:rPr>
                                  <w:rFonts w:ascii="Arial" w:eastAsia="Arial" w:hAnsi="Arial"/>
                                  <w:b/>
                                  <w:color w:val="000000"/>
                                </w:rPr>
                                <w:t>Non-Peer-reviewed Articles</w:t>
                              </w:r>
                            </w:p>
                          </w:tc>
                        </w:tr>
                      </w:tbl>
                      <w:p w14:paraId="2F573E85" w14:textId="77777777" w:rsidR="00AF3C60" w:rsidRDefault="00AF3C60">
                        <w:pPr>
                          <w:spacing w:after="0" w:line="240" w:lineRule="auto"/>
                        </w:pPr>
                      </w:p>
                    </w:tc>
                  </w:tr>
                  <w:tr w:rsidR="00AF3C60" w14:paraId="612C454F" w14:textId="77777777">
                    <w:tc>
                      <w:tcPr>
                        <w:tcW w:w="900" w:type="dxa"/>
                        <w:tcBorders>
                          <w:top w:val="nil"/>
                          <w:left w:val="nil"/>
                          <w:bottom w:val="nil"/>
                          <w:right w:val="nil"/>
                        </w:tcBorders>
                        <w:tcMar>
                          <w:top w:w="0" w:type="dxa"/>
                          <w:left w:w="299" w:type="dxa"/>
                          <w:bottom w:w="99" w:type="dxa"/>
                          <w:right w:w="39" w:type="dxa"/>
                        </w:tcMar>
                      </w:tcPr>
                      <w:p w14:paraId="666C0296"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58AC32F8" w14:textId="77777777" w:rsidR="00AF3C60" w:rsidRDefault="00413CCD">
                        <w:pPr>
                          <w:spacing w:after="0" w:line="240" w:lineRule="auto"/>
                        </w:pPr>
                        <w:proofErr w:type="spellStart"/>
                        <w:r>
                          <w:rPr>
                            <w:rFonts w:ascii="Arial" w:eastAsia="Arial" w:hAnsi="Arial"/>
                            <w:color w:val="000000"/>
                          </w:rPr>
                          <w:t>Shernan</w:t>
                        </w:r>
                        <w:proofErr w:type="spellEnd"/>
                        <w:r>
                          <w:rPr>
                            <w:rFonts w:ascii="Arial" w:eastAsia="Arial" w:hAnsi="Arial"/>
                            <w:color w:val="000000"/>
                          </w:rPr>
                          <w:t xml:space="preserve"> SK, </w:t>
                        </w:r>
                        <w:r>
                          <w:rPr>
                            <w:rFonts w:ascii="Arial" w:eastAsia="Arial" w:hAnsi="Arial"/>
                            <w:b/>
                            <w:color w:val="000000"/>
                          </w:rPr>
                          <w:t>Milam AJ</w:t>
                        </w:r>
                        <w:r>
                          <w:rPr>
                            <w:rFonts w:ascii="Arial" w:eastAsia="Arial" w:hAnsi="Arial"/>
                            <w:color w:val="000000"/>
                          </w:rPr>
                          <w:t>.</w:t>
                        </w:r>
                        <w:r>
                          <w:rPr>
                            <w:rFonts w:ascii="Arial" w:eastAsia="Arial" w:hAnsi="Arial"/>
                            <w:color w:val="000000"/>
                          </w:rPr>
                          <w:t> Wrote section of article on Leadership Development and Succession: A Critical Component of the SCA's Mission. ASA Monitor. 2021; 85(5):38.</w:t>
                        </w:r>
                      </w:p>
                    </w:tc>
                  </w:tr>
                  <w:tr w:rsidR="00AF3C60" w14:paraId="54EB989B" w14:textId="77777777">
                    <w:tc>
                      <w:tcPr>
                        <w:tcW w:w="900" w:type="dxa"/>
                        <w:tcBorders>
                          <w:top w:val="nil"/>
                          <w:left w:val="nil"/>
                          <w:bottom w:val="nil"/>
                          <w:right w:val="nil"/>
                        </w:tcBorders>
                        <w:tcMar>
                          <w:top w:w="0" w:type="dxa"/>
                          <w:left w:w="299" w:type="dxa"/>
                          <w:bottom w:w="99" w:type="dxa"/>
                          <w:right w:w="39" w:type="dxa"/>
                        </w:tcMar>
                      </w:tcPr>
                      <w:p w14:paraId="7A6BD325" w14:textId="77777777" w:rsidR="00AF3C60" w:rsidRDefault="00413CCD">
                        <w:pPr>
                          <w:spacing w:after="0" w:line="240" w:lineRule="auto"/>
                        </w:pPr>
                        <w:r>
                          <w:rPr>
                            <w:rFonts w:ascii="Arial" w:eastAsia="Arial" w:hAnsi="Arial"/>
                            <w:color w:val="000000"/>
                          </w:rPr>
                          <w:t>2.</w:t>
                        </w:r>
                      </w:p>
                    </w:tc>
                    <w:tc>
                      <w:tcPr>
                        <w:tcW w:w="9828" w:type="dxa"/>
                        <w:tcBorders>
                          <w:top w:val="nil"/>
                          <w:left w:val="nil"/>
                          <w:bottom w:val="nil"/>
                          <w:right w:val="nil"/>
                        </w:tcBorders>
                        <w:tcMar>
                          <w:top w:w="0" w:type="dxa"/>
                          <w:left w:w="39" w:type="dxa"/>
                          <w:bottom w:w="99" w:type="dxa"/>
                          <w:right w:w="39" w:type="dxa"/>
                        </w:tcMar>
                      </w:tcPr>
                      <w:p w14:paraId="15901E6A"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Trentman TL.</w:t>
                        </w:r>
                        <w:r>
                          <w:rPr>
                            <w:rFonts w:ascii="Arial" w:eastAsia="Arial" w:hAnsi="Arial"/>
                            <w:color w:val="000000"/>
                          </w:rPr>
                          <w:t> Anesthesia and health disparities. Curr Rev. 2023; 43(16):205-216.</w:t>
                        </w:r>
                      </w:p>
                    </w:tc>
                  </w:tr>
                  <w:tr w:rsidR="00AF3C60" w14:paraId="6437350D" w14:textId="77777777">
                    <w:tc>
                      <w:tcPr>
                        <w:tcW w:w="900" w:type="dxa"/>
                        <w:tcBorders>
                          <w:top w:val="nil"/>
                          <w:left w:val="nil"/>
                          <w:bottom w:val="nil"/>
                          <w:right w:val="nil"/>
                        </w:tcBorders>
                        <w:tcMar>
                          <w:top w:w="0" w:type="dxa"/>
                          <w:left w:w="299" w:type="dxa"/>
                          <w:bottom w:w="99" w:type="dxa"/>
                          <w:right w:w="39" w:type="dxa"/>
                        </w:tcMar>
                      </w:tcPr>
                      <w:p w14:paraId="6D4A52D0" w14:textId="77777777" w:rsidR="00AF3C60" w:rsidRDefault="00413CCD">
                        <w:pPr>
                          <w:spacing w:after="0" w:line="240" w:lineRule="auto"/>
                        </w:pPr>
                        <w:r>
                          <w:rPr>
                            <w:rFonts w:ascii="Arial" w:eastAsia="Arial" w:hAnsi="Arial"/>
                            <w:color w:val="000000"/>
                          </w:rPr>
                          <w:t>3.</w:t>
                        </w:r>
                      </w:p>
                    </w:tc>
                    <w:tc>
                      <w:tcPr>
                        <w:tcW w:w="9828" w:type="dxa"/>
                        <w:tcBorders>
                          <w:top w:val="nil"/>
                          <w:left w:val="nil"/>
                          <w:bottom w:val="nil"/>
                          <w:right w:val="nil"/>
                        </w:tcBorders>
                        <w:tcMar>
                          <w:top w:w="0" w:type="dxa"/>
                          <w:left w:w="39" w:type="dxa"/>
                          <w:bottom w:w="99" w:type="dxa"/>
                          <w:right w:w="39" w:type="dxa"/>
                        </w:tcMar>
                      </w:tcPr>
                      <w:p w14:paraId="5757F3F7" w14:textId="77777777" w:rsidR="00AF3C60" w:rsidRDefault="00413CCD">
                        <w:pPr>
                          <w:spacing w:after="0" w:line="240" w:lineRule="auto"/>
                        </w:pPr>
                        <w:r>
                          <w:rPr>
                            <w:rFonts w:ascii="Arial" w:eastAsia="Arial" w:hAnsi="Arial"/>
                            <w:b/>
                            <w:color w:val="000000"/>
                          </w:rPr>
                          <w:t>Milam A</w:t>
                        </w:r>
                        <w:r>
                          <w:rPr>
                            <w:rFonts w:ascii="Arial" w:eastAsia="Arial" w:hAnsi="Arial"/>
                            <w:color w:val="000000"/>
                          </w:rPr>
                          <w:t xml:space="preserve">, </w:t>
                        </w:r>
                        <w:proofErr w:type="spellStart"/>
                        <w:r>
                          <w:rPr>
                            <w:rFonts w:ascii="Arial" w:eastAsia="Arial" w:hAnsi="Arial"/>
                            <w:color w:val="000000"/>
                          </w:rPr>
                          <w:t>Faloye</w:t>
                        </w:r>
                        <w:proofErr w:type="spellEnd"/>
                        <w:r>
                          <w:rPr>
                            <w:rFonts w:ascii="Arial" w:eastAsia="Arial" w:hAnsi="Arial"/>
                            <w:color w:val="000000"/>
                          </w:rPr>
                          <w:t xml:space="preserve"> BO. Anesthesiologists As Leaders in Health Equity. ASA Monitor. 2023; 87(12):27-29.</w:t>
                        </w:r>
                      </w:p>
                    </w:tc>
                  </w:tr>
                  <w:tr w:rsidR="00AF3C60" w14:paraId="31BDEF10" w14:textId="77777777">
                    <w:tc>
                      <w:tcPr>
                        <w:tcW w:w="900" w:type="dxa"/>
                        <w:tcBorders>
                          <w:top w:val="nil"/>
                          <w:left w:val="nil"/>
                          <w:bottom w:val="nil"/>
                          <w:right w:val="nil"/>
                        </w:tcBorders>
                        <w:tcMar>
                          <w:top w:w="0" w:type="dxa"/>
                          <w:left w:w="299" w:type="dxa"/>
                          <w:bottom w:w="99" w:type="dxa"/>
                          <w:right w:w="39" w:type="dxa"/>
                        </w:tcMar>
                      </w:tcPr>
                      <w:p w14:paraId="34FB2A43" w14:textId="77777777" w:rsidR="00AF3C60" w:rsidRDefault="00413CCD">
                        <w:pPr>
                          <w:spacing w:after="0" w:line="240" w:lineRule="auto"/>
                        </w:pPr>
                        <w:r>
                          <w:rPr>
                            <w:rFonts w:ascii="Arial" w:eastAsia="Arial" w:hAnsi="Arial"/>
                            <w:color w:val="000000"/>
                          </w:rPr>
                          <w:t>4.</w:t>
                        </w:r>
                      </w:p>
                    </w:tc>
                    <w:tc>
                      <w:tcPr>
                        <w:tcW w:w="9828" w:type="dxa"/>
                        <w:tcBorders>
                          <w:top w:val="nil"/>
                          <w:left w:val="nil"/>
                          <w:bottom w:val="nil"/>
                          <w:right w:val="nil"/>
                        </w:tcBorders>
                        <w:tcMar>
                          <w:top w:w="0" w:type="dxa"/>
                          <w:left w:w="39" w:type="dxa"/>
                          <w:bottom w:w="99" w:type="dxa"/>
                          <w:right w:w="39" w:type="dxa"/>
                        </w:tcMar>
                      </w:tcPr>
                      <w:p w14:paraId="22910D74" w14:textId="77777777" w:rsidR="00AF3C60" w:rsidRDefault="00413CCD">
                        <w:pPr>
                          <w:spacing w:after="0" w:line="240" w:lineRule="auto"/>
                        </w:pPr>
                        <w:r>
                          <w:rPr>
                            <w:rFonts w:ascii="Arial" w:eastAsia="Arial" w:hAnsi="Arial"/>
                            <w:color w:val="000000"/>
                          </w:rPr>
                          <w:t xml:space="preserve">Fermin L, Tan JM, Harrell PG, Chang C, </w:t>
                        </w:r>
                        <w:r>
                          <w:rPr>
                            <w:rFonts w:ascii="Arial" w:eastAsia="Arial" w:hAnsi="Arial"/>
                            <w:b/>
                            <w:color w:val="000000"/>
                          </w:rPr>
                          <w:t>Milam AJ</w:t>
                        </w:r>
                        <w:r>
                          <w:rPr>
                            <w:rFonts w:ascii="Arial" w:eastAsia="Arial" w:hAnsi="Arial"/>
                            <w:color w:val="000000"/>
                          </w:rPr>
                          <w:t>.</w:t>
                        </w:r>
                        <w:r>
                          <w:rPr>
                            <w:rFonts w:ascii="Arial" w:eastAsia="Arial" w:hAnsi="Arial"/>
                            <w:color w:val="000000"/>
                          </w:rPr>
                          <w:t> Minding the Safety Gap: The Road Towards Global Equity in Health Care Delivery. ASA Monitor. 2024; 88(S6):27-30.</w:t>
                        </w:r>
                      </w:p>
                    </w:tc>
                  </w:tr>
                </w:tbl>
                <w:p w14:paraId="5E88FD12" w14:textId="77777777" w:rsidR="00AF3C60" w:rsidRDefault="00AF3C60">
                  <w:pPr>
                    <w:spacing w:after="0" w:line="240" w:lineRule="auto"/>
                  </w:pPr>
                </w:p>
              </w:tc>
              <w:tc>
                <w:tcPr>
                  <w:tcW w:w="36" w:type="dxa"/>
                </w:tcPr>
                <w:p w14:paraId="48618796" w14:textId="77777777" w:rsidR="00AF3C60" w:rsidRDefault="00AF3C60">
                  <w:pPr>
                    <w:pStyle w:val="EmptyCellLayoutStyle"/>
                    <w:spacing w:after="0" w:line="240" w:lineRule="auto"/>
                  </w:pPr>
                </w:p>
              </w:tc>
            </w:tr>
            <w:tr w:rsidR="00AF3C60" w14:paraId="13C85E13" w14:textId="77777777">
              <w:trPr>
                <w:trHeight w:val="108"/>
              </w:trPr>
              <w:tc>
                <w:tcPr>
                  <w:tcW w:w="36" w:type="dxa"/>
                </w:tcPr>
                <w:p w14:paraId="4337D677" w14:textId="77777777" w:rsidR="00AF3C60" w:rsidRDefault="00AF3C60">
                  <w:pPr>
                    <w:pStyle w:val="EmptyCellLayoutStyle"/>
                    <w:spacing w:after="0" w:line="240" w:lineRule="auto"/>
                  </w:pPr>
                </w:p>
              </w:tc>
              <w:tc>
                <w:tcPr>
                  <w:tcW w:w="10728" w:type="dxa"/>
                </w:tcPr>
                <w:p w14:paraId="502B6FC4" w14:textId="77777777" w:rsidR="00AF3C60" w:rsidRDefault="00AF3C60">
                  <w:pPr>
                    <w:pStyle w:val="EmptyCellLayoutStyle"/>
                    <w:spacing w:after="0" w:line="240" w:lineRule="auto"/>
                  </w:pPr>
                </w:p>
              </w:tc>
              <w:tc>
                <w:tcPr>
                  <w:tcW w:w="36" w:type="dxa"/>
                </w:tcPr>
                <w:p w14:paraId="2D6B988E" w14:textId="77777777" w:rsidR="00AF3C60" w:rsidRDefault="00AF3C60">
                  <w:pPr>
                    <w:pStyle w:val="EmptyCellLayoutStyle"/>
                    <w:spacing w:after="0" w:line="240" w:lineRule="auto"/>
                  </w:pPr>
                </w:p>
              </w:tc>
            </w:tr>
            <w:tr w:rsidR="00AF3C60" w14:paraId="7778C7E4" w14:textId="77777777">
              <w:tc>
                <w:tcPr>
                  <w:tcW w:w="36" w:type="dxa"/>
                </w:tcPr>
                <w:p w14:paraId="08CDB441"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03B3DD78"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5C468F4D" w14:textId="77777777">
                          <w:trPr>
                            <w:trHeight w:hRule="exact" w:val="280"/>
                          </w:trPr>
                          <w:tc>
                            <w:tcPr>
                              <w:tcW w:w="10647" w:type="dxa"/>
                              <w:tcMar>
                                <w:top w:w="0" w:type="dxa"/>
                                <w:left w:w="0" w:type="dxa"/>
                                <w:bottom w:w="0" w:type="dxa"/>
                                <w:right w:w="0" w:type="dxa"/>
                              </w:tcMar>
                            </w:tcPr>
                            <w:p w14:paraId="5688E1AD" w14:textId="77777777" w:rsidR="00AF3C60" w:rsidRDefault="00413CCD">
                              <w:pPr>
                                <w:spacing w:after="0" w:line="240" w:lineRule="auto"/>
                              </w:pPr>
                              <w:r>
                                <w:rPr>
                                  <w:rFonts w:ascii="Arial" w:eastAsia="Arial" w:hAnsi="Arial"/>
                                  <w:b/>
                                  <w:color w:val="000000"/>
                                </w:rPr>
                                <w:t>Book Chapters</w:t>
                              </w:r>
                            </w:p>
                          </w:tc>
                        </w:tr>
                      </w:tbl>
                      <w:p w14:paraId="19F45491" w14:textId="77777777" w:rsidR="00AF3C60" w:rsidRDefault="00AF3C60">
                        <w:pPr>
                          <w:spacing w:after="0" w:line="240" w:lineRule="auto"/>
                        </w:pPr>
                      </w:p>
                    </w:tc>
                  </w:tr>
                  <w:tr w:rsidR="00AF3C60" w14:paraId="29B53C60" w14:textId="77777777">
                    <w:tc>
                      <w:tcPr>
                        <w:tcW w:w="900" w:type="dxa"/>
                        <w:tcBorders>
                          <w:top w:val="nil"/>
                          <w:left w:val="nil"/>
                          <w:bottom w:val="nil"/>
                          <w:right w:val="nil"/>
                        </w:tcBorders>
                        <w:tcMar>
                          <w:top w:w="0" w:type="dxa"/>
                          <w:left w:w="299" w:type="dxa"/>
                          <w:bottom w:w="99" w:type="dxa"/>
                          <w:right w:w="39" w:type="dxa"/>
                        </w:tcMar>
                      </w:tcPr>
                      <w:p w14:paraId="26440795"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1AE3A171"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Management of end-stage heart failure: heart transplantation versus ventricular assist device. In: Trentman TL; Et al editors., Faust's anesthesiology review. Sixth Edition. Philadelphia: Elsevier; 2024. p. 400-5.</w:t>
                        </w:r>
                      </w:p>
                    </w:tc>
                  </w:tr>
                  <w:tr w:rsidR="00AF3C60" w14:paraId="6D61EF4D" w14:textId="77777777">
                    <w:tc>
                      <w:tcPr>
                        <w:tcW w:w="900" w:type="dxa"/>
                        <w:tcBorders>
                          <w:top w:val="nil"/>
                          <w:left w:val="nil"/>
                          <w:bottom w:val="nil"/>
                          <w:right w:val="nil"/>
                        </w:tcBorders>
                        <w:tcMar>
                          <w:top w:w="0" w:type="dxa"/>
                          <w:left w:w="299" w:type="dxa"/>
                          <w:bottom w:w="99" w:type="dxa"/>
                          <w:right w:w="39" w:type="dxa"/>
                        </w:tcMar>
                      </w:tcPr>
                      <w:p w14:paraId="28D9FDED" w14:textId="77777777" w:rsidR="00AF3C60" w:rsidRDefault="00413CCD">
                        <w:pPr>
                          <w:spacing w:after="0" w:line="240" w:lineRule="auto"/>
                        </w:pPr>
                        <w:r>
                          <w:rPr>
                            <w:rFonts w:ascii="Arial" w:eastAsia="Arial" w:hAnsi="Arial"/>
                            <w:color w:val="000000"/>
                          </w:rPr>
                          <w:t>2.</w:t>
                        </w:r>
                      </w:p>
                    </w:tc>
                    <w:tc>
                      <w:tcPr>
                        <w:tcW w:w="9828" w:type="dxa"/>
                        <w:tcBorders>
                          <w:top w:val="nil"/>
                          <w:left w:val="nil"/>
                          <w:bottom w:val="nil"/>
                          <w:right w:val="nil"/>
                        </w:tcBorders>
                        <w:tcMar>
                          <w:top w:w="0" w:type="dxa"/>
                          <w:left w:w="39" w:type="dxa"/>
                          <w:bottom w:w="99" w:type="dxa"/>
                          <w:right w:w="39" w:type="dxa"/>
                        </w:tcMar>
                      </w:tcPr>
                      <w:p w14:paraId="4DEF38C6"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Malan S.</w:t>
                        </w:r>
                        <w:r>
                          <w:rPr>
                            <w:rFonts w:ascii="Arial" w:eastAsia="Arial" w:hAnsi="Arial"/>
                            <w:color w:val="000000"/>
                          </w:rPr>
                          <w:t> Mitral regurgitation. In: Trentman TL; Et al editors., Faust's anesthesiology review. Sixth Edition. Philadelphia: Elsevier; 2024. p. 422-8.</w:t>
                        </w:r>
                      </w:p>
                    </w:tc>
                  </w:tr>
                </w:tbl>
                <w:p w14:paraId="612641F9" w14:textId="77777777" w:rsidR="00AF3C60" w:rsidRDefault="00AF3C60">
                  <w:pPr>
                    <w:spacing w:after="0" w:line="240" w:lineRule="auto"/>
                  </w:pPr>
                </w:p>
              </w:tc>
              <w:tc>
                <w:tcPr>
                  <w:tcW w:w="36" w:type="dxa"/>
                </w:tcPr>
                <w:p w14:paraId="13BDE7F8" w14:textId="77777777" w:rsidR="00AF3C60" w:rsidRDefault="00AF3C60">
                  <w:pPr>
                    <w:pStyle w:val="EmptyCellLayoutStyle"/>
                    <w:spacing w:after="0" w:line="240" w:lineRule="auto"/>
                  </w:pPr>
                </w:p>
              </w:tc>
            </w:tr>
            <w:tr w:rsidR="00AF3C60" w14:paraId="0084836A" w14:textId="77777777">
              <w:trPr>
                <w:trHeight w:val="72"/>
              </w:trPr>
              <w:tc>
                <w:tcPr>
                  <w:tcW w:w="36" w:type="dxa"/>
                </w:tcPr>
                <w:p w14:paraId="6F997BDF" w14:textId="77777777" w:rsidR="00AF3C60" w:rsidRDefault="00AF3C60">
                  <w:pPr>
                    <w:pStyle w:val="EmptyCellLayoutStyle"/>
                    <w:spacing w:after="0" w:line="240" w:lineRule="auto"/>
                  </w:pPr>
                </w:p>
              </w:tc>
              <w:tc>
                <w:tcPr>
                  <w:tcW w:w="10728" w:type="dxa"/>
                </w:tcPr>
                <w:p w14:paraId="6E321890" w14:textId="77777777" w:rsidR="00AF3C60" w:rsidRDefault="00AF3C60">
                  <w:pPr>
                    <w:pStyle w:val="EmptyCellLayoutStyle"/>
                    <w:spacing w:after="0" w:line="240" w:lineRule="auto"/>
                  </w:pPr>
                </w:p>
              </w:tc>
              <w:tc>
                <w:tcPr>
                  <w:tcW w:w="36" w:type="dxa"/>
                </w:tcPr>
                <w:p w14:paraId="12E54493" w14:textId="77777777" w:rsidR="00AF3C60" w:rsidRDefault="00AF3C60">
                  <w:pPr>
                    <w:pStyle w:val="EmptyCellLayoutStyle"/>
                    <w:spacing w:after="0" w:line="240" w:lineRule="auto"/>
                  </w:pPr>
                </w:p>
              </w:tc>
            </w:tr>
            <w:tr w:rsidR="00AF3C60" w14:paraId="224AD00E" w14:textId="77777777">
              <w:tc>
                <w:tcPr>
                  <w:tcW w:w="36" w:type="dxa"/>
                </w:tcPr>
                <w:p w14:paraId="76B21BF9"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7527E5F7"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4684112B" w14:textId="77777777">
                          <w:trPr>
                            <w:trHeight w:hRule="exact" w:val="280"/>
                          </w:trPr>
                          <w:tc>
                            <w:tcPr>
                              <w:tcW w:w="10647" w:type="dxa"/>
                              <w:tcMar>
                                <w:top w:w="0" w:type="dxa"/>
                                <w:left w:w="0" w:type="dxa"/>
                                <w:bottom w:w="0" w:type="dxa"/>
                                <w:right w:w="0" w:type="dxa"/>
                              </w:tcMar>
                            </w:tcPr>
                            <w:p w14:paraId="29E80E94" w14:textId="77777777" w:rsidR="00AF3C60" w:rsidRDefault="00413CCD">
                              <w:pPr>
                                <w:spacing w:after="0" w:line="240" w:lineRule="auto"/>
                              </w:pPr>
                              <w:r>
                                <w:rPr>
                                  <w:rFonts w:ascii="Arial" w:eastAsia="Arial" w:hAnsi="Arial"/>
                                  <w:b/>
                                  <w:color w:val="000000"/>
                                </w:rPr>
                                <w:t>Editorials</w:t>
                              </w:r>
                            </w:p>
                          </w:tc>
                        </w:tr>
                      </w:tbl>
                      <w:p w14:paraId="53936A73" w14:textId="77777777" w:rsidR="00AF3C60" w:rsidRDefault="00AF3C60">
                        <w:pPr>
                          <w:spacing w:after="0" w:line="240" w:lineRule="auto"/>
                        </w:pPr>
                      </w:p>
                    </w:tc>
                  </w:tr>
                  <w:tr w:rsidR="00AF3C60" w14:paraId="7CDD229C" w14:textId="77777777">
                    <w:tc>
                      <w:tcPr>
                        <w:tcW w:w="900" w:type="dxa"/>
                        <w:tcBorders>
                          <w:top w:val="nil"/>
                          <w:left w:val="nil"/>
                          <w:bottom w:val="nil"/>
                          <w:right w:val="nil"/>
                        </w:tcBorders>
                        <w:tcMar>
                          <w:top w:w="0" w:type="dxa"/>
                          <w:left w:w="299" w:type="dxa"/>
                          <w:bottom w:w="99" w:type="dxa"/>
                          <w:right w:w="39" w:type="dxa"/>
                        </w:tcMar>
                      </w:tcPr>
                      <w:p w14:paraId="16AE2FFE"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3373CF1C"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xml:space="preserve"> We've got to strengthen black institutions. St. Louis American. Online: </w:t>
                        </w:r>
                        <w:proofErr w:type="gramStart"/>
                        <w:r>
                          <w:rPr>
                            <w:rFonts w:ascii="Arial" w:eastAsia="Arial" w:hAnsi="Arial"/>
                            <w:color w:val="000000"/>
                          </w:rPr>
                          <w:t>http://www.stlamerican.com/news/columnists/guest_columnists/weve-got-to-strengthen-black-institutions/article_7de9b2f4-9b00-11ea-a4be-ff5a08a0714a.html..</w:t>
                        </w:r>
                        <w:proofErr w:type="gramEnd"/>
                        <w:r>
                          <w:rPr>
                            <w:rFonts w:ascii="Arial" w:eastAsia="Arial" w:hAnsi="Arial"/>
                            <w:color w:val="000000"/>
                          </w:rPr>
                          <w:t xml:space="preserve"> 2020.</w:t>
                        </w:r>
                      </w:p>
                    </w:tc>
                  </w:tr>
                  <w:tr w:rsidR="00AF3C60" w14:paraId="513AF1AE" w14:textId="77777777">
                    <w:tc>
                      <w:tcPr>
                        <w:tcW w:w="900" w:type="dxa"/>
                        <w:tcBorders>
                          <w:top w:val="nil"/>
                          <w:left w:val="nil"/>
                          <w:bottom w:val="nil"/>
                          <w:right w:val="nil"/>
                        </w:tcBorders>
                        <w:tcMar>
                          <w:top w:w="0" w:type="dxa"/>
                          <w:left w:w="299" w:type="dxa"/>
                          <w:bottom w:w="99" w:type="dxa"/>
                          <w:right w:w="39" w:type="dxa"/>
                        </w:tcMar>
                      </w:tcPr>
                      <w:p w14:paraId="4A85B8C7" w14:textId="77777777" w:rsidR="00AF3C60" w:rsidRDefault="00413CCD">
                        <w:pPr>
                          <w:spacing w:after="0" w:line="240" w:lineRule="auto"/>
                        </w:pPr>
                        <w:r>
                          <w:rPr>
                            <w:rFonts w:ascii="Arial" w:eastAsia="Arial" w:hAnsi="Arial"/>
                            <w:color w:val="000000"/>
                          </w:rPr>
                          <w:t>2.</w:t>
                        </w:r>
                      </w:p>
                    </w:tc>
                    <w:tc>
                      <w:tcPr>
                        <w:tcW w:w="9828" w:type="dxa"/>
                        <w:tcBorders>
                          <w:top w:val="nil"/>
                          <w:left w:val="nil"/>
                          <w:bottom w:val="nil"/>
                          <w:right w:val="nil"/>
                        </w:tcBorders>
                        <w:tcMar>
                          <w:top w:w="0" w:type="dxa"/>
                          <w:left w:w="39" w:type="dxa"/>
                          <w:bottom w:w="99" w:type="dxa"/>
                          <w:right w:w="39" w:type="dxa"/>
                        </w:tcMar>
                      </w:tcPr>
                      <w:p w14:paraId="070E78BF"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xml:space="preserve"> Why it's time for more black men in medicine. </w:t>
                        </w:r>
                        <w:proofErr w:type="spellStart"/>
                        <w:r>
                          <w:rPr>
                            <w:rFonts w:ascii="Arial" w:eastAsia="Arial" w:hAnsi="Arial"/>
                            <w:color w:val="000000"/>
                          </w:rPr>
                          <w:t>KevinMD</w:t>
                        </w:r>
                        <w:proofErr w:type="spellEnd"/>
                        <w:r>
                          <w:rPr>
                            <w:rFonts w:ascii="Arial" w:eastAsia="Arial" w:hAnsi="Arial"/>
                            <w:color w:val="000000"/>
                          </w:rPr>
                          <w:t>. Online: https://www.kevinmd.com/blog/2020/06/why-its-time-for-more-black-men-in-medicine.html. 2020.</w:t>
                        </w:r>
                      </w:p>
                    </w:tc>
                  </w:tr>
                  <w:tr w:rsidR="00AF3C60" w14:paraId="1017FC5F" w14:textId="77777777">
                    <w:tc>
                      <w:tcPr>
                        <w:tcW w:w="900" w:type="dxa"/>
                        <w:tcBorders>
                          <w:top w:val="nil"/>
                          <w:left w:val="nil"/>
                          <w:bottom w:val="nil"/>
                          <w:right w:val="nil"/>
                        </w:tcBorders>
                        <w:tcMar>
                          <w:top w:w="0" w:type="dxa"/>
                          <w:left w:w="299" w:type="dxa"/>
                          <w:bottom w:w="99" w:type="dxa"/>
                          <w:right w:w="39" w:type="dxa"/>
                        </w:tcMar>
                      </w:tcPr>
                      <w:p w14:paraId="5D568630" w14:textId="77777777" w:rsidR="00AF3C60" w:rsidRDefault="00413CCD">
                        <w:pPr>
                          <w:spacing w:after="0" w:line="240" w:lineRule="auto"/>
                        </w:pPr>
                        <w:r>
                          <w:rPr>
                            <w:rFonts w:ascii="Arial" w:eastAsia="Arial" w:hAnsi="Arial"/>
                            <w:color w:val="000000"/>
                          </w:rPr>
                          <w:t>3.</w:t>
                        </w:r>
                      </w:p>
                    </w:tc>
                    <w:tc>
                      <w:tcPr>
                        <w:tcW w:w="9828" w:type="dxa"/>
                        <w:tcBorders>
                          <w:top w:val="nil"/>
                          <w:left w:val="nil"/>
                          <w:bottom w:val="nil"/>
                          <w:right w:val="nil"/>
                        </w:tcBorders>
                        <w:tcMar>
                          <w:top w:w="0" w:type="dxa"/>
                          <w:left w:w="39" w:type="dxa"/>
                          <w:bottom w:w="99" w:type="dxa"/>
                          <w:right w:w="39" w:type="dxa"/>
                        </w:tcMar>
                      </w:tcPr>
                      <w:p w14:paraId="5B66C171"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Understanding the struggle of patient access to perioperative medical care. AOCA Quarterly Newsletter. Online: https://www.aocaonline.org/assets/2021/May%202021%20Newsletter.pdf. 2021.</w:t>
                        </w:r>
                      </w:p>
                    </w:tc>
                  </w:tr>
                  <w:tr w:rsidR="00AF3C60" w14:paraId="5A98D5E2" w14:textId="77777777">
                    <w:tc>
                      <w:tcPr>
                        <w:tcW w:w="900" w:type="dxa"/>
                        <w:tcBorders>
                          <w:top w:val="nil"/>
                          <w:left w:val="nil"/>
                          <w:bottom w:val="nil"/>
                          <w:right w:val="nil"/>
                        </w:tcBorders>
                        <w:tcMar>
                          <w:top w:w="0" w:type="dxa"/>
                          <w:left w:w="299" w:type="dxa"/>
                          <w:bottom w:w="99" w:type="dxa"/>
                          <w:right w:w="39" w:type="dxa"/>
                        </w:tcMar>
                      </w:tcPr>
                      <w:p w14:paraId="033986B5" w14:textId="77777777" w:rsidR="00AF3C60" w:rsidRDefault="00413CCD">
                        <w:pPr>
                          <w:spacing w:after="0" w:line="240" w:lineRule="auto"/>
                        </w:pPr>
                        <w:r>
                          <w:rPr>
                            <w:rFonts w:ascii="Arial" w:eastAsia="Arial" w:hAnsi="Arial"/>
                            <w:color w:val="000000"/>
                          </w:rPr>
                          <w:t>4.</w:t>
                        </w:r>
                      </w:p>
                    </w:tc>
                    <w:tc>
                      <w:tcPr>
                        <w:tcW w:w="9828" w:type="dxa"/>
                        <w:tcBorders>
                          <w:top w:val="nil"/>
                          <w:left w:val="nil"/>
                          <w:bottom w:val="nil"/>
                          <w:right w:val="nil"/>
                        </w:tcBorders>
                        <w:tcMar>
                          <w:top w:w="0" w:type="dxa"/>
                          <w:left w:w="39" w:type="dxa"/>
                          <w:bottom w:w="99" w:type="dxa"/>
                          <w:right w:w="39" w:type="dxa"/>
                        </w:tcMar>
                      </w:tcPr>
                      <w:p w14:paraId="50F17816"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Ramakrishna H. Predicting Survival After HeartMate 3 Left Ventricular Assist Device Implantation-Progress Continues. J </w:t>
                        </w:r>
                        <w:proofErr w:type="spellStart"/>
                        <w:r>
                          <w:rPr>
                            <w:rFonts w:ascii="Arial" w:eastAsia="Arial" w:hAnsi="Arial"/>
                            <w:color w:val="000000"/>
                          </w:rPr>
                          <w:t>Cardiothorac</w:t>
                        </w:r>
                        <w:proofErr w:type="spellEnd"/>
                        <w:r>
                          <w:rPr>
                            <w:rFonts w:ascii="Arial" w:eastAsia="Arial" w:hAnsi="Arial"/>
                            <w:color w:val="000000"/>
                          </w:rPr>
                          <w:t xml:space="preserve"> Vasc </w:t>
                        </w:r>
                        <w:proofErr w:type="spellStart"/>
                        <w:r>
                          <w:rPr>
                            <w:rFonts w:ascii="Arial" w:eastAsia="Arial" w:hAnsi="Arial"/>
                            <w:color w:val="000000"/>
                          </w:rPr>
                          <w:t>Anesth</w:t>
                        </w:r>
                        <w:proofErr w:type="spellEnd"/>
                        <w:r>
                          <w:rPr>
                            <w:rFonts w:ascii="Arial" w:eastAsia="Arial" w:hAnsi="Arial"/>
                            <w:color w:val="000000"/>
                          </w:rPr>
                          <w:t xml:space="preserve"> 2023 Aug; 37 (8):1347-1348 Epub 2023 Apr 14</w:t>
                        </w:r>
                      </w:p>
                    </w:tc>
                  </w:tr>
                  <w:tr w:rsidR="00AF3C60" w14:paraId="4327E648" w14:textId="77777777">
                    <w:tc>
                      <w:tcPr>
                        <w:tcW w:w="900" w:type="dxa"/>
                        <w:tcBorders>
                          <w:top w:val="nil"/>
                          <w:left w:val="nil"/>
                          <w:bottom w:val="nil"/>
                          <w:right w:val="nil"/>
                        </w:tcBorders>
                        <w:tcMar>
                          <w:top w:w="0" w:type="dxa"/>
                          <w:left w:w="299" w:type="dxa"/>
                          <w:bottom w:w="99" w:type="dxa"/>
                          <w:right w:w="39" w:type="dxa"/>
                        </w:tcMar>
                      </w:tcPr>
                      <w:p w14:paraId="3452338B" w14:textId="77777777" w:rsidR="00AF3C60" w:rsidRDefault="00413CCD">
                        <w:pPr>
                          <w:spacing w:after="0" w:line="240" w:lineRule="auto"/>
                        </w:pPr>
                        <w:r>
                          <w:rPr>
                            <w:rFonts w:ascii="Arial" w:eastAsia="Arial" w:hAnsi="Arial"/>
                            <w:color w:val="000000"/>
                          </w:rPr>
                          <w:t>5.</w:t>
                        </w:r>
                      </w:p>
                    </w:tc>
                    <w:tc>
                      <w:tcPr>
                        <w:tcW w:w="9828" w:type="dxa"/>
                        <w:tcBorders>
                          <w:top w:val="nil"/>
                          <w:left w:val="nil"/>
                          <w:bottom w:val="nil"/>
                          <w:right w:val="nil"/>
                        </w:tcBorders>
                        <w:tcMar>
                          <w:top w:w="0" w:type="dxa"/>
                          <w:left w:w="39" w:type="dxa"/>
                          <w:bottom w:w="99" w:type="dxa"/>
                          <w:right w:w="39" w:type="dxa"/>
                        </w:tcMar>
                      </w:tcPr>
                      <w:p w14:paraId="50901950" w14:textId="77777777" w:rsidR="00AF3C60" w:rsidRDefault="00413CCD">
                        <w:pPr>
                          <w:spacing w:after="0" w:line="240" w:lineRule="auto"/>
                        </w:pPr>
                        <w:r>
                          <w:rPr>
                            <w:rFonts w:ascii="Arial" w:eastAsia="Arial" w:hAnsi="Arial"/>
                            <w:color w:val="000000"/>
                          </w:rPr>
                          <w:t xml:space="preserve">Bonner TJ, </w:t>
                        </w:r>
                        <w:proofErr w:type="spellStart"/>
                        <w:r>
                          <w:rPr>
                            <w:rFonts w:ascii="Arial" w:eastAsia="Arial" w:hAnsi="Arial"/>
                            <w:color w:val="000000"/>
                          </w:rPr>
                          <w:t>Ayyanar</w:t>
                        </w:r>
                        <w:proofErr w:type="spellEnd"/>
                        <w:r>
                          <w:rPr>
                            <w:rFonts w:ascii="Arial" w:eastAsia="Arial" w:hAnsi="Arial"/>
                            <w:color w:val="000000"/>
                          </w:rPr>
                          <w:t xml:space="preserve"> P, </w:t>
                        </w:r>
                        <w:r>
                          <w:rPr>
                            <w:rFonts w:ascii="Arial" w:eastAsia="Arial" w:hAnsi="Arial"/>
                            <w:b/>
                            <w:color w:val="000000"/>
                          </w:rPr>
                          <w:t>Milam AJ</w:t>
                        </w:r>
                        <w:r>
                          <w:rPr>
                            <w:rFonts w:ascii="Arial" w:eastAsia="Arial" w:hAnsi="Arial"/>
                            <w:color w:val="000000"/>
                          </w:rPr>
                          <w:t>, Blocker RC. Understanding the complexities of equity within the emergence and utilization of AI in academic medical centers. Am J Manag Care 2024 May; 30 (6 Spec No.</w:t>
                        </w:r>
                        <w:proofErr w:type="gramStart"/>
                        <w:r>
                          <w:rPr>
                            <w:rFonts w:ascii="Arial" w:eastAsia="Arial" w:hAnsi="Arial"/>
                            <w:color w:val="000000"/>
                          </w:rPr>
                          <w:t>):SP</w:t>
                        </w:r>
                        <w:proofErr w:type="gramEnd"/>
                        <w:r>
                          <w:rPr>
                            <w:rFonts w:ascii="Arial" w:eastAsia="Arial" w:hAnsi="Arial"/>
                            <w:color w:val="000000"/>
                          </w:rPr>
                          <w:t>425-SP427</w:t>
                        </w:r>
                      </w:p>
                    </w:tc>
                  </w:tr>
                </w:tbl>
                <w:p w14:paraId="6CBA3849" w14:textId="77777777" w:rsidR="00AF3C60" w:rsidRDefault="00AF3C60">
                  <w:pPr>
                    <w:spacing w:after="0" w:line="240" w:lineRule="auto"/>
                  </w:pPr>
                </w:p>
              </w:tc>
              <w:tc>
                <w:tcPr>
                  <w:tcW w:w="36" w:type="dxa"/>
                </w:tcPr>
                <w:p w14:paraId="3F0E4A72" w14:textId="77777777" w:rsidR="00AF3C60" w:rsidRDefault="00AF3C60">
                  <w:pPr>
                    <w:pStyle w:val="EmptyCellLayoutStyle"/>
                    <w:spacing w:after="0" w:line="240" w:lineRule="auto"/>
                  </w:pPr>
                </w:p>
              </w:tc>
            </w:tr>
            <w:tr w:rsidR="00AF3C60" w14:paraId="302CD5DD" w14:textId="77777777">
              <w:trPr>
                <w:trHeight w:val="108"/>
              </w:trPr>
              <w:tc>
                <w:tcPr>
                  <w:tcW w:w="36" w:type="dxa"/>
                </w:tcPr>
                <w:p w14:paraId="2B1C7E5B" w14:textId="77777777" w:rsidR="00AF3C60" w:rsidRDefault="00AF3C60">
                  <w:pPr>
                    <w:pStyle w:val="EmptyCellLayoutStyle"/>
                    <w:spacing w:after="0" w:line="240" w:lineRule="auto"/>
                  </w:pPr>
                </w:p>
              </w:tc>
              <w:tc>
                <w:tcPr>
                  <w:tcW w:w="10728" w:type="dxa"/>
                </w:tcPr>
                <w:p w14:paraId="7F2837A8" w14:textId="77777777" w:rsidR="00AF3C60" w:rsidRDefault="00AF3C60">
                  <w:pPr>
                    <w:pStyle w:val="EmptyCellLayoutStyle"/>
                    <w:spacing w:after="0" w:line="240" w:lineRule="auto"/>
                  </w:pPr>
                </w:p>
              </w:tc>
              <w:tc>
                <w:tcPr>
                  <w:tcW w:w="36" w:type="dxa"/>
                </w:tcPr>
                <w:p w14:paraId="44EC16A0" w14:textId="77777777" w:rsidR="00AF3C60" w:rsidRDefault="00AF3C60">
                  <w:pPr>
                    <w:pStyle w:val="EmptyCellLayoutStyle"/>
                    <w:spacing w:after="0" w:line="240" w:lineRule="auto"/>
                  </w:pPr>
                </w:p>
              </w:tc>
            </w:tr>
            <w:tr w:rsidR="00AF3C60" w14:paraId="1332E5FB" w14:textId="77777777">
              <w:tc>
                <w:tcPr>
                  <w:tcW w:w="36" w:type="dxa"/>
                </w:tcPr>
                <w:p w14:paraId="43153BAD"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34564166"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192B97F9" w14:textId="77777777">
                          <w:trPr>
                            <w:trHeight w:hRule="exact" w:val="280"/>
                          </w:trPr>
                          <w:tc>
                            <w:tcPr>
                              <w:tcW w:w="10647" w:type="dxa"/>
                              <w:tcMar>
                                <w:top w:w="0" w:type="dxa"/>
                                <w:left w:w="0" w:type="dxa"/>
                                <w:bottom w:w="0" w:type="dxa"/>
                                <w:right w:w="0" w:type="dxa"/>
                              </w:tcMar>
                            </w:tcPr>
                            <w:p w14:paraId="209F4520" w14:textId="77777777" w:rsidR="00AF3C60" w:rsidRDefault="00413CCD">
                              <w:pPr>
                                <w:spacing w:after="0" w:line="240" w:lineRule="auto"/>
                              </w:pPr>
                              <w:r>
                                <w:rPr>
                                  <w:rFonts w:ascii="Arial" w:eastAsia="Arial" w:hAnsi="Arial"/>
                                  <w:b/>
                                  <w:color w:val="000000"/>
                                </w:rPr>
                                <w:t>Abstracts</w:t>
                              </w:r>
                            </w:p>
                          </w:tc>
                        </w:tr>
                      </w:tbl>
                      <w:p w14:paraId="3871D98A" w14:textId="77777777" w:rsidR="00AF3C60" w:rsidRDefault="00AF3C60">
                        <w:pPr>
                          <w:spacing w:after="0" w:line="240" w:lineRule="auto"/>
                        </w:pPr>
                      </w:p>
                    </w:tc>
                  </w:tr>
                  <w:tr w:rsidR="00AF3C60" w14:paraId="1AA08374" w14:textId="77777777">
                    <w:tc>
                      <w:tcPr>
                        <w:tcW w:w="900" w:type="dxa"/>
                        <w:tcBorders>
                          <w:top w:val="nil"/>
                          <w:left w:val="nil"/>
                          <w:bottom w:val="nil"/>
                          <w:right w:val="nil"/>
                        </w:tcBorders>
                        <w:tcMar>
                          <w:top w:w="0" w:type="dxa"/>
                          <w:left w:w="299" w:type="dxa"/>
                          <w:bottom w:w="99" w:type="dxa"/>
                          <w:right w:w="39" w:type="dxa"/>
                        </w:tcMar>
                      </w:tcPr>
                      <w:p w14:paraId="6C17BFAB"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6620FD41" w14:textId="77777777" w:rsidR="00AF3C60" w:rsidRDefault="00413CCD">
                        <w:pPr>
                          <w:spacing w:after="0" w:line="240" w:lineRule="auto"/>
                        </w:pPr>
                        <w:proofErr w:type="spellStart"/>
                        <w:r>
                          <w:rPr>
                            <w:rFonts w:ascii="Arial" w:eastAsia="Arial" w:hAnsi="Arial"/>
                            <w:color w:val="000000"/>
                          </w:rPr>
                          <w:t>Chascsa</w:t>
                        </w:r>
                        <w:proofErr w:type="spellEnd"/>
                        <w:r>
                          <w:rPr>
                            <w:rFonts w:ascii="Arial" w:eastAsia="Arial" w:hAnsi="Arial"/>
                            <w:color w:val="000000"/>
                          </w:rPr>
                          <w:t xml:space="preserve"> D, Lizaola-Mayo B, Jadlowiec CC, </w:t>
                        </w:r>
                        <w:r>
                          <w:rPr>
                            <w:rFonts w:ascii="Arial" w:eastAsia="Arial" w:hAnsi="Arial"/>
                            <w:b/>
                            <w:color w:val="000000"/>
                          </w:rPr>
                          <w:t>Milam AJ</w:t>
                        </w:r>
                        <w:r>
                          <w:rPr>
                            <w:rFonts w:ascii="Arial" w:eastAsia="Arial" w:hAnsi="Arial"/>
                            <w:color w:val="000000"/>
                          </w:rPr>
                          <w:t>, Delafield NL, Stearns EH, Bonner TJ, Dickson RC.</w:t>
                        </w:r>
                        <w:r>
                          <w:rPr>
                            <w:rFonts w:ascii="Arial" w:eastAsia="Arial" w:hAnsi="Arial"/>
                            <w:color w:val="000000"/>
                          </w:rPr>
                          <w:t xml:space="preserve"> The Native American liver transplant experience at a large Southwestern liver transplant center. Hepatology. 2023; </w:t>
                        </w:r>
                        <w:proofErr w:type="gramStart"/>
                        <w:r>
                          <w:rPr>
                            <w:rFonts w:ascii="Arial" w:eastAsia="Arial" w:hAnsi="Arial"/>
                            <w:color w:val="000000"/>
                          </w:rPr>
                          <w:t>78:S</w:t>
                        </w:r>
                        <w:proofErr w:type="gramEnd"/>
                        <w:r>
                          <w:rPr>
                            <w:rFonts w:ascii="Arial" w:eastAsia="Arial" w:hAnsi="Arial"/>
                            <w:color w:val="000000"/>
                          </w:rPr>
                          <w:t>347-8.</w:t>
                        </w:r>
                      </w:p>
                    </w:tc>
                  </w:tr>
                </w:tbl>
                <w:p w14:paraId="1ADFAEA4" w14:textId="77777777" w:rsidR="00AF3C60" w:rsidRDefault="00AF3C60">
                  <w:pPr>
                    <w:spacing w:after="0" w:line="240" w:lineRule="auto"/>
                  </w:pPr>
                </w:p>
              </w:tc>
              <w:tc>
                <w:tcPr>
                  <w:tcW w:w="36" w:type="dxa"/>
                </w:tcPr>
                <w:p w14:paraId="123B9795" w14:textId="77777777" w:rsidR="00AF3C60" w:rsidRDefault="00AF3C60">
                  <w:pPr>
                    <w:pStyle w:val="EmptyCellLayoutStyle"/>
                    <w:spacing w:after="0" w:line="240" w:lineRule="auto"/>
                  </w:pPr>
                </w:p>
              </w:tc>
            </w:tr>
            <w:tr w:rsidR="00AF3C60" w14:paraId="193187EC" w14:textId="77777777">
              <w:trPr>
                <w:trHeight w:val="35"/>
              </w:trPr>
              <w:tc>
                <w:tcPr>
                  <w:tcW w:w="36" w:type="dxa"/>
                </w:tcPr>
                <w:p w14:paraId="22AD802A" w14:textId="77777777" w:rsidR="00AF3C60" w:rsidRDefault="00AF3C60">
                  <w:pPr>
                    <w:pStyle w:val="EmptyCellLayoutStyle"/>
                    <w:spacing w:after="0" w:line="240" w:lineRule="auto"/>
                  </w:pPr>
                </w:p>
              </w:tc>
              <w:tc>
                <w:tcPr>
                  <w:tcW w:w="10728" w:type="dxa"/>
                </w:tcPr>
                <w:p w14:paraId="751A84A6" w14:textId="77777777" w:rsidR="00AF3C60" w:rsidRDefault="00AF3C60">
                  <w:pPr>
                    <w:pStyle w:val="EmptyCellLayoutStyle"/>
                    <w:spacing w:after="0" w:line="240" w:lineRule="auto"/>
                  </w:pPr>
                </w:p>
              </w:tc>
              <w:tc>
                <w:tcPr>
                  <w:tcW w:w="36" w:type="dxa"/>
                </w:tcPr>
                <w:p w14:paraId="155FD9C1" w14:textId="77777777" w:rsidR="00AF3C60" w:rsidRDefault="00AF3C60">
                  <w:pPr>
                    <w:pStyle w:val="EmptyCellLayoutStyle"/>
                    <w:spacing w:after="0" w:line="240" w:lineRule="auto"/>
                  </w:pPr>
                </w:p>
              </w:tc>
            </w:tr>
            <w:tr w:rsidR="00AF3C60" w14:paraId="397C4CB3" w14:textId="77777777">
              <w:tc>
                <w:tcPr>
                  <w:tcW w:w="36" w:type="dxa"/>
                </w:tcPr>
                <w:p w14:paraId="1C38352A"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41C1A2B6"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76984EDC" w14:textId="77777777">
                          <w:trPr>
                            <w:trHeight w:hRule="exact" w:val="280"/>
                          </w:trPr>
                          <w:tc>
                            <w:tcPr>
                              <w:tcW w:w="10647" w:type="dxa"/>
                              <w:tcMar>
                                <w:top w:w="0" w:type="dxa"/>
                                <w:left w:w="0" w:type="dxa"/>
                                <w:bottom w:w="0" w:type="dxa"/>
                                <w:right w:w="0" w:type="dxa"/>
                              </w:tcMar>
                            </w:tcPr>
                            <w:p w14:paraId="335C4A3A" w14:textId="77777777" w:rsidR="00AF3C60" w:rsidRDefault="00413CCD">
                              <w:pPr>
                                <w:spacing w:after="0" w:line="240" w:lineRule="auto"/>
                              </w:pPr>
                              <w:r>
                                <w:rPr>
                                  <w:rFonts w:ascii="Arial" w:eastAsia="Arial" w:hAnsi="Arial"/>
                                  <w:b/>
                                  <w:color w:val="000000"/>
                                </w:rPr>
                                <w:t>Letters</w:t>
                              </w:r>
                            </w:p>
                          </w:tc>
                        </w:tr>
                      </w:tbl>
                      <w:p w14:paraId="4C164C2D" w14:textId="77777777" w:rsidR="00AF3C60" w:rsidRDefault="00AF3C60">
                        <w:pPr>
                          <w:spacing w:after="0" w:line="240" w:lineRule="auto"/>
                        </w:pPr>
                      </w:p>
                    </w:tc>
                  </w:tr>
                  <w:tr w:rsidR="00AF3C60" w14:paraId="155FD46F" w14:textId="77777777">
                    <w:tc>
                      <w:tcPr>
                        <w:tcW w:w="900" w:type="dxa"/>
                        <w:tcBorders>
                          <w:top w:val="nil"/>
                          <w:left w:val="nil"/>
                          <w:bottom w:val="nil"/>
                          <w:right w:val="nil"/>
                        </w:tcBorders>
                        <w:tcMar>
                          <w:top w:w="0" w:type="dxa"/>
                          <w:left w:w="299" w:type="dxa"/>
                          <w:bottom w:w="99" w:type="dxa"/>
                          <w:right w:w="39" w:type="dxa"/>
                        </w:tcMar>
                      </w:tcPr>
                      <w:p w14:paraId="3C8C06D8"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62EF676E" w14:textId="77777777" w:rsidR="00AF3C60" w:rsidRDefault="00413CCD">
                        <w:pPr>
                          <w:spacing w:after="0" w:line="240" w:lineRule="auto"/>
                        </w:pPr>
                        <w:r>
                          <w:rPr>
                            <w:rFonts w:ascii="Arial" w:eastAsia="Arial" w:hAnsi="Arial"/>
                            <w:color w:val="000000"/>
                          </w:rPr>
                          <w:t xml:space="preserve">Lam PH, </w:t>
                        </w:r>
                        <w:r>
                          <w:rPr>
                            <w:rFonts w:ascii="Arial" w:eastAsia="Arial" w:hAnsi="Arial"/>
                            <w:b/>
                            <w:color w:val="000000"/>
                          </w:rPr>
                          <w:t>Milam AJ</w:t>
                        </w:r>
                        <w:r>
                          <w:rPr>
                            <w:rFonts w:ascii="Arial" w:eastAsia="Arial" w:hAnsi="Arial"/>
                            <w:color w:val="000000"/>
                          </w:rPr>
                          <w:t xml:space="preserve">, Tou E, Dhillon NK, Toscano S, Abaalkhail N. Characteristics of mechanically ventilated patients with COVID-19 and persons under investigation negative for COVID-19 at an academic medical center: A retrospective cross-sectional pilot study. J Clin </w:t>
                        </w:r>
                        <w:proofErr w:type="spellStart"/>
                        <w:r>
                          <w:rPr>
                            <w:rFonts w:ascii="Arial" w:eastAsia="Arial" w:hAnsi="Arial"/>
                            <w:color w:val="000000"/>
                          </w:rPr>
                          <w:t>Anesth</w:t>
                        </w:r>
                        <w:proofErr w:type="spellEnd"/>
                        <w:r>
                          <w:rPr>
                            <w:rFonts w:ascii="Arial" w:eastAsia="Arial" w:hAnsi="Arial"/>
                            <w:color w:val="000000"/>
                          </w:rPr>
                          <w:t xml:space="preserve"> 2020 Dec; 67:110029 Epub 2020 Aug 17</w:t>
                        </w:r>
                        <w:r>
                          <w:rPr>
                            <w:rFonts w:ascii="Arial" w:eastAsia="Arial" w:hAnsi="Arial"/>
                            <w:color w:val="000000"/>
                            <w:sz w:val="16"/>
                          </w:rPr>
                          <w:t> PMID:32858344 </w:t>
                        </w:r>
                        <w:proofErr w:type="gramStart"/>
                        <w:r>
                          <w:rPr>
                            <w:rFonts w:ascii="Arial" w:eastAsia="Arial" w:hAnsi="Arial"/>
                            <w:color w:val="000000"/>
                            <w:sz w:val="16"/>
                          </w:rPr>
                          <w:t>DOI:10.1016/j.jclinane</w:t>
                        </w:r>
                        <w:proofErr w:type="gramEnd"/>
                        <w:r>
                          <w:rPr>
                            <w:rFonts w:ascii="Arial" w:eastAsia="Arial" w:hAnsi="Arial"/>
                            <w:color w:val="000000"/>
                            <w:sz w:val="16"/>
                          </w:rPr>
                          <w:t>.2020.110029</w:t>
                        </w:r>
                      </w:p>
                    </w:tc>
                  </w:tr>
                  <w:tr w:rsidR="00AF3C60" w14:paraId="74BD3CBA" w14:textId="77777777">
                    <w:tc>
                      <w:tcPr>
                        <w:tcW w:w="900" w:type="dxa"/>
                        <w:tcBorders>
                          <w:top w:val="nil"/>
                          <w:left w:val="nil"/>
                          <w:bottom w:val="nil"/>
                          <w:right w:val="nil"/>
                        </w:tcBorders>
                        <w:tcMar>
                          <w:top w:w="0" w:type="dxa"/>
                          <w:left w:w="299" w:type="dxa"/>
                          <w:bottom w:w="99" w:type="dxa"/>
                          <w:right w:w="39" w:type="dxa"/>
                        </w:tcMar>
                      </w:tcPr>
                      <w:p w14:paraId="18656844" w14:textId="77777777" w:rsidR="00AF3C60" w:rsidRDefault="00413CCD">
                        <w:pPr>
                          <w:spacing w:after="0" w:line="240" w:lineRule="auto"/>
                        </w:pPr>
                        <w:r>
                          <w:rPr>
                            <w:rFonts w:ascii="Arial" w:eastAsia="Arial" w:hAnsi="Arial"/>
                            <w:color w:val="000000"/>
                          </w:rPr>
                          <w:lastRenderedPageBreak/>
                          <w:t>2.</w:t>
                        </w:r>
                      </w:p>
                    </w:tc>
                    <w:tc>
                      <w:tcPr>
                        <w:tcW w:w="9828" w:type="dxa"/>
                        <w:tcBorders>
                          <w:top w:val="nil"/>
                          <w:left w:val="nil"/>
                          <w:bottom w:val="nil"/>
                          <w:right w:val="nil"/>
                        </w:tcBorders>
                        <w:tcMar>
                          <w:top w:w="0" w:type="dxa"/>
                          <w:left w:w="39" w:type="dxa"/>
                          <w:bottom w:w="99" w:type="dxa"/>
                          <w:right w:w="39" w:type="dxa"/>
                        </w:tcMar>
                      </w:tcPr>
                      <w:p w14:paraId="055DA630"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xml:space="preserve"> Protecting Our Most Vulnerable Populations During the COVID-19 Pandemic. </w:t>
                        </w:r>
                        <w:proofErr w:type="spellStart"/>
                        <w:r>
                          <w:rPr>
                            <w:rFonts w:ascii="Arial" w:eastAsia="Arial" w:hAnsi="Arial"/>
                            <w:color w:val="000000"/>
                          </w:rPr>
                          <w:t>Acad</w:t>
                        </w:r>
                        <w:proofErr w:type="spellEnd"/>
                        <w:r>
                          <w:rPr>
                            <w:rFonts w:ascii="Arial" w:eastAsia="Arial" w:hAnsi="Arial"/>
                            <w:color w:val="000000"/>
                          </w:rPr>
                          <w:t xml:space="preserve"> Med 2021 Jun 1; 96 (6):786-787</w:t>
                        </w:r>
                        <w:r>
                          <w:rPr>
                            <w:rFonts w:ascii="Arial" w:eastAsia="Arial" w:hAnsi="Arial"/>
                            <w:color w:val="000000"/>
                            <w:sz w:val="16"/>
                          </w:rPr>
                          <w:t> PMID:33538467 DOI:10.1097/ACM.0000000000003954</w:t>
                        </w:r>
                      </w:p>
                    </w:tc>
                  </w:tr>
                  <w:tr w:rsidR="00AF3C60" w14:paraId="0C93F49B" w14:textId="77777777">
                    <w:tc>
                      <w:tcPr>
                        <w:tcW w:w="900" w:type="dxa"/>
                        <w:tcBorders>
                          <w:top w:val="nil"/>
                          <w:left w:val="nil"/>
                          <w:bottom w:val="nil"/>
                          <w:right w:val="nil"/>
                        </w:tcBorders>
                        <w:tcMar>
                          <w:top w:w="0" w:type="dxa"/>
                          <w:left w:w="299" w:type="dxa"/>
                          <w:bottom w:w="99" w:type="dxa"/>
                          <w:right w:w="39" w:type="dxa"/>
                        </w:tcMar>
                      </w:tcPr>
                      <w:p w14:paraId="1ACF9BBE" w14:textId="77777777" w:rsidR="00AF3C60" w:rsidRDefault="00413CCD">
                        <w:pPr>
                          <w:spacing w:after="0" w:line="240" w:lineRule="auto"/>
                        </w:pPr>
                        <w:r>
                          <w:rPr>
                            <w:rFonts w:ascii="Arial" w:eastAsia="Arial" w:hAnsi="Arial"/>
                            <w:color w:val="000000"/>
                          </w:rPr>
                          <w:t>3.</w:t>
                        </w:r>
                      </w:p>
                    </w:tc>
                    <w:tc>
                      <w:tcPr>
                        <w:tcW w:w="9828" w:type="dxa"/>
                        <w:tcBorders>
                          <w:top w:val="nil"/>
                          <w:left w:val="nil"/>
                          <w:bottom w:val="nil"/>
                          <w:right w:val="nil"/>
                        </w:tcBorders>
                        <w:tcMar>
                          <w:top w:w="0" w:type="dxa"/>
                          <w:left w:w="39" w:type="dxa"/>
                          <w:bottom w:w="99" w:type="dxa"/>
                          <w:right w:w="39" w:type="dxa"/>
                        </w:tcMar>
                      </w:tcPr>
                      <w:p w14:paraId="2996785B"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xml:space="preserve">, Oliver AP, Smith SA, Davis T, </w:t>
                        </w:r>
                        <w:proofErr w:type="spellStart"/>
                        <w:r>
                          <w:rPr>
                            <w:rFonts w:ascii="Arial" w:eastAsia="Arial" w:hAnsi="Arial"/>
                            <w:color w:val="000000"/>
                          </w:rPr>
                          <w:t>Essandoh</w:t>
                        </w:r>
                        <w:proofErr w:type="spellEnd"/>
                        <w:r>
                          <w:rPr>
                            <w:rFonts w:ascii="Arial" w:eastAsia="Arial" w:hAnsi="Arial"/>
                            <w:color w:val="000000"/>
                          </w:rPr>
                          <w:t xml:space="preserve"> M. When Are We Going to Address the Lack of Diversity in Cardiothoracic Anesthesiology? J </w:t>
                        </w:r>
                        <w:proofErr w:type="spellStart"/>
                        <w:r>
                          <w:rPr>
                            <w:rFonts w:ascii="Arial" w:eastAsia="Arial" w:hAnsi="Arial"/>
                            <w:color w:val="000000"/>
                          </w:rPr>
                          <w:t>Cardiothorac</w:t>
                        </w:r>
                        <w:proofErr w:type="spellEnd"/>
                        <w:r>
                          <w:rPr>
                            <w:rFonts w:ascii="Arial" w:eastAsia="Arial" w:hAnsi="Arial"/>
                            <w:color w:val="000000"/>
                          </w:rPr>
                          <w:t xml:space="preserve"> Vasc </w:t>
                        </w:r>
                        <w:proofErr w:type="spellStart"/>
                        <w:r>
                          <w:rPr>
                            <w:rFonts w:ascii="Arial" w:eastAsia="Arial" w:hAnsi="Arial"/>
                            <w:color w:val="000000"/>
                          </w:rPr>
                          <w:t>Anesth</w:t>
                        </w:r>
                        <w:proofErr w:type="spellEnd"/>
                        <w:r>
                          <w:rPr>
                            <w:rFonts w:ascii="Arial" w:eastAsia="Arial" w:hAnsi="Arial"/>
                            <w:color w:val="000000"/>
                          </w:rPr>
                          <w:t xml:space="preserve"> 2021 Oct; 35 (10):3148-3149 Epub 2021 Jan 26</w:t>
                        </w:r>
                        <w:r>
                          <w:rPr>
                            <w:rFonts w:ascii="Arial" w:eastAsia="Arial" w:hAnsi="Arial"/>
                            <w:color w:val="000000"/>
                            <w:sz w:val="16"/>
                          </w:rPr>
                          <w:t> PMID:33602637 </w:t>
                        </w:r>
                        <w:proofErr w:type="gramStart"/>
                        <w:r>
                          <w:rPr>
                            <w:rFonts w:ascii="Arial" w:eastAsia="Arial" w:hAnsi="Arial"/>
                            <w:color w:val="000000"/>
                            <w:sz w:val="16"/>
                          </w:rPr>
                          <w:t>DOI:10.1053/j.jvca</w:t>
                        </w:r>
                        <w:proofErr w:type="gramEnd"/>
                        <w:r>
                          <w:rPr>
                            <w:rFonts w:ascii="Arial" w:eastAsia="Arial" w:hAnsi="Arial"/>
                            <w:color w:val="000000"/>
                            <w:sz w:val="16"/>
                          </w:rPr>
                          <w:t>.2021.01.043</w:t>
                        </w:r>
                      </w:p>
                    </w:tc>
                  </w:tr>
                </w:tbl>
                <w:p w14:paraId="231BA4F8" w14:textId="77777777" w:rsidR="00AF3C60" w:rsidRDefault="00AF3C60">
                  <w:pPr>
                    <w:spacing w:after="0" w:line="240" w:lineRule="auto"/>
                  </w:pPr>
                </w:p>
              </w:tc>
              <w:tc>
                <w:tcPr>
                  <w:tcW w:w="36" w:type="dxa"/>
                </w:tcPr>
                <w:p w14:paraId="76947C95" w14:textId="77777777" w:rsidR="00AF3C60" w:rsidRDefault="00AF3C60">
                  <w:pPr>
                    <w:pStyle w:val="EmptyCellLayoutStyle"/>
                    <w:spacing w:after="0" w:line="240" w:lineRule="auto"/>
                  </w:pPr>
                </w:p>
              </w:tc>
            </w:tr>
            <w:tr w:rsidR="00AF3C60" w14:paraId="01710CB3" w14:textId="77777777">
              <w:trPr>
                <w:trHeight w:val="72"/>
              </w:trPr>
              <w:tc>
                <w:tcPr>
                  <w:tcW w:w="36" w:type="dxa"/>
                </w:tcPr>
                <w:p w14:paraId="70975082" w14:textId="77777777" w:rsidR="00AF3C60" w:rsidRDefault="00AF3C60">
                  <w:pPr>
                    <w:pStyle w:val="EmptyCellLayoutStyle"/>
                    <w:spacing w:after="0" w:line="240" w:lineRule="auto"/>
                  </w:pPr>
                </w:p>
              </w:tc>
              <w:tc>
                <w:tcPr>
                  <w:tcW w:w="10728" w:type="dxa"/>
                </w:tcPr>
                <w:p w14:paraId="77F87120" w14:textId="77777777" w:rsidR="00AF3C60" w:rsidRDefault="00AF3C60">
                  <w:pPr>
                    <w:pStyle w:val="EmptyCellLayoutStyle"/>
                    <w:spacing w:after="0" w:line="240" w:lineRule="auto"/>
                  </w:pPr>
                </w:p>
              </w:tc>
              <w:tc>
                <w:tcPr>
                  <w:tcW w:w="36" w:type="dxa"/>
                </w:tcPr>
                <w:p w14:paraId="1118DA08" w14:textId="77777777" w:rsidR="00AF3C60" w:rsidRDefault="00AF3C60">
                  <w:pPr>
                    <w:pStyle w:val="EmptyCellLayoutStyle"/>
                    <w:spacing w:after="0" w:line="240" w:lineRule="auto"/>
                  </w:pPr>
                </w:p>
              </w:tc>
            </w:tr>
            <w:tr w:rsidR="00AF3C60" w14:paraId="38110AD2" w14:textId="77777777">
              <w:tc>
                <w:tcPr>
                  <w:tcW w:w="36" w:type="dxa"/>
                </w:tcPr>
                <w:p w14:paraId="6900CD72"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7"/>
                  </w:tblGrid>
                  <w:tr w:rsidR="00413CCD" w14:paraId="6E8EE0BE"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66B47158" w14:textId="77777777">
                          <w:trPr>
                            <w:trHeight w:hRule="exact" w:val="280"/>
                          </w:trPr>
                          <w:tc>
                            <w:tcPr>
                              <w:tcW w:w="10647" w:type="dxa"/>
                              <w:tcMar>
                                <w:top w:w="0" w:type="dxa"/>
                                <w:left w:w="0" w:type="dxa"/>
                                <w:bottom w:w="0" w:type="dxa"/>
                                <w:right w:w="0" w:type="dxa"/>
                              </w:tcMar>
                            </w:tcPr>
                            <w:p w14:paraId="5ED684E0" w14:textId="77777777" w:rsidR="00AF3C60" w:rsidRDefault="00413CCD">
                              <w:pPr>
                                <w:spacing w:after="0" w:line="240" w:lineRule="auto"/>
                              </w:pPr>
                              <w:r>
                                <w:rPr>
                                  <w:rFonts w:ascii="Arial" w:eastAsia="Arial" w:hAnsi="Arial"/>
                                  <w:b/>
                                  <w:color w:val="000000"/>
                                </w:rPr>
                                <w:t>Thesis</w:t>
                              </w:r>
                            </w:p>
                          </w:tc>
                        </w:tr>
                      </w:tbl>
                      <w:p w14:paraId="336D335B" w14:textId="77777777" w:rsidR="00AF3C60" w:rsidRDefault="00AF3C60">
                        <w:pPr>
                          <w:spacing w:after="0" w:line="240" w:lineRule="auto"/>
                        </w:pPr>
                      </w:p>
                    </w:tc>
                  </w:tr>
                  <w:tr w:rsidR="00AF3C60" w14:paraId="428D5DB9" w14:textId="77777777">
                    <w:tc>
                      <w:tcPr>
                        <w:tcW w:w="900" w:type="dxa"/>
                        <w:tcBorders>
                          <w:top w:val="nil"/>
                          <w:left w:val="nil"/>
                          <w:bottom w:val="nil"/>
                          <w:right w:val="nil"/>
                        </w:tcBorders>
                        <w:tcMar>
                          <w:top w:w="0" w:type="dxa"/>
                          <w:left w:w="299" w:type="dxa"/>
                          <w:bottom w:w="99" w:type="dxa"/>
                          <w:right w:w="39" w:type="dxa"/>
                        </w:tcMar>
                      </w:tcPr>
                      <w:p w14:paraId="7A50C30B" w14:textId="77777777" w:rsidR="00AF3C60" w:rsidRDefault="00413CCD">
                        <w:pPr>
                          <w:spacing w:after="0" w:line="240" w:lineRule="auto"/>
                        </w:pPr>
                        <w:r>
                          <w:rPr>
                            <w:rFonts w:ascii="Arial" w:eastAsia="Arial" w:hAnsi="Arial"/>
                            <w:color w:val="000000"/>
                          </w:rPr>
                          <w:t>1.</w:t>
                        </w:r>
                      </w:p>
                    </w:tc>
                    <w:tc>
                      <w:tcPr>
                        <w:tcW w:w="9827" w:type="dxa"/>
                        <w:tcBorders>
                          <w:top w:val="nil"/>
                          <w:left w:val="nil"/>
                          <w:bottom w:val="nil"/>
                          <w:right w:val="nil"/>
                        </w:tcBorders>
                        <w:tcMar>
                          <w:top w:w="0" w:type="dxa"/>
                          <w:left w:w="39" w:type="dxa"/>
                          <w:bottom w:w="99" w:type="dxa"/>
                          <w:right w:w="39" w:type="dxa"/>
                        </w:tcMar>
                      </w:tcPr>
                      <w:p w14:paraId="07577E1A"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Blue in the Hood: Environmental Factors Associated with Depression in Urban School Children. Johns Hopkins Bloomberg School of Public Health (M.H.S.).2009.</w:t>
                        </w:r>
                      </w:p>
                    </w:tc>
                  </w:tr>
                  <w:tr w:rsidR="00AF3C60" w14:paraId="2CD772F7" w14:textId="77777777">
                    <w:tc>
                      <w:tcPr>
                        <w:tcW w:w="900" w:type="dxa"/>
                        <w:tcBorders>
                          <w:top w:val="nil"/>
                          <w:left w:val="nil"/>
                          <w:bottom w:val="nil"/>
                          <w:right w:val="nil"/>
                        </w:tcBorders>
                        <w:tcMar>
                          <w:top w:w="0" w:type="dxa"/>
                          <w:left w:w="299" w:type="dxa"/>
                          <w:bottom w:w="99" w:type="dxa"/>
                          <w:right w:w="39" w:type="dxa"/>
                        </w:tcMar>
                      </w:tcPr>
                      <w:p w14:paraId="4451577A" w14:textId="77777777" w:rsidR="00AF3C60" w:rsidRDefault="00413CCD">
                        <w:pPr>
                          <w:spacing w:after="0" w:line="240" w:lineRule="auto"/>
                        </w:pPr>
                        <w:r>
                          <w:rPr>
                            <w:rFonts w:ascii="Arial" w:eastAsia="Arial" w:hAnsi="Arial"/>
                            <w:color w:val="000000"/>
                          </w:rPr>
                          <w:t>2.</w:t>
                        </w:r>
                      </w:p>
                    </w:tc>
                    <w:tc>
                      <w:tcPr>
                        <w:tcW w:w="9827" w:type="dxa"/>
                        <w:tcBorders>
                          <w:top w:val="nil"/>
                          <w:left w:val="nil"/>
                          <w:bottom w:val="nil"/>
                          <w:right w:val="nil"/>
                        </w:tcBorders>
                        <w:tcMar>
                          <w:top w:w="0" w:type="dxa"/>
                          <w:left w:w="39" w:type="dxa"/>
                          <w:bottom w:w="99" w:type="dxa"/>
                          <w:right w:w="39" w:type="dxa"/>
                        </w:tcMar>
                      </w:tcPr>
                      <w:p w14:paraId="7F95B1EB"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w:t>
                        </w:r>
                        <w:r>
                          <w:rPr>
                            <w:rFonts w:ascii="Arial" w:eastAsia="Arial" w:hAnsi="Arial"/>
                            <w:color w:val="000000"/>
                          </w:rPr>
                          <w:t> Dissertation: Alcohol Outlets and Alcohol, Tobacco, and Drug Exposure in Children and Young Adults. Johns Hopkins Bloomberg School of Public Health (PhD).2012.</w:t>
                        </w:r>
                      </w:p>
                    </w:tc>
                  </w:tr>
                </w:tbl>
                <w:p w14:paraId="60624B77" w14:textId="77777777" w:rsidR="00AF3C60" w:rsidRDefault="00AF3C60">
                  <w:pPr>
                    <w:spacing w:after="0" w:line="240" w:lineRule="auto"/>
                  </w:pPr>
                </w:p>
              </w:tc>
              <w:tc>
                <w:tcPr>
                  <w:tcW w:w="36" w:type="dxa"/>
                </w:tcPr>
                <w:p w14:paraId="35F5F6FD" w14:textId="77777777" w:rsidR="00AF3C60" w:rsidRDefault="00AF3C60">
                  <w:pPr>
                    <w:pStyle w:val="EmptyCellLayoutStyle"/>
                    <w:spacing w:after="0" w:line="240" w:lineRule="auto"/>
                  </w:pPr>
                </w:p>
              </w:tc>
            </w:tr>
            <w:tr w:rsidR="00AF3C60" w14:paraId="76A3B909" w14:textId="77777777">
              <w:trPr>
                <w:trHeight w:val="215"/>
              </w:trPr>
              <w:tc>
                <w:tcPr>
                  <w:tcW w:w="36" w:type="dxa"/>
                </w:tcPr>
                <w:p w14:paraId="00D8FC00" w14:textId="77777777" w:rsidR="00AF3C60" w:rsidRDefault="00AF3C60">
                  <w:pPr>
                    <w:pStyle w:val="EmptyCellLayoutStyle"/>
                    <w:spacing w:after="0" w:line="240" w:lineRule="auto"/>
                  </w:pPr>
                </w:p>
              </w:tc>
              <w:tc>
                <w:tcPr>
                  <w:tcW w:w="10728" w:type="dxa"/>
                </w:tcPr>
                <w:p w14:paraId="1F483A15" w14:textId="77777777" w:rsidR="00AF3C60" w:rsidRDefault="00AF3C60">
                  <w:pPr>
                    <w:pStyle w:val="EmptyCellLayoutStyle"/>
                    <w:spacing w:after="0" w:line="240" w:lineRule="auto"/>
                  </w:pPr>
                </w:p>
              </w:tc>
              <w:tc>
                <w:tcPr>
                  <w:tcW w:w="36" w:type="dxa"/>
                </w:tcPr>
                <w:p w14:paraId="30E9064E" w14:textId="77777777" w:rsidR="00AF3C60" w:rsidRDefault="00AF3C60">
                  <w:pPr>
                    <w:pStyle w:val="EmptyCellLayoutStyle"/>
                    <w:spacing w:after="0" w:line="240" w:lineRule="auto"/>
                  </w:pPr>
                </w:p>
              </w:tc>
            </w:tr>
            <w:tr w:rsidR="00AF3C60" w14:paraId="765FDB37" w14:textId="77777777">
              <w:tc>
                <w:tcPr>
                  <w:tcW w:w="36" w:type="dxa"/>
                </w:tcPr>
                <w:p w14:paraId="01FE7689"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7"/>
                  </w:tblGrid>
                  <w:tr w:rsidR="00413CCD" w14:paraId="1C059E89"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5E4906BF" w14:textId="77777777">
                          <w:trPr>
                            <w:trHeight w:hRule="exact" w:val="280"/>
                          </w:trPr>
                          <w:tc>
                            <w:tcPr>
                              <w:tcW w:w="10647" w:type="dxa"/>
                              <w:tcMar>
                                <w:top w:w="0" w:type="dxa"/>
                                <w:left w:w="0" w:type="dxa"/>
                                <w:bottom w:w="0" w:type="dxa"/>
                                <w:right w:w="0" w:type="dxa"/>
                              </w:tcMar>
                            </w:tcPr>
                            <w:p w14:paraId="1A1622FD" w14:textId="77777777" w:rsidR="00AF3C60" w:rsidRDefault="00413CCD">
                              <w:pPr>
                                <w:spacing w:after="0" w:line="240" w:lineRule="auto"/>
                              </w:pPr>
                              <w:r>
                                <w:rPr>
                                  <w:rFonts w:ascii="Arial" w:eastAsia="Arial" w:hAnsi="Arial"/>
                                  <w:b/>
                                  <w:color w:val="000000"/>
                                </w:rPr>
                                <w:t>Miscellaneous</w:t>
                              </w:r>
                            </w:p>
                          </w:tc>
                        </w:tr>
                      </w:tbl>
                      <w:p w14:paraId="3294BF21" w14:textId="77777777" w:rsidR="00AF3C60" w:rsidRDefault="00AF3C60">
                        <w:pPr>
                          <w:spacing w:after="0" w:line="240" w:lineRule="auto"/>
                        </w:pPr>
                      </w:p>
                    </w:tc>
                  </w:tr>
                  <w:tr w:rsidR="00AF3C60" w14:paraId="76A2BCDA" w14:textId="77777777">
                    <w:tc>
                      <w:tcPr>
                        <w:tcW w:w="900" w:type="dxa"/>
                        <w:tcBorders>
                          <w:top w:val="nil"/>
                          <w:left w:val="nil"/>
                          <w:bottom w:val="nil"/>
                          <w:right w:val="nil"/>
                        </w:tcBorders>
                        <w:tcMar>
                          <w:top w:w="0" w:type="dxa"/>
                          <w:left w:w="299" w:type="dxa"/>
                          <w:bottom w:w="99" w:type="dxa"/>
                          <w:right w:w="39" w:type="dxa"/>
                        </w:tcMar>
                      </w:tcPr>
                      <w:p w14:paraId="1E9FC06B" w14:textId="77777777" w:rsidR="00AF3C60" w:rsidRDefault="00413CCD">
                        <w:pPr>
                          <w:spacing w:after="0" w:line="240" w:lineRule="auto"/>
                        </w:pPr>
                        <w:r>
                          <w:rPr>
                            <w:rFonts w:ascii="Arial" w:eastAsia="Arial" w:hAnsi="Arial"/>
                            <w:color w:val="000000"/>
                          </w:rPr>
                          <w:t>1.</w:t>
                        </w:r>
                      </w:p>
                    </w:tc>
                    <w:tc>
                      <w:tcPr>
                        <w:tcW w:w="9827" w:type="dxa"/>
                        <w:tcBorders>
                          <w:top w:val="nil"/>
                          <w:left w:val="nil"/>
                          <w:bottom w:val="nil"/>
                          <w:right w:val="nil"/>
                        </w:tcBorders>
                        <w:tcMar>
                          <w:top w:w="0" w:type="dxa"/>
                          <w:left w:w="39" w:type="dxa"/>
                          <w:bottom w:w="99" w:type="dxa"/>
                          <w:right w:w="39" w:type="dxa"/>
                        </w:tcMar>
                      </w:tcPr>
                      <w:p w14:paraId="71A589C2" w14:textId="77777777" w:rsidR="00AF3C60" w:rsidRDefault="00413CCD">
                        <w:pPr>
                          <w:spacing w:after="0" w:line="240" w:lineRule="auto"/>
                        </w:pPr>
                        <w:r>
                          <w:rPr>
                            <w:rFonts w:ascii="Arial" w:eastAsia="Arial" w:hAnsi="Arial"/>
                            <w:color w:val="000000"/>
                          </w:rPr>
                          <w:t xml:space="preserve">Ames A, Evans M, Fox L, </w:t>
                        </w:r>
                        <w:r>
                          <w:rPr>
                            <w:rFonts w:ascii="Arial" w:eastAsia="Arial" w:hAnsi="Arial"/>
                            <w:b/>
                            <w:color w:val="000000"/>
                          </w:rPr>
                          <w:t>Milam A</w:t>
                        </w:r>
                        <w:r>
                          <w:rPr>
                            <w:rFonts w:ascii="Arial" w:eastAsia="Arial" w:hAnsi="Arial"/>
                            <w:color w:val="000000"/>
                          </w:rPr>
                          <w:t>, Petteway R, Rutledge R. 2011 neighborhood health profile: Baltimore. Baltimore City Health Department. Available at http://www.baltimorehealth.org/neighborhoodmap.html. 2011.</w:t>
                        </w:r>
                      </w:p>
                    </w:tc>
                  </w:tr>
                  <w:tr w:rsidR="00AF3C60" w14:paraId="1DD6832C" w14:textId="77777777">
                    <w:tc>
                      <w:tcPr>
                        <w:tcW w:w="900" w:type="dxa"/>
                        <w:tcBorders>
                          <w:top w:val="nil"/>
                          <w:left w:val="nil"/>
                          <w:bottom w:val="nil"/>
                          <w:right w:val="nil"/>
                        </w:tcBorders>
                        <w:tcMar>
                          <w:top w:w="0" w:type="dxa"/>
                          <w:left w:w="299" w:type="dxa"/>
                          <w:bottom w:w="99" w:type="dxa"/>
                          <w:right w:w="39" w:type="dxa"/>
                        </w:tcMar>
                      </w:tcPr>
                      <w:p w14:paraId="5C33EE41" w14:textId="77777777" w:rsidR="00AF3C60" w:rsidRDefault="00413CCD">
                        <w:pPr>
                          <w:spacing w:after="0" w:line="240" w:lineRule="auto"/>
                        </w:pPr>
                        <w:r>
                          <w:rPr>
                            <w:rFonts w:ascii="Arial" w:eastAsia="Arial" w:hAnsi="Arial"/>
                            <w:color w:val="000000"/>
                          </w:rPr>
                          <w:t>2.</w:t>
                        </w:r>
                      </w:p>
                    </w:tc>
                    <w:tc>
                      <w:tcPr>
                        <w:tcW w:w="9827" w:type="dxa"/>
                        <w:tcBorders>
                          <w:top w:val="nil"/>
                          <w:left w:val="nil"/>
                          <w:bottom w:val="nil"/>
                          <w:right w:val="nil"/>
                        </w:tcBorders>
                        <w:tcMar>
                          <w:top w:w="0" w:type="dxa"/>
                          <w:left w:w="39" w:type="dxa"/>
                          <w:bottom w:w="99" w:type="dxa"/>
                          <w:right w:w="39" w:type="dxa"/>
                        </w:tcMar>
                      </w:tcPr>
                      <w:p w14:paraId="4F482594" w14:textId="77777777" w:rsidR="00AF3C60" w:rsidRDefault="00413CCD">
                        <w:pPr>
                          <w:spacing w:after="0" w:line="240" w:lineRule="auto"/>
                        </w:pPr>
                        <w:r>
                          <w:rPr>
                            <w:rFonts w:ascii="Arial" w:eastAsia="Arial" w:hAnsi="Arial"/>
                            <w:color w:val="000000"/>
                          </w:rPr>
                          <w:t xml:space="preserve">Furr-Holden CDM, Jernigan D, </w:t>
                        </w:r>
                        <w:r>
                          <w:rPr>
                            <w:rFonts w:ascii="Arial" w:eastAsia="Arial" w:hAnsi="Arial"/>
                            <w:b/>
                            <w:color w:val="000000"/>
                          </w:rPr>
                          <w:t>Milam AJ</w:t>
                        </w:r>
                        <w:r>
                          <w:rPr>
                            <w:rFonts w:ascii="Arial" w:eastAsia="Arial" w:hAnsi="Arial"/>
                            <w:color w:val="000000"/>
                          </w:rPr>
                          <w:t>, Warren G.</w:t>
                        </w:r>
                        <w:r>
                          <w:rPr>
                            <w:rFonts w:ascii="Arial" w:eastAsia="Arial" w:hAnsi="Arial"/>
                            <w:color w:val="000000"/>
                          </w:rPr>
                          <w:t> Off-</w:t>
                        </w:r>
                        <w:proofErr w:type="gramStart"/>
                        <w:r>
                          <w:rPr>
                            <w:rFonts w:ascii="Arial" w:eastAsia="Arial" w:hAnsi="Arial"/>
                            <w:color w:val="000000"/>
                          </w:rPr>
                          <w:t>premise</w:t>
                        </w:r>
                        <w:proofErr w:type="gramEnd"/>
                        <w:r>
                          <w:rPr>
                            <w:rFonts w:ascii="Arial" w:eastAsia="Arial" w:hAnsi="Arial"/>
                            <w:color w:val="000000"/>
                          </w:rPr>
                          <w:t xml:space="preserve"> alcohol outlets in Baltimore City. Baltimore Substance Abuse Systems, </w:t>
                        </w:r>
                        <w:proofErr w:type="gramStart"/>
                        <w:r>
                          <w:rPr>
                            <w:rFonts w:ascii="Arial" w:eastAsia="Arial" w:hAnsi="Arial"/>
                            <w:color w:val="000000"/>
                          </w:rPr>
                          <w:t>Inc..</w:t>
                        </w:r>
                        <w:proofErr w:type="gramEnd"/>
                        <w:r>
                          <w:rPr>
                            <w:rFonts w:ascii="Arial" w:eastAsia="Arial" w:hAnsi="Arial"/>
                            <w:color w:val="000000"/>
                          </w:rPr>
                          <w:t xml:space="preserve"> 2012.</w:t>
                        </w:r>
                      </w:p>
                    </w:tc>
                  </w:tr>
                </w:tbl>
                <w:p w14:paraId="4972F1BF" w14:textId="77777777" w:rsidR="00AF3C60" w:rsidRDefault="00AF3C60">
                  <w:pPr>
                    <w:spacing w:after="0" w:line="240" w:lineRule="auto"/>
                  </w:pPr>
                </w:p>
              </w:tc>
              <w:tc>
                <w:tcPr>
                  <w:tcW w:w="36" w:type="dxa"/>
                </w:tcPr>
                <w:p w14:paraId="59B10028" w14:textId="77777777" w:rsidR="00AF3C60" w:rsidRDefault="00AF3C60">
                  <w:pPr>
                    <w:pStyle w:val="EmptyCellLayoutStyle"/>
                    <w:spacing w:after="0" w:line="240" w:lineRule="auto"/>
                  </w:pPr>
                </w:p>
              </w:tc>
            </w:tr>
            <w:tr w:rsidR="00AF3C60" w14:paraId="73E22547" w14:textId="77777777">
              <w:trPr>
                <w:trHeight w:val="36"/>
              </w:trPr>
              <w:tc>
                <w:tcPr>
                  <w:tcW w:w="36" w:type="dxa"/>
                </w:tcPr>
                <w:p w14:paraId="5669C145" w14:textId="77777777" w:rsidR="00AF3C60" w:rsidRDefault="00AF3C60">
                  <w:pPr>
                    <w:pStyle w:val="EmptyCellLayoutStyle"/>
                    <w:spacing w:after="0" w:line="240" w:lineRule="auto"/>
                  </w:pPr>
                </w:p>
              </w:tc>
              <w:tc>
                <w:tcPr>
                  <w:tcW w:w="10728" w:type="dxa"/>
                </w:tcPr>
                <w:p w14:paraId="32284A4F" w14:textId="77777777" w:rsidR="00AF3C60" w:rsidRDefault="00AF3C60">
                  <w:pPr>
                    <w:pStyle w:val="EmptyCellLayoutStyle"/>
                    <w:spacing w:after="0" w:line="240" w:lineRule="auto"/>
                  </w:pPr>
                </w:p>
              </w:tc>
              <w:tc>
                <w:tcPr>
                  <w:tcW w:w="36" w:type="dxa"/>
                </w:tcPr>
                <w:p w14:paraId="4EB79529" w14:textId="77777777" w:rsidR="00AF3C60" w:rsidRDefault="00AF3C60">
                  <w:pPr>
                    <w:pStyle w:val="EmptyCellLayoutStyle"/>
                    <w:spacing w:after="0" w:line="240" w:lineRule="auto"/>
                  </w:pPr>
                </w:p>
              </w:tc>
            </w:tr>
            <w:tr w:rsidR="00AF3C60" w14:paraId="58E5913C" w14:textId="77777777">
              <w:tc>
                <w:tcPr>
                  <w:tcW w:w="36" w:type="dxa"/>
                </w:tcPr>
                <w:p w14:paraId="45BCF766"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7"/>
                  </w:tblGrid>
                  <w:tr w:rsidR="00413CCD" w14:paraId="73E940D0"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2E65E947" w14:textId="77777777">
                          <w:trPr>
                            <w:trHeight w:hRule="exact" w:val="280"/>
                          </w:trPr>
                          <w:tc>
                            <w:tcPr>
                              <w:tcW w:w="10647" w:type="dxa"/>
                              <w:tcMar>
                                <w:top w:w="0" w:type="dxa"/>
                                <w:left w:w="0" w:type="dxa"/>
                                <w:bottom w:w="0" w:type="dxa"/>
                                <w:right w:w="0" w:type="dxa"/>
                              </w:tcMar>
                            </w:tcPr>
                            <w:p w14:paraId="7D6BDF64" w14:textId="77777777" w:rsidR="00AF3C60" w:rsidRDefault="00413CCD">
                              <w:pPr>
                                <w:spacing w:after="0" w:line="240" w:lineRule="auto"/>
                              </w:pPr>
                              <w:r>
                                <w:rPr>
                                  <w:rFonts w:ascii="Arial" w:eastAsia="Arial" w:hAnsi="Arial"/>
                                  <w:b/>
                                  <w:color w:val="000000"/>
                                </w:rPr>
                                <w:t>Social Media Activity</w:t>
                              </w:r>
                            </w:p>
                          </w:tc>
                        </w:tr>
                      </w:tbl>
                      <w:p w14:paraId="16B31CA4" w14:textId="77777777" w:rsidR="00AF3C60" w:rsidRDefault="00AF3C60">
                        <w:pPr>
                          <w:spacing w:after="0" w:line="240" w:lineRule="auto"/>
                        </w:pPr>
                      </w:p>
                    </w:tc>
                  </w:tr>
                  <w:tr w:rsidR="00AF3C60" w14:paraId="69125E3A" w14:textId="77777777">
                    <w:trPr>
                      <w:trHeight w:val="222"/>
                    </w:trPr>
                    <w:tc>
                      <w:tcPr>
                        <w:tcW w:w="900" w:type="dxa"/>
                        <w:tcBorders>
                          <w:top w:val="nil"/>
                          <w:left w:val="nil"/>
                          <w:bottom w:val="nil"/>
                          <w:right w:val="nil"/>
                        </w:tcBorders>
                        <w:tcMar>
                          <w:top w:w="0" w:type="dxa"/>
                          <w:left w:w="299" w:type="dxa"/>
                          <w:bottom w:w="99" w:type="dxa"/>
                          <w:right w:w="39" w:type="dxa"/>
                        </w:tcMar>
                      </w:tcPr>
                      <w:p w14:paraId="5668689E" w14:textId="77777777" w:rsidR="00AF3C60" w:rsidRDefault="00413CCD">
                        <w:pPr>
                          <w:spacing w:after="0" w:line="240" w:lineRule="auto"/>
                        </w:pPr>
                        <w:r>
                          <w:rPr>
                            <w:rFonts w:ascii="Arial" w:eastAsia="Arial" w:hAnsi="Arial"/>
                            <w:color w:val="000000"/>
                          </w:rPr>
                          <w:t>1.</w:t>
                        </w:r>
                      </w:p>
                    </w:tc>
                    <w:tc>
                      <w:tcPr>
                        <w:tcW w:w="9827" w:type="dxa"/>
                        <w:tcBorders>
                          <w:top w:val="nil"/>
                          <w:left w:val="nil"/>
                          <w:bottom w:val="nil"/>
                          <w:right w:val="nil"/>
                        </w:tcBorders>
                        <w:tcMar>
                          <w:top w:w="39" w:type="dxa"/>
                          <w:left w:w="39" w:type="dxa"/>
                          <w:bottom w:w="39" w:type="dxa"/>
                          <w:right w:w="39" w:type="dxa"/>
                        </w:tcMar>
                      </w:tcPr>
                      <w:p w14:paraId="7E825561" w14:textId="77777777" w:rsidR="00AF3C60" w:rsidRDefault="00413CCD">
                        <w:pPr>
                          <w:spacing w:after="0" w:line="240" w:lineRule="auto"/>
                        </w:pPr>
                        <w:r>
                          <w:rPr>
                            <w:rFonts w:ascii="Arial" w:eastAsia="Arial" w:hAnsi="Arial"/>
                            <w:color w:val="000000"/>
                          </w:rPr>
                          <w:t xml:space="preserve">Online: https://www.jhunewsletter.com/article/2008/03/students-get-credit-for-creating-class-47513/. Interviewee. The Johns Hopkins Newsletter. Students get credit for creating class. 3/1/2008 </w:t>
                        </w:r>
                      </w:p>
                    </w:tc>
                  </w:tr>
                  <w:tr w:rsidR="00AF3C60" w14:paraId="343D86C2" w14:textId="77777777">
                    <w:trPr>
                      <w:trHeight w:val="222"/>
                    </w:trPr>
                    <w:tc>
                      <w:tcPr>
                        <w:tcW w:w="900" w:type="dxa"/>
                        <w:tcBorders>
                          <w:top w:val="nil"/>
                          <w:left w:val="nil"/>
                          <w:bottom w:val="nil"/>
                          <w:right w:val="nil"/>
                        </w:tcBorders>
                        <w:tcMar>
                          <w:top w:w="0" w:type="dxa"/>
                          <w:left w:w="299" w:type="dxa"/>
                          <w:bottom w:w="99" w:type="dxa"/>
                          <w:right w:w="39" w:type="dxa"/>
                        </w:tcMar>
                      </w:tcPr>
                      <w:p w14:paraId="00B5B7CF" w14:textId="77777777" w:rsidR="00AF3C60" w:rsidRDefault="00413CCD">
                        <w:pPr>
                          <w:spacing w:after="0" w:line="240" w:lineRule="auto"/>
                        </w:pPr>
                        <w:r>
                          <w:rPr>
                            <w:rFonts w:ascii="Arial" w:eastAsia="Arial" w:hAnsi="Arial"/>
                            <w:color w:val="000000"/>
                          </w:rPr>
                          <w:t>2.</w:t>
                        </w:r>
                      </w:p>
                    </w:tc>
                    <w:tc>
                      <w:tcPr>
                        <w:tcW w:w="9827" w:type="dxa"/>
                        <w:tcBorders>
                          <w:top w:val="nil"/>
                          <w:left w:val="nil"/>
                          <w:bottom w:val="nil"/>
                          <w:right w:val="nil"/>
                        </w:tcBorders>
                        <w:tcMar>
                          <w:top w:w="39" w:type="dxa"/>
                          <w:left w:w="39" w:type="dxa"/>
                          <w:bottom w:w="39" w:type="dxa"/>
                          <w:right w:w="39" w:type="dxa"/>
                        </w:tcMar>
                      </w:tcPr>
                      <w:p w14:paraId="5659206B" w14:textId="77777777" w:rsidR="00AF3C60" w:rsidRDefault="00413CCD">
                        <w:pPr>
                          <w:spacing w:after="0" w:line="240" w:lineRule="auto"/>
                        </w:pPr>
                        <w:r>
                          <w:rPr>
                            <w:rFonts w:ascii="Arial" w:eastAsia="Arial" w:hAnsi="Arial"/>
                            <w:color w:val="000000"/>
                          </w:rPr>
                          <w:t xml:space="preserve">Milam interviewed. Interviewee. Rolling Stone Magazine. Interviews. 2/1/2012 </w:t>
                        </w:r>
                      </w:p>
                    </w:tc>
                  </w:tr>
                  <w:tr w:rsidR="00AF3C60" w14:paraId="47AF2D60" w14:textId="77777777">
                    <w:trPr>
                      <w:trHeight w:val="222"/>
                    </w:trPr>
                    <w:tc>
                      <w:tcPr>
                        <w:tcW w:w="900" w:type="dxa"/>
                        <w:tcBorders>
                          <w:top w:val="nil"/>
                          <w:left w:val="nil"/>
                          <w:bottom w:val="nil"/>
                          <w:right w:val="nil"/>
                        </w:tcBorders>
                        <w:tcMar>
                          <w:top w:w="0" w:type="dxa"/>
                          <w:left w:w="299" w:type="dxa"/>
                          <w:bottom w:w="99" w:type="dxa"/>
                          <w:right w:w="39" w:type="dxa"/>
                        </w:tcMar>
                      </w:tcPr>
                      <w:p w14:paraId="37679645" w14:textId="77777777" w:rsidR="00AF3C60" w:rsidRDefault="00413CCD">
                        <w:pPr>
                          <w:spacing w:after="0" w:line="240" w:lineRule="auto"/>
                        </w:pPr>
                        <w:r>
                          <w:rPr>
                            <w:rFonts w:ascii="Arial" w:eastAsia="Arial" w:hAnsi="Arial"/>
                            <w:color w:val="000000"/>
                          </w:rPr>
                          <w:t>3.</w:t>
                        </w:r>
                      </w:p>
                    </w:tc>
                    <w:tc>
                      <w:tcPr>
                        <w:tcW w:w="9827" w:type="dxa"/>
                        <w:tcBorders>
                          <w:top w:val="nil"/>
                          <w:left w:val="nil"/>
                          <w:bottom w:val="nil"/>
                          <w:right w:val="nil"/>
                        </w:tcBorders>
                        <w:tcMar>
                          <w:top w:w="39" w:type="dxa"/>
                          <w:left w:w="39" w:type="dxa"/>
                          <w:bottom w:w="39" w:type="dxa"/>
                          <w:right w:w="39" w:type="dxa"/>
                        </w:tcMar>
                      </w:tcPr>
                      <w:p w14:paraId="1BFCAE15" w14:textId="77777777" w:rsidR="00AF3C60" w:rsidRDefault="00413CCD">
                        <w:pPr>
                          <w:spacing w:after="0" w:line="240" w:lineRule="auto"/>
                        </w:pPr>
                        <w:r>
                          <w:rPr>
                            <w:rFonts w:ascii="Arial" w:eastAsia="Arial" w:hAnsi="Arial"/>
                            <w:color w:val="000000"/>
                          </w:rPr>
                          <w:t xml:space="preserve">Online: https://today.wayne.edu/medicine/news/2013/05/14/wsu-medical-student-adam-milam-phd-earns-spot-in-national-kidney-scholars-program-28674. Interviewee. Prognosis E-News (Detroit, MI). WSU Medical Student Adam Milam, Ph.D., Earns Spot in National Kidney Scholars Program. 5/1/2013 </w:t>
                        </w:r>
                      </w:p>
                    </w:tc>
                  </w:tr>
                  <w:tr w:rsidR="00AF3C60" w14:paraId="6C15310B" w14:textId="77777777">
                    <w:trPr>
                      <w:trHeight w:val="222"/>
                    </w:trPr>
                    <w:tc>
                      <w:tcPr>
                        <w:tcW w:w="900" w:type="dxa"/>
                        <w:tcBorders>
                          <w:top w:val="nil"/>
                          <w:left w:val="nil"/>
                          <w:bottom w:val="nil"/>
                          <w:right w:val="nil"/>
                        </w:tcBorders>
                        <w:tcMar>
                          <w:top w:w="0" w:type="dxa"/>
                          <w:left w:w="299" w:type="dxa"/>
                          <w:bottom w:w="99" w:type="dxa"/>
                          <w:right w:w="39" w:type="dxa"/>
                        </w:tcMar>
                      </w:tcPr>
                      <w:p w14:paraId="266C9C3C" w14:textId="77777777" w:rsidR="00AF3C60" w:rsidRDefault="00413CCD">
                        <w:pPr>
                          <w:spacing w:after="0" w:line="240" w:lineRule="auto"/>
                        </w:pPr>
                        <w:r>
                          <w:rPr>
                            <w:rFonts w:ascii="Arial" w:eastAsia="Arial" w:hAnsi="Arial"/>
                            <w:color w:val="000000"/>
                          </w:rPr>
                          <w:t>4.</w:t>
                        </w:r>
                      </w:p>
                    </w:tc>
                    <w:tc>
                      <w:tcPr>
                        <w:tcW w:w="9827" w:type="dxa"/>
                        <w:tcBorders>
                          <w:top w:val="nil"/>
                          <w:left w:val="nil"/>
                          <w:bottom w:val="nil"/>
                          <w:right w:val="nil"/>
                        </w:tcBorders>
                        <w:tcMar>
                          <w:top w:w="39" w:type="dxa"/>
                          <w:left w:w="39" w:type="dxa"/>
                          <w:bottom w:w="39" w:type="dxa"/>
                          <w:right w:w="39" w:type="dxa"/>
                        </w:tcMar>
                      </w:tcPr>
                      <w:p w14:paraId="2FB273E7" w14:textId="77777777" w:rsidR="00AF3C60" w:rsidRDefault="00413CCD">
                        <w:pPr>
                          <w:spacing w:after="0" w:line="240" w:lineRule="auto"/>
                        </w:pPr>
                        <w:r>
                          <w:rPr>
                            <w:rFonts w:ascii="Arial" w:eastAsia="Arial" w:hAnsi="Arial"/>
                            <w:color w:val="000000"/>
                          </w:rPr>
                          <w:t xml:space="preserve">Online: https://today.wayne.edu/medicine/news/2014/11/14/medical-student-adam-milam-wins-aamcs-2014-herbert-w-nickens-scholarship-29109. Awardee. Prognosis E-News (Detroit, MI). WSU Medical Student Adam Milam wins AAMC's 2014 Herbert W. Nickens Scholarship. 11/1/2014 </w:t>
                        </w:r>
                      </w:p>
                    </w:tc>
                  </w:tr>
                  <w:tr w:rsidR="00AF3C60" w14:paraId="01FA9028" w14:textId="77777777">
                    <w:trPr>
                      <w:trHeight w:val="222"/>
                    </w:trPr>
                    <w:tc>
                      <w:tcPr>
                        <w:tcW w:w="900" w:type="dxa"/>
                        <w:tcBorders>
                          <w:top w:val="nil"/>
                          <w:left w:val="nil"/>
                          <w:bottom w:val="nil"/>
                          <w:right w:val="nil"/>
                        </w:tcBorders>
                        <w:tcMar>
                          <w:top w:w="0" w:type="dxa"/>
                          <w:left w:w="299" w:type="dxa"/>
                          <w:bottom w:w="99" w:type="dxa"/>
                          <w:right w:w="39" w:type="dxa"/>
                        </w:tcMar>
                      </w:tcPr>
                      <w:p w14:paraId="040761D2" w14:textId="77777777" w:rsidR="00AF3C60" w:rsidRDefault="00413CCD">
                        <w:pPr>
                          <w:spacing w:after="0" w:line="240" w:lineRule="auto"/>
                        </w:pPr>
                        <w:r>
                          <w:rPr>
                            <w:rFonts w:ascii="Arial" w:eastAsia="Arial" w:hAnsi="Arial"/>
                            <w:color w:val="000000"/>
                          </w:rPr>
                          <w:t>5.</w:t>
                        </w:r>
                      </w:p>
                    </w:tc>
                    <w:tc>
                      <w:tcPr>
                        <w:tcW w:w="9827" w:type="dxa"/>
                        <w:tcBorders>
                          <w:top w:val="nil"/>
                          <w:left w:val="nil"/>
                          <w:bottom w:val="nil"/>
                          <w:right w:val="nil"/>
                        </w:tcBorders>
                        <w:tcMar>
                          <w:top w:w="39" w:type="dxa"/>
                          <w:left w:w="39" w:type="dxa"/>
                          <w:bottom w:w="39" w:type="dxa"/>
                          <w:right w:w="39" w:type="dxa"/>
                        </w:tcMar>
                      </w:tcPr>
                      <w:p w14:paraId="2A405B48" w14:textId="77777777" w:rsidR="00AF3C60" w:rsidRDefault="00413CCD">
                        <w:pPr>
                          <w:spacing w:after="0" w:line="240" w:lineRule="auto"/>
                        </w:pPr>
                        <w:r>
                          <w:rPr>
                            <w:rFonts w:ascii="Arial" w:eastAsia="Arial" w:hAnsi="Arial"/>
                            <w:color w:val="000000"/>
                          </w:rPr>
                          <w:t xml:space="preserve">Online: https://consumer.healthday.com/general-health-information-16/drug-abuse-news-210/study-debunks-claim-that-drug-treatment-centers-are-unsafe-707507.html. Interviewee. HealthDay. Study Debunks Claim that Drug Treatment Centers are Unsafe. 2/1/2016 </w:t>
                        </w:r>
                      </w:p>
                    </w:tc>
                  </w:tr>
                  <w:tr w:rsidR="00AF3C60" w14:paraId="3A795B4A" w14:textId="77777777">
                    <w:trPr>
                      <w:trHeight w:val="222"/>
                    </w:trPr>
                    <w:tc>
                      <w:tcPr>
                        <w:tcW w:w="900" w:type="dxa"/>
                        <w:tcBorders>
                          <w:top w:val="nil"/>
                          <w:left w:val="nil"/>
                          <w:bottom w:val="nil"/>
                          <w:right w:val="nil"/>
                        </w:tcBorders>
                        <w:tcMar>
                          <w:top w:w="0" w:type="dxa"/>
                          <w:left w:w="299" w:type="dxa"/>
                          <w:bottom w:w="99" w:type="dxa"/>
                          <w:right w:w="39" w:type="dxa"/>
                        </w:tcMar>
                      </w:tcPr>
                      <w:p w14:paraId="04790E73" w14:textId="77777777" w:rsidR="00AF3C60" w:rsidRDefault="00413CCD">
                        <w:pPr>
                          <w:spacing w:after="0" w:line="240" w:lineRule="auto"/>
                        </w:pPr>
                        <w:r>
                          <w:rPr>
                            <w:rFonts w:ascii="Arial" w:eastAsia="Arial" w:hAnsi="Arial"/>
                            <w:color w:val="000000"/>
                          </w:rPr>
                          <w:t>6.</w:t>
                        </w:r>
                      </w:p>
                    </w:tc>
                    <w:tc>
                      <w:tcPr>
                        <w:tcW w:w="9827" w:type="dxa"/>
                        <w:tcBorders>
                          <w:top w:val="nil"/>
                          <w:left w:val="nil"/>
                          <w:bottom w:val="nil"/>
                          <w:right w:val="nil"/>
                        </w:tcBorders>
                        <w:tcMar>
                          <w:top w:w="39" w:type="dxa"/>
                          <w:left w:w="39" w:type="dxa"/>
                          <w:bottom w:w="39" w:type="dxa"/>
                          <w:right w:w="39" w:type="dxa"/>
                        </w:tcMar>
                      </w:tcPr>
                      <w:p w14:paraId="332C02EF" w14:textId="77777777" w:rsidR="00AF3C60" w:rsidRDefault="00413CCD">
                        <w:pPr>
                          <w:spacing w:after="0" w:line="240" w:lineRule="auto"/>
                        </w:pPr>
                        <w:r>
                          <w:rPr>
                            <w:rFonts w:ascii="Arial" w:eastAsia="Arial" w:hAnsi="Arial"/>
                            <w:color w:val="000000"/>
                          </w:rPr>
                          <w:t>Reach Out to Youth Opens Doors to Medical Careers for Urban Children</w:t>
                        </w:r>
                        <w:proofErr w:type="gramStart"/>
                        <w:r>
                          <w:rPr>
                            <w:rFonts w:ascii="Arial" w:eastAsia="Arial" w:hAnsi="Arial"/>
                            <w:color w:val="000000"/>
                          </w:rPr>
                          <w:t>. .</w:t>
                        </w:r>
                        <w:proofErr w:type="gramEnd"/>
                        <w:r>
                          <w:rPr>
                            <w:rFonts w:ascii="Arial" w:eastAsia="Arial" w:hAnsi="Arial"/>
                            <w:color w:val="000000"/>
                          </w:rPr>
                          <w:t xml:space="preserve"> Interviewee. Prognosis E-News (Detroit, MI). Wayne State University School of </w:t>
                        </w:r>
                        <w:proofErr w:type="gramStart"/>
                        <w:r>
                          <w:rPr>
                            <w:rFonts w:ascii="Arial" w:eastAsia="Arial" w:hAnsi="Arial"/>
                            <w:color w:val="000000"/>
                          </w:rPr>
                          <w:t>Medicine .</w:t>
                        </w:r>
                        <w:proofErr w:type="gramEnd"/>
                        <w:r>
                          <w:rPr>
                            <w:rFonts w:ascii="Arial" w:eastAsia="Arial" w:hAnsi="Arial"/>
                            <w:color w:val="000000"/>
                          </w:rPr>
                          <w:t xml:space="preserve"> 2/1/2016 </w:t>
                        </w:r>
                      </w:p>
                    </w:tc>
                  </w:tr>
                  <w:tr w:rsidR="00AF3C60" w14:paraId="6269ACD9" w14:textId="77777777">
                    <w:trPr>
                      <w:trHeight w:val="222"/>
                    </w:trPr>
                    <w:tc>
                      <w:tcPr>
                        <w:tcW w:w="900" w:type="dxa"/>
                        <w:tcBorders>
                          <w:top w:val="nil"/>
                          <w:left w:val="nil"/>
                          <w:bottom w:val="nil"/>
                          <w:right w:val="nil"/>
                        </w:tcBorders>
                        <w:tcMar>
                          <w:top w:w="0" w:type="dxa"/>
                          <w:left w:w="299" w:type="dxa"/>
                          <w:bottom w:w="99" w:type="dxa"/>
                          <w:right w:w="39" w:type="dxa"/>
                        </w:tcMar>
                      </w:tcPr>
                      <w:p w14:paraId="5CAFF39F" w14:textId="77777777" w:rsidR="00AF3C60" w:rsidRDefault="00413CCD">
                        <w:pPr>
                          <w:spacing w:after="0" w:line="240" w:lineRule="auto"/>
                        </w:pPr>
                        <w:r>
                          <w:rPr>
                            <w:rFonts w:ascii="Arial" w:eastAsia="Arial" w:hAnsi="Arial"/>
                            <w:color w:val="000000"/>
                          </w:rPr>
                          <w:t>7.</w:t>
                        </w:r>
                      </w:p>
                    </w:tc>
                    <w:tc>
                      <w:tcPr>
                        <w:tcW w:w="9827" w:type="dxa"/>
                        <w:tcBorders>
                          <w:top w:val="nil"/>
                          <w:left w:val="nil"/>
                          <w:bottom w:val="nil"/>
                          <w:right w:val="nil"/>
                        </w:tcBorders>
                        <w:tcMar>
                          <w:top w:w="39" w:type="dxa"/>
                          <w:left w:w="39" w:type="dxa"/>
                          <w:bottom w:w="39" w:type="dxa"/>
                          <w:right w:w="39" w:type="dxa"/>
                        </w:tcMar>
                      </w:tcPr>
                      <w:p w14:paraId="6521F2BA" w14:textId="77777777" w:rsidR="00AF3C60" w:rsidRDefault="00413CCD">
                        <w:pPr>
                          <w:spacing w:after="0" w:line="240" w:lineRule="auto"/>
                        </w:pPr>
                        <w:r>
                          <w:rPr>
                            <w:rFonts w:ascii="Arial" w:eastAsia="Arial" w:hAnsi="Arial"/>
                            <w:color w:val="000000"/>
                          </w:rPr>
                          <w:t xml:space="preserve">Online/Print: https://thedailyrecord.com/20-in-their-twenties/2016-winners/adam-milam/. Interviewee. The MD Daily Record. 20 in Their Twenties - 2016 </w:t>
                        </w:r>
                        <w:proofErr w:type="gramStart"/>
                        <w:r>
                          <w:rPr>
                            <w:rFonts w:ascii="Arial" w:eastAsia="Arial" w:hAnsi="Arial"/>
                            <w:color w:val="000000"/>
                          </w:rPr>
                          <w:t>Winners.  .</w:t>
                        </w:r>
                        <w:proofErr w:type="gramEnd"/>
                        <w:r>
                          <w:rPr>
                            <w:rFonts w:ascii="Arial" w:eastAsia="Arial" w:hAnsi="Arial"/>
                            <w:color w:val="000000"/>
                          </w:rPr>
                          <w:t xml:space="preserve"> 4/1/2016 </w:t>
                        </w:r>
                      </w:p>
                    </w:tc>
                  </w:tr>
                  <w:tr w:rsidR="00AF3C60" w14:paraId="0501EE34" w14:textId="77777777">
                    <w:trPr>
                      <w:trHeight w:val="222"/>
                    </w:trPr>
                    <w:tc>
                      <w:tcPr>
                        <w:tcW w:w="900" w:type="dxa"/>
                        <w:tcBorders>
                          <w:top w:val="nil"/>
                          <w:left w:val="nil"/>
                          <w:bottom w:val="nil"/>
                          <w:right w:val="nil"/>
                        </w:tcBorders>
                        <w:tcMar>
                          <w:top w:w="0" w:type="dxa"/>
                          <w:left w:w="299" w:type="dxa"/>
                          <w:bottom w:w="99" w:type="dxa"/>
                          <w:right w:w="39" w:type="dxa"/>
                        </w:tcMar>
                      </w:tcPr>
                      <w:p w14:paraId="0B18F486" w14:textId="77777777" w:rsidR="00AF3C60" w:rsidRDefault="00413CCD">
                        <w:pPr>
                          <w:spacing w:after="0" w:line="240" w:lineRule="auto"/>
                        </w:pPr>
                        <w:r>
                          <w:rPr>
                            <w:rFonts w:ascii="Arial" w:eastAsia="Arial" w:hAnsi="Arial"/>
                            <w:color w:val="000000"/>
                          </w:rPr>
                          <w:t>8.</w:t>
                        </w:r>
                      </w:p>
                    </w:tc>
                    <w:tc>
                      <w:tcPr>
                        <w:tcW w:w="9827" w:type="dxa"/>
                        <w:tcBorders>
                          <w:top w:val="nil"/>
                          <w:left w:val="nil"/>
                          <w:bottom w:val="nil"/>
                          <w:right w:val="nil"/>
                        </w:tcBorders>
                        <w:tcMar>
                          <w:top w:w="39" w:type="dxa"/>
                          <w:left w:w="39" w:type="dxa"/>
                          <w:bottom w:w="39" w:type="dxa"/>
                          <w:right w:w="39" w:type="dxa"/>
                        </w:tcMar>
                      </w:tcPr>
                      <w:p w14:paraId="57697D8A" w14:textId="77777777" w:rsidR="00AF3C60" w:rsidRDefault="00413CCD">
                        <w:pPr>
                          <w:spacing w:after="0" w:line="240" w:lineRule="auto"/>
                        </w:pPr>
                        <w:r>
                          <w:rPr>
                            <w:rFonts w:ascii="Arial" w:eastAsia="Arial" w:hAnsi="Arial"/>
                            <w:color w:val="000000"/>
                          </w:rPr>
                          <w:t xml:space="preserve">TV and </w:t>
                        </w:r>
                        <w:proofErr w:type="gramStart"/>
                        <w:r>
                          <w:rPr>
                            <w:rFonts w:ascii="Arial" w:eastAsia="Arial" w:hAnsi="Arial"/>
                            <w:color w:val="000000"/>
                          </w:rPr>
                          <w:t>Online</w:t>
                        </w:r>
                        <w:proofErr w:type="gramEnd"/>
                        <w:r>
                          <w:rPr>
                            <w:rFonts w:ascii="Arial" w:eastAsia="Arial" w:hAnsi="Arial"/>
                            <w:color w:val="000000"/>
                          </w:rPr>
                          <w:t xml:space="preserve">. Interviewee. WBFF Baltimore. Crime Around Methadone Clinics. 6/1/2018 </w:t>
                        </w:r>
                      </w:p>
                    </w:tc>
                  </w:tr>
                  <w:tr w:rsidR="00AF3C60" w14:paraId="42ACE0F6" w14:textId="77777777">
                    <w:trPr>
                      <w:trHeight w:val="222"/>
                    </w:trPr>
                    <w:tc>
                      <w:tcPr>
                        <w:tcW w:w="900" w:type="dxa"/>
                        <w:tcBorders>
                          <w:top w:val="nil"/>
                          <w:left w:val="nil"/>
                          <w:bottom w:val="nil"/>
                          <w:right w:val="nil"/>
                        </w:tcBorders>
                        <w:tcMar>
                          <w:top w:w="0" w:type="dxa"/>
                          <w:left w:w="299" w:type="dxa"/>
                          <w:bottom w:w="99" w:type="dxa"/>
                          <w:right w:w="39" w:type="dxa"/>
                        </w:tcMar>
                      </w:tcPr>
                      <w:p w14:paraId="361BF6EA" w14:textId="77777777" w:rsidR="00AF3C60" w:rsidRDefault="00413CCD">
                        <w:pPr>
                          <w:spacing w:after="0" w:line="240" w:lineRule="auto"/>
                        </w:pPr>
                        <w:r>
                          <w:rPr>
                            <w:rFonts w:ascii="Arial" w:eastAsia="Arial" w:hAnsi="Arial"/>
                            <w:color w:val="000000"/>
                          </w:rPr>
                          <w:t>9.</w:t>
                        </w:r>
                      </w:p>
                    </w:tc>
                    <w:tc>
                      <w:tcPr>
                        <w:tcW w:w="9827" w:type="dxa"/>
                        <w:tcBorders>
                          <w:top w:val="nil"/>
                          <w:left w:val="nil"/>
                          <w:bottom w:val="nil"/>
                          <w:right w:val="nil"/>
                        </w:tcBorders>
                        <w:tcMar>
                          <w:top w:w="39" w:type="dxa"/>
                          <w:left w:w="39" w:type="dxa"/>
                          <w:bottom w:w="39" w:type="dxa"/>
                          <w:right w:w="39" w:type="dxa"/>
                        </w:tcMar>
                      </w:tcPr>
                      <w:p w14:paraId="69DC476C" w14:textId="77777777" w:rsidR="00AF3C60" w:rsidRDefault="00413CCD">
                        <w:pPr>
                          <w:spacing w:after="0" w:line="240" w:lineRule="auto"/>
                        </w:pPr>
                        <w:r>
                          <w:rPr>
                            <w:rFonts w:ascii="Arial" w:eastAsia="Arial" w:hAnsi="Arial"/>
                            <w:color w:val="000000"/>
                          </w:rPr>
                          <w:t xml:space="preserve">Online and Print: https://www.baltimoresun.com/opinion/op-ed/bs-ed-op-0522-hopkins-police-20190520-story.html. Author. Baltimore Sun. Wrote article on Research, Personal Experience Suggest Bias in Hopkins' Police Force. 5/21/2019 </w:t>
                        </w:r>
                      </w:p>
                    </w:tc>
                  </w:tr>
                  <w:tr w:rsidR="00AF3C60" w14:paraId="102B1AED" w14:textId="77777777">
                    <w:trPr>
                      <w:trHeight w:val="222"/>
                    </w:trPr>
                    <w:tc>
                      <w:tcPr>
                        <w:tcW w:w="900" w:type="dxa"/>
                        <w:tcBorders>
                          <w:top w:val="nil"/>
                          <w:left w:val="nil"/>
                          <w:bottom w:val="nil"/>
                          <w:right w:val="nil"/>
                        </w:tcBorders>
                        <w:tcMar>
                          <w:top w:w="0" w:type="dxa"/>
                          <w:left w:w="299" w:type="dxa"/>
                          <w:bottom w:w="99" w:type="dxa"/>
                          <w:right w:w="39" w:type="dxa"/>
                        </w:tcMar>
                      </w:tcPr>
                      <w:p w14:paraId="7D3F1854" w14:textId="77777777" w:rsidR="00AF3C60" w:rsidRDefault="00413CCD">
                        <w:pPr>
                          <w:spacing w:after="0" w:line="240" w:lineRule="auto"/>
                        </w:pPr>
                        <w:r>
                          <w:rPr>
                            <w:rFonts w:ascii="Arial" w:eastAsia="Arial" w:hAnsi="Arial"/>
                            <w:color w:val="000000"/>
                          </w:rPr>
                          <w:t>10.</w:t>
                        </w:r>
                      </w:p>
                    </w:tc>
                    <w:tc>
                      <w:tcPr>
                        <w:tcW w:w="9827" w:type="dxa"/>
                        <w:tcBorders>
                          <w:top w:val="nil"/>
                          <w:left w:val="nil"/>
                          <w:bottom w:val="nil"/>
                          <w:right w:val="nil"/>
                        </w:tcBorders>
                        <w:tcMar>
                          <w:top w:w="39" w:type="dxa"/>
                          <w:left w:w="39" w:type="dxa"/>
                          <w:bottom w:w="39" w:type="dxa"/>
                          <w:right w:w="39" w:type="dxa"/>
                        </w:tcMar>
                      </w:tcPr>
                      <w:p w14:paraId="78953BFC" w14:textId="77777777" w:rsidR="00AF3C60" w:rsidRDefault="00413CCD">
                        <w:pPr>
                          <w:spacing w:after="0" w:line="240" w:lineRule="auto"/>
                        </w:pPr>
                        <w:r>
                          <w:rPr>
                            <w:rFonts w:ascii="Arial" w:eastAsia="Arial" w:hAnsi="Arial"/>
                            <w:color w:val="000000"/>
                          </w:rPr>
                          <w:t xml:space="preserve">Online/print: https://www.baltimoresun.com/opinion/op-ed/bs-ed-op-0624-liquor-stores-20190620-story.html?outputType=amp. Author. Baltimore Sun. Co-wrote article on Liquor Stores don't Belong in Baltimore Neighborhoods. 6/24/2019 </w:t>
                        </w:r>
                      </w:p>
                    </w:tc>
                  </w:tr>
                  <w:tr w:rsidR="00AF3C60" w14:paraId="106602C4" w14:textId="77777777">
                    <w:trPr>
                      <w:trHeight w:val="222"/>
                    </w:trPr>
                    <w:tc>
                      <w:tcPr>
                        <w:tcW w:w="900" w:type="dxa"/>
                        <w:tcBorders>
                          <w:top w:val="nil"/>
                          <w:left w:val="nil"/>
                          <w:bottom w:val="nil"/>
                          <w:right w:val="nil"/>
                        </w:tcBorders>
                        <w:tcMar>
                          <w:top w:w="0" w:type="dxa"/>
                          <w:left w:w="299" w:type="dxa"/>
                          <w:bottom w:w="99" w:type="dxa"/>
                          <w:right w:w="39" w:type="dxa"/>
                        </w:tcMar>
                      </w:tcPr>
                      <w:p w14:paraId="60B4AA9F" w14:textId="77777777" w:rsidR="00AF3C60" w:rsidRDefault="00413CCD">
                        <w:pPr>
                          <w:spacing w:after="0" w:line="240" w:lineRule="auto"/>
                        </w:pPr>
                        <w:r>
                          <w:rPr>
                            <w:rFonts w:ascii="Arial" w:eastAsia="Arial" w:hAnsi="Arial"/>
                            <w:color w:val="000000"/>
                          </w:rPr>
                          <w:t>11.</w:t>
                        </w:r>
                      </w:p>
                    </w:tc>
                    <w:tc>
                      <w:tcPr>
                        <w:tcW w:w="9827" w:type="dxa"/>
                        <w:tcBorders>
                          <w:top w:val="nil"/>
                          <w:left w:val="nil"/>
                          <w:bottom w:val="nil"/>
                          <w:right w:val="nil"/>
                        </w:tcBorders>
                        <w:tcMar>
                          <w:top w:w="39" w:type="dxa"/>
                          <w:left w:w="39" w:type="dxa"/>
                          <w:bottom w:w="39" w:type="dxa"/>
                          <w:right w:w="39" w:type="dxa"/>
                        </w:tcMar>
                      </w:tcPr>
                      <w:p w14:paraId="0E027C44" w14:textId="77777777" w:rsidR="00AF3C60" w:rsidRDefault="00413CCD">
                        <w:pPr>
                          <w:spacing w:after="0" w:line="240" w:lineRule="auto"/>
                        </w:pPr>
                        <w:r>
                          <w:rPr>
                            <w:rFonts w:ascii="Arial" w:eastAsia="Arial" w:hAnsi="Arial"/>
                            <w:color w:val="000000"/>
                          </w:rPr>
                          <w:t xml:space="preserve">Changing the Game: Medicine and Public Health w/Adam J. Milam, M.D., Ph.D., Medicine in Color.  Podcast: </w:t>
                        </w:r>
                        <w:proofErr w:type="gramStart"/>
                        <w:r>
                          <w:rPr>
                            <w:rFonts w:ascii="Arial" w:eastAsia="Arial" w:hAnsi="Arial"/>
                            <w:color w:val="000000"/>
                          </w:rPr>
                          <w:t>https://podcasts.apple.com/us/podcast/changing-the-game-medicine-and-public-health-w-adam/id1438367134?i=1000443532036..</w:t>
                        </w:r>
                        <w:proofErr w:type="gramEnd"/>
                        <w:r>
                          <w:rPr>
                            <w:rFonts w:ascii="Arial" w:eastAsia="Arial" w:hAnsi="Arial"/>
                            <w:color w:val="000000"/>
                          </w:rPr>
                          <w:t xml:space="preserve"> Interviewee. Interview. Podcast. 7/3/2019 </w:t>
                        </w:r>
                      </w:p>
                    </w:tc>
                  </w:tr>
                  <w:tr w:rsidR="00AF3C60" w14:paraId="1BA68ECA" w14:textId="77777777">
                    <w:trPr>
                      <w:trHeight w:val="222"/>
                    </w:trPr>
                    <w:tc>
                      <w:tcPr>
                        <w:tcW w:w="900" w:type="dxa"/>
                        <w:tcBorders>
                          <w:top w:val="nil"/>
                          <w:left w:val="nil"/>
                          <w:bottom w:val="nil"/>
                          <w:right w:val="nil"/>
                        </w:tcBorders>
                        <w:tcMar>
                          <w:top w:w="0" w:type="dxa"/>
                          <w:left w:w="299" w:type="dxa"/>
                          <w:bottom w:w="99" w:type="dxa"/>
                          <w:right w:w="39" w:type="dxa"/>
                        </w:tcMar>
                      </w:tcPr>
                      <w:p w14:paraId="3484C650" w14:textId="77777777" w:rsidR="00AF3C60" w:rsidRDefault="00413CCD">
                        <w:pPr>
                          <w:spacing w:after="0" w:line="240" w:lineRule="auto"/>
                        </w:pPr>
                        <w:r>
                          <w:rPr>
                            <w:rFonts w:ascii="Arial" w:eastAsia="Arial" w:hAnsi="Arial"/>
                            <w:color w:val="000000"/>
                          </w:rPr>
                          <w:t>12.</w:t>
                        </w:r>
                      </w:p>
                    </w:tc>
                    <w:tc>
                      <w:tcPr>
                        <w:tcW w:w="9827" w:type="dxa"/>
                        <w:tcBorders>
                          <w:top w:val="nil"/>
                          <w:left w:val="nil"/>
                          <w:bottom w:val="nil"/>
                          <w:right w:val="nil"/>
                        </w:tcBorders>
                        <w:tcMar>
                          <w:top w:w="39" w:type="dxa"/>
                          <w:left w:w="39" w:type="dxa"/>
                          <w:bottom w:w="39" w:type="dxa"/>
                          <w:right w:w="39" w:type="dxa"/>
                        </w:tcMar>
                      </w:tcPr>
                      <w:p w14:paraId="64B8ABE0" w14:textId="77777777" w:rsidR="00AF3C60" w:rsidRDefault="00413CCD">
                        <w:pPr>
                          <w:spacing w:after="0" w:line="240" w:lineRule="auto"/>
                        </w:pPr>
                        <w:r>
                          <w:rPr>
                            <w:rFonts w:ascii="Arial" w:eastAsia="Arial" w:hAnsi="Arial"/>
                            <w:color w:val="000000"/>
                          </w:rPr>
                          <w:t xml:space="preserve">As Baltimore nears 300 Homicides, </w:t>
                        </w:r>
                        <w:proofErr w:type="gramStart"/>
                        <w:r>
                          <w:rPr>
                            <w:rFonts w:ascii="Arial" w:eastAsia="Arial" w:hAnsi="Arial"/>
                            <w:color w:val="000000"/>
                          </w:rPr>
                          <w:t>Here</w:t>
                        </w:r>
                        <w:proofErr w:type="gramEnd"/>
                        <w:r>
                          <w:rPr>
                            <w:rFonts w:ascii="Arial" w:eastAsia="Arial" w:hAnsi="Arial"/>
                            <w:color w:val="000000"/>
                          </w:rPr>
                          <w:t xml:space="preserve"> are Some Tips on Talking to Children about the Unrelenting Violence.  Online/Print: https://www.baltimoresun.com/maryland/baltimore-city/bs-fe-kids-violence-20191113-tpwoc2fyjbcbrjbwptiaiyowkq-story.html. Interviewee. Interview. Baltimore Sun. 11/13/2019 </w:t>
                        </w:r>
                      </w:p>
                    </w:tc>
                  </w:tr>
                  <w:tr w:rsidR="00AF3C60" w14:paraId="44ED030B" w14:textId="77777777">
                    <w:trPr>
                      <w:trHeight w:val="222"/>
                    </w:trPr>
                    <w:tc>
                      <w:tcPr>
                        <w:tcW w:w="900" w:type="dxa"/>
                        <w:tcBorders>
                          <w:top w:val="nil"/>
                          <w:left w:val="nil"/>
                          <w:bottom w:val="nil"/>
                          <w:right w:val="nil"/>
                        </w:tcBorders>
                        <w:tcMar>
                          <w:top w:w="0" w:type="dxa"/>
                          <w:left w:w="299" w:type="dxa"/>
                          <w:bottom w:w="99" w:type="dxa"/>
                          <w:right w:w="39" w:type="dxa"/>
                        </w:tcMar>
                      </w:tcPr>
                      <w:p w14:paraId="5FC089C3" w14:textId="77777777" w:rsidR="00AF3C60" w:rsidRDefault="00413CCD">
                        <w:pPr>
                          <w:spacing w:after="0" w:line="240" w:lineRule="auto"/>
                        </w:pPr>
                        <w:r>
                          <w:rPr>
                            <w:rFonts w:ascii="Arial" w:eastAsia="Arial" w:hAnsi="Arial"/>
                            <w:color w:val="000000"/>
                          </w:rPr>
                          <w:t>13.</w:t>
                        </w:r>
                      </w:p>
                    </w:tc>
                    <w:tc>
                      <w:tcPr>
                        <w:tcW w:w="9827" w:type="dxa"/>
                        <w:tcBorders>
                          <w:top w:val="nil"/>
                          <w:left w:val="nil"/>
                          <w:bottom w:val="nil"/>
                          <w:right w:val="nil"/>
                        </w:tcBorders>
                        <w:tcMar>
                          <w:top w:w="39" w:type="dxa"/>
                          <w:left w:w="39" w:type="dxa"/>
                          <w:bottom w:w="39" w:type="dxa"/>
                          <w:right w:w="39" w:type="dxa"/>
                        </w:tcMar>
                      </w:tcPr>
                      <w:p w14:paraId="7871E862" w14:textId="77777777" w:rsidR="00AF3C60" w:rsidRDefault="00413CCD">
                        <w:pPr>
                          <w:spacing w:after="0" w:line="240" w:lineRule="auto"/>
                        </w:pPr>
                        <w:r>
                          <w:rPr>
                            <w:rFonts w:ascii="Arial" w:eastAsia="Arial" w:hAnsi="Arial"/>
                            <w:color w:val="000000"/>
                          </w:rPr>
                          <w:t xml:space="preserve">Online: http://csahq.org/news/blog/detail/csa-online-first/2020/01/17/invisible-doctor-black-men-in-medicine. Author. CSA Online First. Wrote article on Invisible Doctor: Black Men in Medicine. 1/17/2020 </w:t>
                        </w:r>
                      </w:p>
                    </w:tc>
                  </w:tr>
                  <w:tr w:rsidR="00AF3C60" w14:paraId="142E6AEF" w14:textId="77777777">
                    <w:trPr>
                      <w:trHeight w:val="222"/>
                    </w:trPr>
                    <w:tc>
                      <w:tcPr>
                        <w:tcW w:w="900" w:type="dxa"/>
                        <w:tcBorders>
                          <w:top w:val="nil"/>
                          <w:left w:val="nil"/>
                          <w:bottom w:val="nil"/>
                          <w:right w:val="nil"/>
                        </w:tcBorders>
                        <w:tcMar>
                          <w:top w:w="0" w:type="dxa"/>
                          <w:left w:w="299" w:type="dxa"/>
                          <w:bottom w:w="99" w:type="dxa"/>
                          <w:right w:w="39" w:type="dxa"/>
                        </w:tcMar>
                      </w:tcPr>
                      <w:p w14:paraId="539A982F" w14:textId="77777777" w:rsidR="00AF3C60" w:rsidRDefault="00413CCD">
                        <w:pPr>
                          <w:spacing w:after="0" w:line="240" w:lineRule="auto"/>
                        </w:pPr>
                        <w:r>
                          <w:rPr>
                            <w:rFonts w:ascii="Arial" w:eastAsia="Arial" w:hAnsi="Arial"/>
                            <w:color w:val="000000"/>
                          </w:rPr>
                          <w:lastRenderedPageBreak/>
                          <w:t>14.</w:t>
                        </w:r>
                      </w:p>
                    </w:tc>
                    <w:tc>
                      <w:tcPr>
                        <w:tcW w:w="9827" w:type="dxa"/>
                        <w:tcBorders>
                          <w:top w:val="nil"/>
                          <w:left w:val="nil"/>
                          <w:bottom w:val="nil"/>
                          <w:right w:val="nil"/>
                        </w:tcBorders>
                        <w:tcMar>
                          <w:top w:w="39" w:type="dxa"/>
                          <w:left w:w="39" w:type="dxa"/>
                          <w:bottom w:w="39" w:type="dxa"/>
                          <w:right w:w="39" w:type="dxa"/>
                        </w:tcMar>
                      </w:tcPr>
                      <w:p w14:paraId="6CCD1F15" w14:textId="77777777" w:rsidR="00AF3C60" w:rsidRDefault="00413CCD">
                        <w:pPr>
                          <w:spacing w:after="0" w:line="240" w:lineRule="auto"/>
                        </w:pPr>
                        <w:r>
                          <w:rPr>
                            <w:rFonts w:ascii="Arial" w:eastAsia="Arial" w:hAnsi="Arial"/>
                            <w:color w:val="000000"/>
                          </w:rPr>
                          <w:t xml:space="preserve">Alumnus Adam Milam leads Perspective Exploring Clinician's Role in </w:t>
                        </w:r>
                        <w:proofErr w:type="gramStart"/>
                        <w:r>
                          <w:rPr>
                            <w:rFonts w:ascii="Arial" w:eastAsia="Arial" w:hAnsi="Arial"/>
                            <w:color w:val="000000"/>
                          </w:rPr>
                          <w:t>African-American</w:t>
                        </w:r>
                        <w:proofErr w:type="gramEnd"/>
                        <w:r>
                          <w:rPr>
                            <w:rFonts w:ascii="Arial" w:eastAsia="Arial" w:hAnsi="Arial"/>
                            <w:color w:val="000000"/>
                          </w:rPr>
                          <w:t xml:space="preserve"> COVID Deaths.  Online: https://today.wayne.edu/medicine/news/2020/04/24/alumnus-adam-milam-leads-perspective-exploring-clinicians-role-in-african-american-covid-deaths-37100. Author. Wayne State University School of Medicine News. Milam research. 4/1/2020 </w:t>
                        </w:r>
                      </w:p>
                    </w:tc>
                  </w:tr>
                  <w:tr w:rsidR="00AF3C60" w14:paraId="2B29DF54" w14:textId="77777777">
                    <w:trPr>
                      <w:trHeight w:val="222"/>
                    </w:trPr>
                    <w:tc>
                      <w:tcPr>
                        <w:tcW w:w="900" w:type="dxa"/>
                        <w:tcBorders>
                          <w:top w:val="nil"/>
                          <w:left w:val="nil"/>
                          <w:bottom w:val="nil"/>
                          <w:right w:val="nil"/>
                        </w:tcBorders>
                        <w:tcMar>
                          <w:top w:w="0" w:type="dxa"/>
                          <w:left w:w="299" w:type="dxa"/>
                          <w:bottom w:w="99" w:type="dxa"/>
                          <w:right w:w="39" w:type="dxa"/>
                        </w:tcMar>
                      </w:tcPr>
                      <w:p w14:paraId="53C90181" w14:textId="77777777" w:rsidR="00AF3C60" w:rsidRDefault="00413CCD">
                        <w:pPr>
                          <w:spacing w:after="0" w:line="240" w:lineRule="auto"/>
                        </w:pPr>
                        <w:r>
                          <w:rPr>
                            <w:rFonts w:ascii="Arial" w:eastAsia="Arial" w:hAnsi="Arial"/>
                            <w:color w:val="000000"/>
                          </w:rPr>
                          <w:t>15.</w:t>
                        </w:r>
                      </w:p>
                    </w:tc>
                    <w:tc>
                      <w:tcPr>
                        <w:tcW w:w="9827" w:type="dxa"/>
                        <w:tcBorders>
                          <w:top w:val="nil"/>
                          <w:left w:val="nil"/>
                          <w:bottom w:val="nil"/>
                          <w:right w:val="nil"/>
                        </w:tcBorders>
                        <w:tcMar>
                          <w:top w:w="39" w:type="dxa"/>
                          <w:left w:w="39" w:type="dxa"/>
                          <w:bottom w:w="39" w:type="dxa"/>
                          <w:right w:w="39" w:type="dxa"/>
                        </w:tcMar>
                      </w:tcPr>
                      <w:p w14:paraId="614B91EB" w14:textId="77777777" w:rsidR="00AF3C60" w:rsidRDefault="00413CCD">
                        <w:pPr>
                          <w:spacing w:after="0" w:line="240" w:lineRule="auto"/>
                        </w:pPr>
                        <w:r>
                          <w:rPr>
                            <w:rFonts w:ascii="Arial" w:eastAsia="Arial" w:hAnsi="Arial"/>
                            <w:color w:val="000000"/>
                          </w:rPr>
                          <w:t xml:space="preserve">Online: https://www.kevinmd.com/blog/post-author/adam-j-milam-steven-bradley-nate-hughes-tommario-davis-and-marcus-mitchell. Author. </w:t>
                        </w:r>
                        <w:proofErr w:type="spellStart"/>
                        <w:r>
                          <w:rPr>
                            <w:rFonts w:ascii="Arial" w:eastAsia="Arial" w:hAnsi="Arial"/>
                            <w:color w:val="000000"/>
                          </w:rPr>
                          <w:t>KevinMD</w:t>
                        </w:r>
                        <w:proofErr w:type="spellEnd"/>
                        <w:r>
                          <w:rPr>
                            <w:rFonts w:ascii="Arial" w:eastAsia="Arial" w:hAnsi="Arial"/>
                            <w:color w:val="000000"/>
                          </w:rPr>
                          <w:t xml:space="preserve">. Wrote article on John </w:t>
                        </w:r>
                        <w:proofErr w:type="spellStart"/>
                        <w:r>
                          <w:rPr>
                            <w:rFonts w:ascii="Arial" w:eastAsia="Arial" w:hAnsi="Arial"/>
                            <w:color w:val="000000"/>
                          </w:rPr>
                          <w:t>Henryism</w:t>
                        </w:r>
                        <w:proofErr w:type="spellEnd"/>
                        <w:r>
                          <w:rPr>
                            <w:rFonts w:ascii="Arial" w:eastAsia="Arial" w:hAnsi="Arial"/>
                            <w:color w:val="000000"/>
                          </w:rPr>
                          <w:t xml:space="preserve"> and African American Physicians during COVID-19. 5/17/2020 </w:t>
                        </w:r>
                      </w:p>
                    </w:tc>
                  </w:tr>
                  <w:tr w:rsidR="00AF3C60" w14:paraId="4ADC9C47" w14:textId="77777777">
                    <w:trPr>
                      <w:trHeight w:val="222"/>
                    </w:trPr>
                    <w:tc>
                      <w:tcPr>
                        <w:tcW w:w="900" w:type="dxa"/>
                        <w:tcBorders>
                          <w:top w:val="nil"/>
                          <w:left w:val="nil"/>
                          <w:bottom w:val="nil"/>
                          <w:right w:val="nil"/>
                        </w:tcBorders>
                        <w:tcMar>
                          <w:top w:w="0" w:type="dxa"/>
                          <w:left w:w="299" w:type="dxa"/>
                          <w:bottom w:w="99" w:type="dxa"/>
                          <w:right w:w="39" w:type="dxa"/>
                        </w:tcMar>
                      </w:tcPr>
                      <w:p w14:paraId="00697622" w14:textId="77777777" w:rsidR="00AF3C60" w:rsidRDefault="00413CCD">
                        <w:pPr>
                          <w:spacing w:after="0" w:line="240" w:lineRule="auto"/>
                        </w:pPr>
                        <w:r>
                          <w:rPr>
                            <w:rFonts w:ascii="Arial" w:eastAsia="Arial" w:hAnsi="Arial"/>
                            <w:color w:val="000000"/>
                          </w:rPr>
                          <w:t>16.</w:t>
                        </w:r>
                      </w:p>
                    </w:tc>
                    <w:tc>
                      <w:tcPr>
                        <w:tcW w:w="9827" w:type="dxa"/>
                        <w:tcBorders>
                          <w:top w:val="nil"/>
                          <w:left w:val="nil"/>
                          <w:bottom w:val="nil"/>
                          <w:right w:val="nil"/>
                        </w:tcBorders>
                        <w:tcMar>
                          <w:top w:w="39" w:type="dxa"/>
                          <w:left w:w="39" w:type="dxa"/>
                          <w:bottom w:w="39" w:type="dxa"/>
                          <w:right w:w="39" w:type="dxa"/>
                        </w:tcMar>
                      </w:tcPr>
                      <w:p w14:paraId="68E596F1" w14:textId="77777777" w:rsidR="00AF3C60" w:rsidRDefault="00413CCD">
                        <w:pPr>
                          <w:spacing w:after="0" w:line="240" w:lineRule="auto"/>
                        </w:pPr>
                        <w:r>
                          <w:rPr>
                            <w:rFonts w:ascii="Arial" w:eastAsia="Arial" w:hAnsi="Arial"/>
                            <w:color w:val="000000"/>
                          </w:rPr>
                          <w:t xml:space="preserve">Examining Racial Disparities in Healthcare.  Online: https://www.cedars-sinai.org/newsroom/examining-racial-disparities-in-healthcare/. Author. Cedars-Sinai Newsroom. Milam research featured. 6/4/2020 </w:t>
                        </w:r>
                      </w:p>
                    </w:tc>
                  </w:tr>
                  <w:tr w:rsidR="00AF3C60" w14:paraId="5E23AACB" w14:textId="77777777">
                    <w:trPr>
                      <w:trHeight w:val="222"/>
                    </w:trPr>
                    <w:tc>
                      <w:tcPr>
                        <w:tcW w:w="900" w:type="dxa"/>
                        <w:tcBorders>
                          <w:top w:val="nil"/>
                          <w:left w:val="nil"/>
                          <w:bottom w:val="nil"/>
                          <w:right w:val="nil"/>
                        </w:tcBorders>
                        <w:tcMar>
                          <w:top w:w="0" w:type="dxa"/>
                          <w:left w:w="299" w:type="dxa"/>
                          <w:bottom w:w="99" w:type="dxa"/>
                          <w:right w:w="39" w:type="dxa"/>
                        </w:tcMar>
                      </w:tcPr>
                      <w:p w14:paraId="0C643A45" w14:textId="77777777" w:rsidR="00AF3C60" w:rsidRDefault="00413CCD">
                        <w:pPr>
                          <w:spacing w:after="0" w:line="240" w:lineRule="auto"/>
                        </w:pPr>
                        <w:r>
                          <w:rPr>
                            <w:rFonts w:ascii="Arial" w:eastAsia="Arial" w:hAnsi="Arial"/>
                            <w:color w:val="000000"/>
                          </w:rPr>
                          <w:t>17.</w:t>
                        </w:r>
                      </w:p>
                    </w:tc>
                    <w:tc>
                      <w:tcPr>
                        <w:tcW w:w="9827" w:type="dxa"/>
                        <w:tcBorders>
                          <w:top w:val="nil"/>
                          <w:left w:val="nil"/>
                          <w:bottom w:val="nil"/>
                          <w:right w:val="nil"/>
                        </w:tcBorders>
                        <w:tcMar>
                          <w:top w:w="39" w:type="dxa"/>
                          <w:left w:w="39" w:type="dxa"/>
                          <w:bottom w:w="39" w:type="dxa"/>
                          <w:right w:w="39" w:type="dxa"/>
                        </w:tcMar>
                      </w:tcPr>
                      <w:p w14:paraId="7C1C20CF" w14:textId="77777777" w:rsidR="00AF3C60" w:rsidRDefault="00413CCD">
                        <w:pPr>
                          <w:spacing w:after="0" w:line="240" w:lineRule="auto"/>
                        </w:pPr>
                        <w:r>
                          <w:rPr>
                            <w:rFonts w:ascii="Arial" w:eastAsia="Arial" w:hAnsi="Arial"/>
                            <w:color w:val="000000"/>
                          </w:rPr>
                          <w:t xml:space="preserve">In Harm's Way: Fighting the Summer Surge.  Online and print: https://www.nytimes.com/interactive/2020/world/coronavirus-health-care-workers.html. Interviewee. Interview. The New York Times. 6/11/2020 </w:t>
                        </w:r>
                      </w:p>
                    </w:tc>
                  </w:tr>
                  <w:tr w:rsidR="00AF3C60" w14:paraId="09B9E71B" w14:textId="77777777">
                    <w:trPr>
                      <w:trHeight w:val="222"/>
                    </w:trPr>
                    <w:tc>
                      <w:tcPr>
                        <w:tcW w:w="900" w:type="dxa"/>
                        <w:tcBorders>
                          <w:top w:val="nil"/>
                          <w:left w:val="nil"/>
                          <w:bottom w:val="nil"/>
                          <w:right w:val="nil"/>
                        </w:tcBorders>
                        <w:tcMar>
                          <w:top w:w="0" w:type="dxa"/>
                          <w:left w:w="299" w:type="dxa"/>
                          <w:bottom w:w="99" w:type="dxa"/>
                          <w:right w:w="39" w:type="dxa"/>
                        </w:tcMar>
                      </w:tcPr>
                      <w:p w14:paraId="195C28DB" w14:textId="77777777" w:rsidR="00AF3C60" w:rsidRDefault="00413CCD">
                        <w:pPr>
                          <w:spacing w:after="0" w:line="240" w:lineRule="auto"/>
                        </w:pPr>
                        <w:r>
                          <w:rPr>
                            <w:rFonts w:ascii="Arial" w:eastAsia="Arial" w:hAnsi="Arial"/>
                            <w:color w:val="000000"/>
                          </w:rPr>
                          <w:t>18.</w:t>
                        </w:r>
                      </w:p>
                    </w:tc>
                    <w:tc>
                      <w:tcPr>
                        <w:tcW w:w="9827" w:type="dxa"/>
                        <w:tcBorders>
                          <w:top w:val="nil"/>
                          <w:left w:val="nil"/>
                          <w:bottom w:val="nil"/>
                          <w:right w:val="nil"/>
                        </w:tcBorders>
                        <w:tcMar>
                          <w:top w:w="39" w:type="dxa"/>
                          <w:left w:w="39" w:type="dxa"/>
                          <w:bottom w:w="39" w:type="dxa"/>
                          <w:right w:w="39" w:type="dxa"/>
                        </w:tcMar>
                      </w:tcPr>
                      <w:p w14:paraId="7F981DBD" w14:textId="77777777" w:rsidR="00AF3C60" w:rsidRDefault="00413CCD">
                        <w:pPr>
                          <w:spacing w:after="0" w:line="240" w:lineRule="auto"/>
                        </w:pPr>
                        <w:r>
                          <w:rPr>
                            <w:rFonts w:ascii="Arial" w:eastAsia="Arial" w:hAnsi="Arial"/>
                            <w:color w:val="000000"/>
                          </w:rPr>
                          <w:t xml:space="preserve">On the Front Lines of COVID-19.  Online: https://www.cedars-sinai.org/discoveries/on-the-front-lines-of-covid-19.html. Interviewee. Interview. CSMC Discoveries. 7/31/2020 </w:t>
                        </w:r>
                      </w:p>
                    </w:tc>
                  </w:tr>
                  <w:tr w:rsidR="00AF3C60" w14:paraId="2AB79739" w14:textId="77777777">
                    <w:trPr>
                      <w:trHeight w:val="222"/>
                    </w:trPr>
                    <w:tc>
                      <w:tcPr>
                        <w:tcW w:w="900" w:type="dxa"/>
                        <w:tcBorders>
                          <w:top w:val="nil"/>
                          <w:left w:val="nil"/>
                          <w:bottom w:val="nil"/>
                          <w:right w:val="nil"/>
                        </w:tcBorders>
                        <w:tcMar>
                          <w:top w:w="0" w:type="dxa"/>
                          <w:left w:w="299" w:type="dxa"/>
                          <w:bottom w:w="99" w:type="dxa"/>
                          <w:right w:w="39" w:type="dxa"/>
                        </w:tcMar>
                      </w:tcPr>
                      <w:p w14:paraId="3BE3ABA2" w14:textId="77777777" w:rsidR="00AF3C60" w:rsidRDefault="00413CCD">
                        <w:pPr>
                          <w:spacing w:after="0" w:line="240" w:lineRule="auto"/>
                        </w:pPr>
                        <w:r>
                          <w:rPr>
                            <w:rFonts w:ascii="Arial" w:eastAsia="Arial" w:hAnsi="Arial"/>
                            <w:color w:val="000000"/>
                          </w:rPr>
                          <w:t>19.</w:t>
                        </w:r>
                      </w:p>
                    </w:tc>
                    <w:tc>
                      <w:tcPr>
                        <w:tcW w:w="9827" w:type="dxa"/>
                        <w:tcBorders>
                          <w:top w:val="nil"/>
                          <w:left w:val="nil"/>
                          <w:bottom w:val="nil"/>
                          <w:right w:val="nil"/>
                        </w:tcBorders>
                        <w:tcMar>
                          <w:top w:w="39" w:type="dxa"/>
                          <w:left w:w="39" w:type="dxa"/>
                          <w:bottom w:w="39" w:type="dxa"/>
                          <w:right w:w="39" w:type="dxa"/>
                        </w:tcMar>
                      </w:tcPr>
                      <w:p w14:paraId="283C41DE" w14:textId="77777777" w:rsidR="00AF3C60" w:rsidRDefault="00413CCD">
                        <w:pPr>
                          <w:spacing w:after="0" w:line="240" w:lineRule="auto"/>
                        </w:pPr>
                        <w:r>
                          <w:rPr>
                            <w:rFonts w:ascii="Arial" w:eastAsia="Arial" w:hAnsi="Arial"/>
                            <w:color w:val="000000"/>
                          </w:rPr>
                          <w:t xml:space="preserve">Ivanhoe.  COVID: Hitting Black Americans Hard.  Online/TV: https://www.ivanhoe.com/medical-breakthroughs/covid-hitting-black-americans-hard/. Interviewee. Interview. Interviews. 7/31/2020 </w:t>
                        </w:r>
                      </w:p>
                    </w:tc>
                  </w:tr>
                  <w:tr w:rsidR="00AF3C60" w14:paraId="5DFCEAE7" w14:textId="77777777">
                    <w:trPr>
                      <w:trHeight w:val="222"/>
                    </w:trPr>
                    <w:tc>
                      <w:tcPr>
                        <w:tcW w:w="900" w:type="dxa"/>
                        <w:tcBorders>
                          <w:top w:val="nil"/>
                          <w:left w:val="nil"/>
                          <w:bottom w:val="nil"/>
                          <w:right w:val="nil"/>
                        </w:tcBorders>
                        <w:tcMar>
                          <w:top w:w="0" w:type="dxa"/>
                          <w:left w:w="299" w:type="dxa"/>
                          <w:bottom w:w="99" w:type="dxa"/>
                          <w:right w:w="39" w:type="dxa"/>
                        </w:tcMar>
                      </w:tcPr>
                      <w:p w14:paraId="60313AAD" w14:textId="77777777" w:rsidR="00AF3C60" w:rsidRDefault="00413CCD">
                        <w:pPr>
                          <w:spacing w:after="0" w:line="240" w:lineRule="auto"/>
                        </w:pPr>
                        <w:r>
                          <w:rPr>
                            <w:rFonts w:ascii="Arial" w:eastAsia="Arial" w:hAnsi="Arial"/>
                            <w:color w:val="000000"/>
                          </w:rPr>
                          <w:t>20.</w:t>
                        </w:r>
                      </w:p>
                    </w:tc>
                    <w:tc>
                      <w:tcPr>
                        <w:tcW w:w="9827" w:type="dxa"/>
                        <w:tcBorders>
                          <w:top w:val="nil"/>
                          <w:left w:val="nil"/>
                          <w:bottom w:val="nil"/>
                          <w:right w:val="nil"/>
                        </w:tcBorders>
                        <w:tcMar>
                          <w:top w:w="39" w:type="dxa"/>
                          <w:left w:w="39" w:type="dxa"/>
                          <w:bottom w:w="39" w:type="dxa"/>
                          <w:right w:w="39" w:type="dxa"/>
                        </w:tcMar>
                      </w:tcPr>
                      <w:p w14:paraId="5BA4D7F0" w14:textId="77777777" w:rsidR="00AF3C60" w:rsidRDefault="00413CCD">
                        <w:pPr>
                          <w:spacing w:after="0" w:line="240" w:lineRule="auto"/>
                        </w:pPr>
                        <w:r>
                          <w:rPr>
                            <w:rFonts w:ascii="Arial" w:eastAsia="Arial" w:hAnsi="Arial"/>
                            <w:color w:val="000000"/>
                          </w:rPr>
                          <w:t xml:space="preserve">Online. Author. SCA Newsletter. Wrote section of article on Diversity, </w:t>
                        </w:r>
                        <w:proofErr w:type="gramStart"/>
                        <w:r>
                          <w:rPr>
                            <w:rFonts w:ascii="Arial" w:eastAsia="Arial" w:hAnsi="Arial"/>
                            <w:color w:val="000000"/>
                          </w:rPr>
                          <w:t>Equity</w:t>
                        </w:r>
                        <w:proofErr w:type="gramEnd"/>
                        <w:r>
                          <w:rPr>
                            <w:rFonts w:ascii="Arial" w:eastAsia="Arial" w:hAnsi="Arial"/>
                            <w:color w:val="000000"/>
                          </w:rPr>
                          <w:t xml:space="preserve"> and Inclusion: A Critical Component of our SCA Mission. 2/1/2021 </w:t>
                        </w:r>
                      </w:p>
                    </w:tc>
                  </w:tr>
                  <w:tr w:rsidR="00AF3C60" w14:paraId="70CF9CB1" w14:textId="77777777">
                    <w:trPr>
                      <w:trHeight w:val="222"/>
                    </w:trPr>
                    <w:tc>
                      <w:tcPr>
                        <w:tcW w:w="900" w:type="dxa"/>
                        <w:tcBorders>
                          <w:top w:val="nil"/>
                          <w:left w:val="nil"/>
                          <w:bottom w:val="nil"/>
                          <w:right w:val="nil"/>
                        </w:tcBorders>
                        <w:tcMar>
                          <w:top w:w="0" w:type="dxa"/>
                          <w:left w:w="299" w:type="dxa"/>
                          <w:bottom w:w="99" w:type="dxa"/>
                          <w:right w:w="39" w:type="dxa"/>
                        </w:tcMar>
                      </w:tcPr>
                      <w:p w14:paraId="4ACC7C28" w14:textId="77777777" w:rsidR="00AF3C60" w:rsidRDefault="00413CCD">
                        <w:pPr>
                          <w:spacing w:after="0" w:line="240" w:lineRule="auto"/>
                        </w:pPr>
                        <w:r>
                          <w:rPr>
                            <w:rFonts w:ascii="Arial" w:eastAsia="Arial" w:hAnsi="Arial"/>
                            <w:color w:val="000000"/>
                          </w:rPr>
                          <w:t>21.</w:t>
                        </w:r>
                      </w:p>
                    </w:tc>
                    <w:tc>
                      <w:tcPr>
                        <w:tcW w:w="9827" w:type="dxa"/>
                        <w:tcBorders>
                          <w:top w:val="nil"/>
                          <w:left w:val="nil"/>
                          <w:bottom w:val="nil"/>
                          <w:right w:val="nil"/>
                        </w:tcBorders>
                        <w:tcMar>
                          <w:top w:w="39" w:type="dxa"/>
                          <w:left w:w="39" w:type="dxa"/>
                          <w:bottom w:w="39" w:type="dxa"/>
                          <w:right w:w="39" w:type="dxa"/>
                        </w:tcMar>
                      </w:tcPr>
                      <w:p w14:paraId="21C3D503" w14:textId="77777777" w:rsidR="00AF3C60" w:rsidRDefault="00413CCD">
                        <w:pPr>
                          <w:spacing w:after="0" w:line="240" w:lineRule="auto"/>
                        </w:pPr>
                        <w:r>
                          <w:rPr>
                            <w:rFonts w:ascii="Arial" w:eastAsia="Arial" w:hAnsi="Arial"/>
                            <w:color w:val="000000"/>
                          </w:rPr>
                          <w:t xml:space="preserve">Member Spotlight: Dr. Adam Milam is a Public-Health Triple Threat.  Online: https://community.asahq.org/blogs/emily-cowan1/2021/03/18/member-spotlight-dr-adam-milam. Interviewee. Interview. ASA Community. 4/1/2021 </w:t>
                        </w:r>
                      </w:p>
                    </w:tc>
                  </w:tr>
                  <w:tr w:rsidR="00AF3C60" w14:paraId="56B7829C" w14:textId="77777777">
                    <w:trPr>
                      <w:trHeight w:val="222"/>
                    </w:trPr>
                    <w:tc>
                      <w:tcPr>
                        <w:tcW w:w="900" w:type="dxa"/>
                        <w:tcBorders>
                          <w:top w:val="nil"/>
                          <w:left w:val="nil"/>
                          <w:bottom w:val="nil"/>
                          <w:right w:val="nil"/>
                        </w:tcBorders>
                        <w:tcMar>
                          <w:top w:w="0" w:type="dxa"/>
                          <w:left w:w="299" w:type="dxa"/>
                          <w:bottom w:w="99" w:type="dxa"/>
                          <w:right w:w="39" w:type="dxa"/>
                        </w:tcMar>
                      </w:tcPr>
                      <w:p w14:paraId="67BB32E0" w14:textId="77777777" w:rsidR="00AF3C60" w:rsidRDefault="00413CCD">
                        <w:pPr>
                          <w:spacing w:after="0" w:line="240" w:lineRule="auto"/>
                        </w:pPr>
                        <w:r>
                          <w:rPr>
                            <w:rFonts w:ascii="Arial" w:eastAsia="Arial" w:hAnsi="Arial"/>
                            <w:color w:val="000000"/>
                          </w:rPr>
                          <w:t>22.</w:t>
                        </w:r>
                      </w:p>
                    </w:tc>
                    <w:tc>
                      <w:tcPr>
                        <w:tcW w:w="9827" w:type="dxa"/>
                        <w:tcBorders>
                          <w:top w:val="nil"/>
                          <w:left w:val="nil"/>
                          <w:bottom w:val="nil"/>
                          <w:right w:val="nil"/>
                        </w:tcBorders>
                        <w:tcMar>
                          <w:top w:w="39" w:type="dxa"/>
                          <w:left w:w="39" w:type="dxa"/>
                          <w:bottom w:w="39" w:type="dxa"/>
                          <w:right w:w="39" w:type="dxa"/>
                        </w:tcMar>
                      </w:tcPr>
                      <w:p w14:paraId="139BAFE4" w14:textId="77777777" w:rsidR="00AF3C60" w:rsidRDefault="00413CCD">
                        <w:pPr>
                          <w:spacing w:after="0" w:line="240" w:lineRule="auto"/>
                        </w:pPr>
                        <w:r>
                          <w:rPr>
                            <w:rFonts w:ascii="Arial" w:eastAsia="Arial" w:hAnsi="Arial"/>
                            <w:color w:val="000000"/>
                          </w:rPr>
                          <w:t xml:space="preserve">The Black Doctors Podcast: Cardiac Anesthesiologist Saving Lives Through Public Health Research.  Podcast: </w:t>
                        </w:r>
                        <w:proofErr w:type="gramStart"/>
                        <w:r>
                          <w:rPr>
                            <w:rFonts w:ascii="Arial" w:eastAsia="Arial" w:hAnsi="Arial"/>
                            <w:color w:val="000000"/>
                          </w:rPr>
                          <w:t>https://theblackdoctorspodcast.com/?p=1702 .</w:t>
                        </w:r>
                        <w:proofErr w:type="gramEnd"/>
                        <w:r>
                          <w:rPr>
                            <w:rFonts w:ascii="Arial" w:eastAsia="Arial" w:hAnsi="Arial"/>
                            <w:color w:val="000000"/>
                          </w:rPr>
                          <w:t xml:space="preserve"> Interviewee. Interview. Podcast. 8/2/2021 </w:t>
                        </w:r>
                      </w:p>
                    </w:tc>
                  </w:tr>
                  <w:tr w:rsidR="00AF3C60" w14:paraId="5D6DC0F6" w14:textId="77777777">
                    <w:trPr>
                      <w:trHeight w:val="222"/>
                    </w:trPr>
                    <w:tc>
                      <w:tcPr>
                        <w:tcW w:w="900" w:type="dxa"/>
                        <w:tcBorders>
                          <w:top w:val="nil"/>
                          <w:left w:val="nil"/>
                          <w:bottom w:val="nil"/>
                          <w:right w:val="nil"/>
                        </w:tcBorders>
                        <w:tcMar>
                          <w:top w:w="0" w:type="dxa"/>
                          <w:left w:w="299" w:type="dxa"/>
                          <w:bottom w:w="99" w:type="dxa"/>
                          <w:right w:w="39" w:type="dxa"/>
                        </w:tcMar>
                      </w:tcPr>
                      <w:p w14:paraId="591A9122" w14:textId="77777777" w:rsidR="00AF3C60" w:rsidRDefault="00413CCD">
                        <w:pPr>
                          <w:spacing w:after="0" w:line="240" w:lineRule="auto"/>
                        </w:pPr>
                        <w:r>
                          <w:rPr>
                            <w:rFonts w:ascii="Arial" w:eastAsia="Arial" w:hAnsi="Arial"/>
                            <w:color w:val="000000"/>
                          </w:rPr>
                          <w:t>23.</w:t>
                        </w:r>
                      </w:p>
                    </w:tc>
                    <w:tc>
                      <w:tcPr>
                        <w:tcW w:w="9827" w:type="dxa"/>
                        <w:tcBorders>
                          <w:top w:val="nil"/>
                          <w:left w:val="nil"/>
                          <w:bottom w:val="nil"/>
                          <w:right w:val="nil"/>
                        </w:tcBorders>
                        <w:tcMar>
                          <w:top w:w="39" w:type="dxa"/>
                          <w:left w:w="39" w:type="dxa"/>
                          <w:bottom w:w="39" w:type="dxa"/>
                          <w:right w:w="39" w:type="dxa"/>
                        </w:tcMar>
                      </w:tcPr>
                      <w:p w14:paraId="6B3EA5DB" w14:textId="77777777" w:rsidR="00AF3C60" w:rsidRDefault="00413CCD">
                        <w:pPr>
                          <w:spacing w:after="0" w:line="240" w:lineRule="auto"/>
                        </w:pPr>
                        <w:r>
                          <w:rPr>
                            <w:rFonts w:ascii="Arial" w:eastAsia="Arial" w:hAnsi="Arial"/>
                            <w:color w:val="000000"/>
                          </w:rPr>
                          <w:t xml:space="preserve">Print/Online: </w:t>
                        </w:r>
                        <w:proofErr w:type="gramStart"/>
                        <w:r>
                          <w:rPr>
                            <w:rFonts w:ascii="Arial" w:eastAsia="Arial" w:hAnsi="Arial"/>
                            <w:color w:val="000000"/>
                          </w:rPr>
                          <w:t>https://www.menshealth.com/health/a37549835/black-opioid-overdose-deaths-increasing-faster-than-whites-study/ .</w:t>
                        </w:r>
                        <w:proofErr w:type="gramEnd"/>
                        <w:r>
                          <w:rPr>
                            <w:rFonts w:ascii="Arial" w:eastAsia="Arial" w:hAnsi="Arial"/>
                            <w:color w:val="000000"/>
                          </w:rPr>
                          <w:t xml:space="preserve"> Interviewee. Men's Health Magazine. Black Americans Are Now Outpacing White Americans in Opioid Deaths. 9/13/2021 </w:t>
                        </w:r>
                      </w:p>
                    </w:tc>
                  </w:tr>
                  <w:tr w:rsidR="00AF3C60" w14:paraId="3352466F" w14:textId="77777777">
                    <w:trPr>
                      <w:trHeight w:val="222"/>
                    </w:trPr>
                    <w:tc>
                      <w:tcPr>
                        <w:tcW w:w="900" w:type="dxa"/>
                        <w:tcBorders>
                          <w:top w:val="nil"/>
                          <w:left w:val="nil"/>
                          <w:bottom w:val="nil"/>
                          <w:right w:val="nil"/>
                        </w:tcBorders>
                        <w:tcMar>
                          <w:top w:w="0" w:type="dxa"/>
                          <w:left w:w="299" w:type="dxa"/>
                          <w:bottom w:w="99" w:type="dxa"/>
                          <w:right w:w="39" w:type="dxa"/>
                        </w:tcMar>
                      </w:tcPr>
                      <w:p w14:paraId="569087B0" w14:textId="77777777" w:rsidR="00AF3C60" w:rsidRDefault="00413CCD">
                        <w:pPr>
                          <w:spacing w:after="0" w:line="240" w:lineRule="auto"/>
                        </w:pPr>
                        <w:r>
                          <w:rPr>
                            <w:rFonts w:ascii="Arial" w:eastAsia="Arial" w:hAnsi="Arial"/>
                            <w:color w:val="000000"/>
                          </w:rPr>
                          <w:t>24.</w:t>
                        </w:r>
                      </w:p>
                    </w:tc>
                    <w:tc>
                      <w:tcPr>
                        <w:tcW w:w="9827" w:type="dxa"/>
                        <w:tcBorders>
                          <w:top w:val="nil"/>
                          <w:left w:val="nil"/>
                          <w:bottom w:val="nil"/>
                          <w:right w:val="nil"/>
                        </w:tcBorders>
                        <w:tcMar>
                          <w:top w:w="39" w:type="dxa"/>
                          <w:left w:w="39" w:type="dxa"/>
                          <w:bottom w:w="39" w:type="dxa"/>
                          <w:right w:w="39" w:type="dxa"/>
                        </w:tcMar>
                      </w:tcPr>
                      <w:p w14:paraId="01B2617A" w14:textId="77777777" w:rsidR="00AF3C60" w:rsidRDefault="00413CCD">
                        <w:pPr>
                          <w:spacing w:after="0" w:line="240" w:lineRule="auto"/>
                        </w:pPr>
                        <w:r>
                          <w:rPr>
                            <w:rFonts w:ascii="Arial" w:eastAsia="Arial" w:hAnsi="Arial"/>
                            <w:color w:val="000000"/>
                          </w:rPr>
                          <w:t xml:space="preserve">ASA Resident in a Room. Host. Journal Club. Podcast. 10/1/2022 </w:t>
                        </w:r>
                      </w:p>
                    </w:tc>
                  </w:tr>
                  <w:tr w:rsidR="00AF3C60" w14:paraId="4EFF34EF" w14:textId="77777777">
                    <w:trPr>
                      <w:trHeight w:val="222"/>
                    </w:trPr>
                    <w:tc>
                      <w:tcPr>
                        <w:tcW w:w="900" w:type="dxa"/>
                        <w:tcBorders>
                          <w:top w:val="nil"/>
                          <w:left w:val="nil"/>
                          <w:bottom w:val="nil"/>
                          <w:right w:val="nil"/>
                        </w:tcBorders>
                        <w:tcMar>
                          <w:top w:w="0" w:type="dxa"/>
                          <w:left w:w="299" w:type="dxa"/>
                          <w:bottom w:w="99" w:type="dxa"/>
                          <w:right w:w="39" w:type="dxa"/>
                        </w:tcMar>
                      </w:tcPr>
                      <w:p w14:paraId="7664E43E" w14:textId="77777777" w:rsidR="00AF3C60" w:rsidRDefault="00413CCD">
                        <w:pPr>
                          <w:spacing w:after="0" w:line="240" w:lineRule="auto"/>
                        </w:pPr>
                        <w:r>
                          <w:rPr>
                            <w:rFonts w:ascii="Arial" w:eastAsia="Arial" w:hAnsi="Arial"/>
                            <w:color w:val="000000"/>
                          </w:rPr>
                          <w:t>25.</w:t>
                        </w:r>
                      </w:p>
                    </w:tc>
                    <w:tc>
                      <w:tcPr>
                        <w:tcW w:w="9827" w:type="dxa"/>
                        <w:tcBorders>
                          <w:top w:val="nil"/>
                          <w:left w:val="nil"/>
                          <w:bottom w:val="nil"/>
                          <w:right w:val="nil"/>
                        </w:tcBorders>
                        <w:tcMar>
                          <w:top w:w="39" w:type="dxa"/>
                          <w:left w:w="39" w:type="dxa"/>
                          <w:bottom w:w="39" w:type="dxa"/>
                          <w:right w:w="39" w:type="dxa"/>
                        </w:tcMar>
                      </w:tcPr>
                      <w:p w14:paraId="17952027" w14:textId="77777777" w:rsidR="00AF3C60" w:rsidRDefault="00413CCD">
                        <w:pPr>
                          <w:spacing w:after="0" w:line="240" w:lineRule="auto"/>
                        </w:pPr>
                        <w:r>
                          <w:rPr>
                            <w:rFonts w:ascii="Arial" w:eastAsia="Arial" w:hAnsi="Arial"/>
                            <w:color w:val="000000"/>
                          </w:rPr>
                          <w:t xml:space="preserve">Pursing a Dream for Health Equity. Interviewee.  Mayo Clinic Key </w:t>
                        </w:r>
                        <w:proofErr w:type="gramStart"/>
                        <w:r>
                          <w:rPr>
                            <w:rFonts w:ascii="Arial" w:eastAsia="Arial" w:hAnsi="Arial"/>
                            <w:color w:val="000000"/>
                          </w:rPr>
                          <w:t>In To</w:t>
                        </w:r>
                        <w:proofErr w:type="gramEnd"/>
                        <w:r>
                          <w:rPr>
                            <w:rFonts w:ascii="Arial" w:eastAsia="Arial" w:hAnsi="Arial"/>
                            <w:color w:val="000000"/>
                          </w:rPr>
                          <w:t xml:space="preserve"> Quality. Podcast. 10/1/2023 </w:t>
                        </w:r>
                      </w:p>
                    </w:tc>
                  </w:tr>
                  <w:tr w:rsidR="00AF3C60" w14:paraId="0937D6F8" w14:textId="77777777">
                    <w:trPr>
                      <w:trHeight w:val="222"/>
                    </w:trPr>
                    <w:tc>
                      <w:tcPr>
                        <w:tcW w:w="900" w:type="dxa"/>
                        <w:tcBorders>
                          <w:top w:val="nil"/>
                          <w:left w:val="nil"/>
                          <w:bottom w:val="nil"/>
                          <w:right w:val="nil"/>
                        </w:tcBorders>
                        <w:tcMar>
                          <w:top w:w="0" w:type="dxa"/>
                          <w:left w:w="299" w:type="dxa"/>
                          <w:bottom w:w="99" w:type="dxa"/>
                          <w:right w:w="39" w:type="dxa"/>
                        </w:tcMar>
                      </w:tcPr>
                      <w:p w14:paraId="2F9E9A94" w14:textId="77777777" w:rsidR="00AF3C60" w:rsidRDefault="00413CCD">
                        <w:pPr>
                          <w:spacing w:after="0" w:line="240" w:lineRule="auto"/>
                        </w:pPr>
                        <w:r>
                          <w:rPr>
                            <w:rFonts w:ascii="Arial" w:eastAsia="Arial" w:hAnsi="Arial"/>
                            <w:color w:val="000000"/>
                          </w:rPr>
                          <w:t>26.</w:t>
                        </w:r>
                      </w:p>
                    </w:tc>
                    <w:tc>
                      <w:tcPr>
                        <w:tcW w:w="9827" w:type="dxa"/>
                        <w:tcBorders>
                          <w:top w:val="nil"/>
                          <w:left w:val="nil"/>
                          <w:bottom w:val="nil"/>
                          <w:right w:val="nil"/>
                        </w:tcBorders>
                        <w:tcMar>
                          <w:top w:w="39" w:type="dxa"/>
                          <w:left w:w="39" w:type="dxa"/>
                          <w:bottom w:w="39" w:type="dxa"/>
                          <w:right w:w="39" w:type="dxa"/>
                        </w:tcMar>
                      </w:tcPr>
                      <w:p w14:paraId="729CECDD" w14:textId="77777777" w:rsidR="00AF3C60" w:rsidRDefault="00413CCD">
                        <w:pPr>
                          <w:spacing w:after="0" w:line="240" w:lineRule="auto"/>
                        </w:pPr>
                        <w:r>
                          <w:rPr>
                            <w:rFonts w:ascii="Arial" w:eastAsia="Arial" w:hAnsi="Arial"/>
                            <w:color w:val="000000"/>
                          </w:rPr>
                          <w:t xml:space="preserve">DEI Tourism and Other Challenges to Achieving Health Equity w/Adam J. Milam, M.D., Ph.D., The Black Doctors Podcast.  https://podcasts.apple.com/us/podcast/the-black-doctors-podcast/id1514975823. Interviewee. Interview. Podcast. 2/4/2024 </w:t>
                        </w:r>
                      </w:p>
                    </w:tc>
                  </w:tr>
                  <w:tr w:rsidR="00AF3C60" w14:paraId="7CFA6E82" w14:textId="77777777">
                    <w:trPr>
                      <w:trHeight w:val="222"/>
                    </w:trPr>
                    <w:tc>
                      <w:tcPr>
                        <w:tcW w:w="900" w:type="dxa"/>
                        <w:tcBorders>
                          <w:top w:val="nil"/>
                          <w:left w:val="nil"/>
                          <w:bottom w:val="nil"/>
                          <w:right w:val="nil"/>
                        </w:tcBorders>
                        <w:tcMar>
                          <w:top w:w="0" w:type="dxa"/>
                          <w:left w:w="299" w:type="dxa"/>
                          <w:bottom w:w="99" w:type="dxa"/>
                          <w:right w:w="39" w:type="dxa"/>
                        </w:tcMar>
                      </w:tcPr>
                      <w:p w14:paraId="3E3EA529" w14:textId="77777777" w:rsidR="00AF3C60" w:rsidRDefault="00413CCD">
                        <w:pPr>
                          <w:spacing w:after="0" w:line="240" w:lineRule="auto"/>
                        </w:pPr>
                        <w:r>
                          <w:rPr>
                            <w:rFonts w:ascii="Arial" w:eastAsia="Arial" w:hAnsi="Arial"/>
                            <w:color w:val="000000"/>
                          </w:rPr>
                          <w:t>27.</w:t>
                        </w:r>
                      </w:p>
                    </w:tc>
                    <w:tc>
                      <w:tcPr>
                        <w:tcW w:w="9827" w:type="dxa"/>
                        <w:tcBorders>
                          <w:top w:val="nil"/>
                          <w:left w:val="nil"/>
                          <w:bottom w:val="nil"/>
                          <w:right w:val="nil"/>
                        </w:tcBorders>
                        <w:tcMar>
                          <w:top w:w="39" w:type="dxa"/>
                          <w:left w:w="39" w:type="dxa"/>
                          <w:bottom w:w="39" w:type="dxa"/>
                          <w:right w:w="39" w:type="dxa"/>
                        </w:tcMar>
                      </w:tcPr>
                      <w:p w14:paraId="0452F129" w14:textId="77777777" w:rsidR="00AF3C60" w:rsidRDefault="00413CCD">
                        <w:pPr>
                          <w:spacing w:after="0" w:line="240" w:lineRule="auto"/>
                        </w:pPr>
                        <w:r>
                          <w:rPr>
                            <w:rFonts w:ascii="Arial" w:eastAsia="Arial" w:hAnsi="Arial"/>
                            <w:color w:val="000000"/>
                          </w:rPr>
                          <w:t xml:space="preserve">An Interview with Adam Milam, MD, PhD, and Uchenna Umeh, MD; The American Society of Regional Anesthesia and Pain Medicine; https://www.youtube.com/watch?v=p99lOcZuQpk. Interviewee. Interview. YouTube. 2/19/2024 </w:t>
                        </w:r>
                      </w:p>
                    </w:tc>
                  </w:tr>
                  <w:tr w:rsidR="00AF3C60" w14:paraId="79EEA731" w14:textId="77777777">
                    <w:trPr>
                      <w:trHeight w:val="222"/>
                    </w:trPr>
                    <w:tc>
                      <w:tcPr>
                        <w:tcW w:w="900" w:type="dxa"/>
                        <w:tcBorders>
                          <w:top w:val="nil"/>
                          <w:left w:val="nil"/>
                          <w:bottom w:val="nil"/>
                          <w:right w:val="nil"/>
                        </w:tcBorders>
                        <w:tcMar>
                          <w:top w:w="0" w:type="dxa"/>
                          <w:left w:w="299" w:type="dxa"/>
                          <w:bottom w:w="99" w:type="dxa"/>
                          <w:right w:w="39" w:type="dxa"/>
                        </w:tcMar>
                      </w:tcPr>
                      <w:p w14:paraId="2E6E6F68" w14:textId="77777777" w:rsidR="00AF3C60" w:rsidRDefault="00413CCD">
                        <w:pPr>
                          <w:spacing w:after="0" w:line="240" w:lineRule="auto"/>
                        </w:pPr>
                        <w:r>
                          <w:rPr>
                            <w:rFonts w:ascii="Arial" w:eastAsia="Arial" w:hAnsi="Arial"/>
                            <w:color w:val="000000"/>
                          </w:rPr>
                          <w:t>28.</w:t>
                        </w:r>
                      </w:p>
                    </w:tc>
                    <w:tc>
                      <w:tcPr>
                        <w:tcW w:w="9827" w:type="dxa"/>
                        <w:tcBorders>
                          <w:top w:val="nil"/>
                          <w:left w:val="nil"/>
                          <w:bottom w:val="nil"/>
                          <w:right w:val="nil"/>
                        </w:tcBorders>
                        <w:tcMar>
                          <w:top w:w="39" w:type="dxa"/>
                          <w:left w:w="39" w:type="dxa"/>
                          <w:bottom w:w="39" w:type="dxa"/>
                          <w:right w:w="39" w:type="dxa"/>
                        </w:tcMar>
                      </w:tcPr>
                      <w:p w14:paraId="5DB4BE20" w14:textId="77777777" w:rsidR="00AF3C60" w:rsidRDefault="00413CCD">
                        <w:pPr>
                          <w:spacing w:after="0" w:line="240" w:lineRule="auto"/>
                        </w:pPr>
                        <w:r>
                          <w:rPr>
                            <w:rFonts w:ascii="Arial" w:eastAsia="Arial" w:hAnsi="Arial"/>
                            <w:color w:val="000000"/>
                          </w:rPr>
                          <w:t xml:space="preserve">Dr. Adam J. Milam on Medicine, Equity and Advocacy; Arizona Achievers, Empowering Leaders.  Available at The Social Television Network: https://stntv.com/leadership/medicine-equity-and-advocacy/. Interviewee. Social Television Network. Interviews. 5/1/2024 </w:t>
                        </w:r>
                      </w:p>
                    </w:tc>
                  </w:tr>
                </w:tbl>
                <w:p w14:paraId="5390ED46" w14:textId="77777777" w:rsidR="00AF3C60" w:rsidRDefault="00AF3C60">
                  <w:pPr>
                    <w:spacing w:after="0" w:line="240" w:lineRule="auto"/>
                  </w:pPr>
                </w:p>
              </w:tc>
              <w:tc>
                <w:tcPr>
                  <w:tcW w:w="36" w:type="dxa"/>
                </w:tcPr>
                <w:p w14:paraId="79EB749D" w14:textId="77777777" w:rsidR="00AF3C60" w:rsidRDefault="00AF3C60">
                  <w:pPr>
                    <w:pStyle w:val="EmptyCellLayoutStyle"/>
                    <w:spacing w:after="0" w:line="240" w:lineRule="auto"/>
                  </w:pPr>
                </w:p>
              </w:tc>
            </w:tr>
            <w:tr w:rsidR="00AF3C60" w14:paraId="5DDC7932" w14:textId="77777777">
              <w:trPr>
                <w:trHeight w:val="36"/>
              </w:trPr>
              <w:tc>
                <w:tcPr>
                  <w:tcW w:w="36" w:type="dxa"/>
                </w:tcPr>
                <w:p w14:paraId="7A01A1B4" w14:textId="77777777" w:rsidR="00AF3C60" w:rsidRDefault="00AF3C60">
                  <w:pPr>
                    <w:pStyle w:val="EmptyCellLayoutStyle"/>
                    <w:spacing w:after="0" w:line="240" w:lineRule="auto"/>
                  </w:pPr>
                </w:p>
              </w:tc>
              <w:tc>
                <w:tcPr>
                  <w:tcW w:w="10728" w:type="dxa"/>
                </w:tcPr>
                <w:p w14:paraId="2BA580B6" w14:textId="77777777" w:rsidR="00AF3C60" w:rsidRDefault="00AF3C60">
                  <w:pPr>
                    <w:pStyle w:val="EmptyCellLayoutStyle"/>
                    <w:spacing w:after="0" w:line="240" w:lineRule="auto"/>
                  </w:pPr>
                </w:p>
              </w:tc>
              <w:tc>
                <w:tcPr>
                  <w:tcW w:w="36" w:type="dxa"/>
                </w:tcPr>
                <w:p w14:paraId="07478596" w14:textId="77777777" w:rsidR="00AF3C60" w:rsidRDefault="00AF3C60">
                  <w:pPr>
                    <w:pStyle w:val="EmptyCellLayoutStyle"/>
                    <w:spacing w:after="0" w:line="240" w:lineRule="auto"/>
                  </w:pPr>
                </w:p>
              </w:tc>
            </w:tr>
            <w:tr w:rsidR="00AF3C60" w14:paraId="1A1F21F6" w14:textId="77777777">
              <w:tc>
                <w:tcPr>
                  <w:tcW w:w="36" w:type="dxa"/>
                </w:tcPr>
                <w:p w14:paraId="6E226BB9" w14:textId="77777777" w:rsidR="00AF3C60" w:rsidRDefault="00AF3C60">
                  <w:pPr>
                    <w:pStyle w:val="EmptyCellLayoutStyle"/>
                    <w:spacing w:after="0" w:line="240" w:lineRule="auto"/>
                  </w:pPr>
                </w:p>
              </w:tc>
              <w:tc>
                <w:tcPr>
                  <w:tcW w:w="107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0"/>
                    <w:gridCol w:w="9828"/>
                  </w:tblGrid>
                  <w:tr w:rsidR="00413CCD" w14:paraId="0F1F2293" w14:textId="77777777" w:rsidTr="00413CCD">
                    <w:trPr>
                      <w:trHeight w:val="282"/>
                    </w:trPr>
                    <w:tc>
                      <w:tcPr>
                        <w:tcW w:w="900"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0647"/>
                        </w:tblGrid>
                        <w:tr w:rsidR="00AF3C60" w14:paraId="372156D5" w14:textId="77777777">
                          <w:trPr>
                            <w:trHeight w:hRule="exact" w:val="280"/>
                          </w:trPr>
                          <w:tc>
                            <w:tcPr>
                              <w:tcW w:w="10647" w:type="dxa"/>
                              <w:tcMar>
                                <w:top w:w="0" w:type="dxa"/>
                                <w:left w:w="0" w:type="dxa"/>
                                <w:bottom w:w="0" w:type="dxa"/>
                                <w:right w:w="0" w:type="dxa"/>
                              </w:tcMar>
                            </w:tcPr>
                            <w:p w14:paraId="398B7C03" w14:textId="77777777" w:rsidR="00AF3C60" w:rsidRDefault="00413CCD">
                              <w:pPr>
                                <w:spacing w:after="0" w:line="240" w:lineRule="auto"/>
                              </w:pPr>
                              <w:r>
                                <w:rPr>
                                  <w:rFonts w:ascii="Arial" w:eastAsia="Arial" w:hAnsi="Arial"/>
                                  <w:b/>
                                  <w:color w:val="000000"/>
                                </w:rPr>
                                <w:t>Forthcoming</w:t>
                              </w:r>
                            </w:p>
                          </w:tc>
                        </w:tr>
                      </w:tbl>
                      <w:p w14:paraId="150CF7C2" w14:textId="77777777" w:rsidR="00AF3C60" w:rsidRDefault="00AF3C60">
                        <w:pPr>
                          <w:spacing w:after="0" w:line="240" w:lineRule="auto"/>
                        </w:pPr>
                      </w:p>
                    </w:tc>
                  </w:tr>
                  <w:tr w:rsidR="00AF3C60" w14:paraId="0BB7132B" w14:textId="77777777">
                    <w:tc>
                      <w:tcPr>
                        <w:tcW w:w="900" w:type="dxa"/>
                        <w:tcBorders>
                          <w:top w:val="nil"/>
                          <w:left w:val="nil"/>
                          <w:bottom w:val="nil"/>
                          <w:right w:val="nil"/>
                        </w:tcBorders>
                        <w:tcMar>
                          <w:top w:w="0" w:type="dxa"/>
                          <w:left w:w="299" w:type="dxa"/>
                          <w:bottom w:w="99" w:type="dxa"/>
                          <w:right w:w="39" w:type="dxa"/>
                        </w:tcMar>
                      </w:tcPr>
                      <w:p w14:paraId="387E1CAC" w14:textId="77777777" w:rsidR="00AF3C60" w:rsidRDefault="00413CCD">
                        <w:pPr>
                          <w:spacing w:after="0" w:line="240" w:lineRule="auto"/>
                        </w:pPr>
                        <w:r>
                          <w:rPr>
                            <w:rFonts w:ascii="Arial" w:eastAsia="Arial" w:hAnsi="Arial"/>
                            <w:color w:val="000000"/>
                          </w:rPr>
                          <w:t>1.</w:t>
                        </w:r>
                      </w:p>
                    </w:tc>
                    <w:tc>
                      <w:tcPr>
                        <w:tcW w:w="9828" w:type="dxa"/>
                        <w:tcBorders>
                          <w:top w:val="nil"/>
                          <w:left w:val="nil"/>
                          <w:bottom w:val="nil"/>
                          <w:right w:val="nil"/>
                        </w:tcBorders>
                        <w:tcMar>
                          <w:top w:w="0" w:type="dxa"/>
                          <w:left w:w="39" w:type="dxa"/>
                          <w:bottom w:w="99" w:type="dxa"/>
                          <w:right w:w="39" w:type="dxa"/>
                        </w:tcMar>
                      </w:tcPr>
                      <w:p w14:paraId="591EBFF6" w14:textId="77777777" w:rsidR="00AF3C60" w:rsidRDefault="00413CCD">
                        <w:pPr>
                          <w:spacing w:after="0" w:line="240" w:lineRule="auto"/>
                        </w:pPr>
                        <w:r>
                          <w:rPr>
                            <w:rFonts w:ascii="Arial" w:eastAsia="Arial" w:hAnsi="Arial"/>
                            <w:color w:val="000000"/>
                          </w:rPr>
                          <w:t xml:space="preserve">Gelzinis T, </w:t>
                        </w:r>
                        <w:r>
                          <w:rPr>
                            <w:rFonts w:ascii="Arial" w:eastAsia="Arial" w:hAnsi="Arial"/>
                            <w:b/>
                            <w:color w:val="000000"/>
                          </w:rPr>
                          <w:t>Milam A</w:t>
                        </w:r>
                        <w:r>
                          <w:rPr>
                            <w:rFonts w:ascii="Arial" w:eastAsia="Arial" w:hAnsi="Arial"/>
                            <w:color w:val="000000"/>
                          </w:rPr>
                          <w:t>, Subramani S, Ramakrishna H.</w:t>
                        </w:r>
                        <w:r>
                          <w:rPr>
                            <w:rFonts w:ascii="Arial" w:eastAsia="Arial" w:hAnsi="Arial"/>
                            <w:color w:val="000000"/>
                          </w:rPr>
                          <w:t> Anesthesia for Mechanical Circulatory Support (book chapter, edited by Arabia FA). Mechanical Circulatory Support (submitted) 2022</w:t>
                        </w:r>
                      </w:p>
                    </w:tc>
                  </w:tr>
                  <w:tr w:rsidR="00AF3C60" w14:paraId="7CE3B392" w14:textId="77777777">
                    <w:tc>
                      <w:tcPr>
                        <w:tcW w:w="900" w:type="dxa"/>
                        <w:tcBorders>
                          <w:top w:val="nil"/>
                          <w:left w:val="nil"/>
                          <w:bottom w:val="nil"/>
                          <w:right w:val="nil"/>
                        </w:tcBorders>
                        <w:tcMar>
                          <w:top w:w="0" w:type="dxa"/>
                          <w:left w:w="299" w:type="dxa"/>
                          <w:bottom w:w="99" w:type="dxa"/>
                          <w:right w:w="39" w:type="dxa"/>
                        </w:tcMar>
                      </w:tcPr>
                      <w:p w14:paraId="09670116" w14:textId="77777777" w:rsidR="00AF3C60" w:rsidRDefault="00413CCD">
                        <w:pPr>
                          <w:spacing w:after="0" w:line="240" w:lineRule="auto"/>
                        </w:pPr>
                        <w:r>
                          <w:rPr>
                            <w:rFonts w:ascii="Arial" w:eastAsia="Arial" w:hAnsi="Arial"/>
                            <w:color w:val="000000"/>
                          </w:rPr>
                          <w:t>2.</w:t>
                        </w:r>
                      </w:p>
                    </w:tc>
                    <w:tc>
                      <w:tcPr>
                        <w:tcW w:w="9828" w:type="dxa"/>
                        <w:tcBorders>
                          <w:top w:val="nil"/>
                          <w:left w:val="nil"/>
                          <w:bottom w:val="nil"/>
                          <w:right w:val="nil"/>
                        </w:tcBorders>
                        <w:tcMar>
                          <w:top w:w="0" w:type="dxa"/>
                          <w:left w:w="39" w:type="dxa"/>
                          <w:bottom w:w="99" w:type="dxa"/>
                          <w:right w:w="39" w:type="dxa"/>
                        </w:tcMar>
                      </w:tcPr>
                      <w:p w14:paraId="4FA15FC4" w14:textId="77777777" w:rsidR="00AF3C60" w:rsidRDefault="00413CCD">
                        <w:pPr>
                          <w:spacing w:after="0" w:line="240" w:lineRule="auto"/>
                        </w:pPr>
                        <w:r>
                          <w:rPr>
                            <w:rFonts w:ascii="Arial" w:eastAsia="Arial" w:hAnsi="Arial"/>
                            <w:color w:val="000000"/>
                          </w:rPr>
                          <w:t xml:space="preserve">Burton B, Adeola JO, Do VM, </w:t>
                        </w:r>
                        <w:r>
                          <w:rPr>
                            <w:rFonts w:ascii="Arial" w:eastAsia="Arial" w:hAnsi="Arial"/>
                            <w:b/>
                            <w:color w:val="000000"/>
                          </w:rPr>
                          <w:t>Milam AJ</w:t>
                        </w:r>
                        <w:r>
                          <w:rPr>
                            <w:rFonts w:ascii="Arial" w:eastAsia="Arial" w:hAnsi="Arial"/>
                            <w:color w:val="000000"/>
                          </w:rPr>
                          <w:t xml:space="preserve">, </w:t>
                        </w:r>
                        <w:proofErr w:type="spellStart"/>
                        <w:r>
                          <w:rPr>
                            <w:rFonts w:ascii="Arial" w:eastAsia="Arial" w:hAnsi="Arial"/>
                            <w:color w:val="000000"/>
                          </w:rPr>
                          <w:t>Cannesson</w:t>
                        </w:r>
                        <w:proofErr w:type="spellEnd"/>
                        <w:r>
                          <w:rPr>
                            <w:rFonts w:ascii="Arial" w:eastAsia="Arial" w:hAnsi="Arial"/>
                            <w:color w:val="000000"/>
                          </w:rPr>
                          <w:t xml:space="preserve"> M, Gabriel RA.</w:t>
                        </w:r>
                        <w:r>
                          <w:rPr>
                            <w:rFonts w:ascii="Arial" w:eastAsia="Arial" w:hAnsi="Arial"/>
                            <w:color w:val="000000"/>
                          </w:rPr>
                          <w:t> The observed differences in the receipt of regional anesthesia based on race and ethnicity for patients undergoing colorectal surgery. The Joint Commission Journal on Quality and Patient Safety (accepted) 2023</w:t>
                        </w:r>
                      </w:p>
                    </w:tc>
                  </w:tr>
                  <w:tr w:rsidR="00AF3C60" w14:paraId="3DECF8C6" w14:textId="77777777">
                    <w:tc>
                      <w:tcPr>
                        <w:tcW w:w="900" w:type="dxa"/>
                        <w:tcBorders>
                          <w:top w:val="nil"/>
                          <w:left w:val="nil"/>
                          <w:bottom w:val="nil"/>
                          <w:right w:val="nil"/>
                        </w:tcBorders>
                        <w:tcMar>
                          <w:top w:w="0" w:type="dxa"/>
                          <w:left w:w="299" w:type="dxa"/>
                          <w:bottom w:w="99" w:type="dxa"/>
                          <w:right w:w="39" w:type="dxa"/>
                        </w:tcMar>
                      </w:tcPr>
                      <w:p w14:paraId="466CF248" w14:textId="77777777" w:rsidR="00AF3C60" w:rsidRDefault="00413CCD">
                        <w:pPr>
                          <w:spacing w:after="0" w:line="240" w:lineRule="auto"/>
                        </w:pPr>
                        <w:r>
                          <w:rPr>
                            <w:rFonts w:ascii="Arial" w:eastAsia="Arial" w:hAnsi="Arial"/>
                            <w:color w:val="000000"/>
                          </w:rPr>
                          <w:t>3.</w:t>
                        </w:r>
                      </w:p>
                    </w:tc>
                    <w:tc>
                      <w:tcPr>
                        <w:tcW w:w="9828" w:type="dxa"/>
                        <w:tcBorders>
                          <w:top w:val="nil"/>
                          <w:left w:val="nil"/>
                          <w:bottom w:val="nil"/>
                          <w:right w:val="nil"/>
                        </w:tcBorders>
                        <w:tcMar>
                          <w:top w:w="0" w:type="dxa"/>
                          <w:left w:w="39" w:type="dxa"/>
                          <w:bottom w:w="99" w:type="dxa"/>
                          <w:right w:w="39" w:type="dxa"/>
                        </w:tcMar>
                      </w:tcPr>
                      <w:p w14:paraId="5C9792F0" w14:textId="77777777" w:rsidR="00AF3C60" w:rsidRDefault="00413CCD">
                        <w:pPr>
                          <w:spacing w:after="0" w:line="240" w:lineRule="auto"/>
                        </w:pPr>
                        <w:r>
                          <w:rPr>
                            <w:rFonts w:ascii="Arial" w:eastAsia="Arial" w:hAnsi="Arial"/>
                            <w:color w:val="000000"/>
                          </w:rPr>
                          <w:t xml:space="preserve">Debnam KJ, Shin J, </w:t>
                        </w:r>
                        <w:r>
                          <w:rPr>
                            <w:rFonts w:ascii="Arial" w:eastAsia="Arial" w:hAnsi="Arial"/>
                            <w:b/>
                            <w:color w:val="000000"/>
                          </w:rPr>
                          <w:t>Milam AJ</w:t>
                        </w:r>
                        <w:r>
                          <w:rPr>
                            <w:rFonts w:ascii="Arial" w:eastAsia="Arial" w:hAnsi="Arial"/>
                            <w:color w:val="000000"/>
                          </w:rPr>
                          <w:t>. Religious coping styles used by young Black women who experience intimate partner violence. Journal of Clinical Nursing (submitted) 2023</w:t>
                        </w:r>
                      </w:p>
                    </w:tc>
                  </w:tr>
                  <w:tr w:rsidR="00AF3C60" w14:paraId="0F085B3D" w14:textId="77777777">
                    <w:tc>
                      <w:tcPr>
                        <w:tcW w:w="900" w:type="dxa"/>
                        <w:tcBorders>
                          <w:top w:val="nil"/>
                          <w:left w:val="nil"/>
                          <w:bottom w:val="nil"/>
                          <w:right w:val="nil"/>
                        </w:tcBorders>
                        <w:tcMar>
                          <w:top w:w="0" w:type="dxa"/>
                          <w:left w:w="299" w:type="dxa"/>
                          <w:bottom w:w="99" w:type="dxa"/>
                          <w:right w:w="39" w:type="dxa"/>
                        </w:tcMar>
                      </w:tcPr>
                      <w:p w14:paraId="471099DF" w14:textId="77777777" w:rsidR="00AF3C60" w:rsidRDefault="00413CCD">
                        <w:pPr>
                          <w:spacing w:after="0" w:line="240" w:lineRule="auto"/>
                        </w:pPr>
                        <w:r>
                          <w:rPr>
                            <w:rFonts w:ascii="Arial" w:eastAsia="Arial" w:hAnsi="Arial"/>
                            <w:color w:val="000000"/>
                          </w:rPr>
                          <w:t>4.</w:t>
                        </w:r>
                      </w:p>
                    </w:tc>
                    <w:tc>
                      <w:tcPr>
                        <w:tcW w:w="9828" w:type="dxa"/>
                        <w:tcBorders>
                          <w:top w:val="nil"/>
                          <w:left w:val="nil"/>
                          <w:bottom w:val="nil"/>
                          <w:right w:val="nil"/>
                        </w:tcBorders>
                        <w:tcMar>
                          <w:top w:w="0" w:type="dxa"/>
                          <w:left w:w="39" w:type="dxa"/>
                          <w:bottom w:w="99" w:type="dxa"/>
                          <w:right w:w="39" w:type="dxa"/>
                        </w:tcMar>
                      </w:tcPr>
                      <w:p w14:paraId="62EBE6F6" w14:textId="77777777" w:rsidR="00AF3C60" w:rsidRDefault="00413CCD">
                        <w:pPr>
                          <w:spacing w:after="0" w:line="240" w:lineRule="auto"/>
                        </w:pPr>
                        <w:r>
                          <w:rPr>
                            <w:rFonts w:ascii="Arial" w:eastAsia="Arial" w:hAnsi="Arial"/>
                            <w:color w:val="000000"/>
                          </w:rPr>
                          <w:t xml:space="preserve">Strand N, Delafield N, Trentman T, Buckner-Petty S, Ennis K, Ruble J, Garcia E, McElroy B, </w:t>
                        </w:r>
                        <w:r>
                          <w:rPr>
                            <w:rFonts w:ascii="Arial" w:eastAsia="Arial" w:hAnsi="Arial"/>
                            <w:b/>
                            <w:color w:val="000000"/>
                          </w:rPr>
                          <w:t>Milam A</w:t>
                        </w:r>
                        <w:r>
                          <w:rPr>
                            <w:rFonts w:ascii="Arial" w:eastAsia="Arial" w:hAnsi="Arial"/>
                            <w:color w:val="000000"/>
                          </w:rPr>
                          <w:t xml:space="preserve">. The power of the greater good documentary: Exploring the utility of anti-racism awareness and motivation. </w:t>
                        </w:r>
                        <w:proofErr w:type="spellStart"/>
                        <w:r>
                          <w:rPr>
                            <w:rFonts w:ascii="Arial" w:eastAsia="Arial" w:hAnsi="Arial"/>
                            <w:color w:val="000000"/>
                          </w:rPr>
                          <w:t>Acad</w:t>
                        </w:r>
                        <w:proofErr w:type="spellEnd"/>
                        <w:r>
                          <w:rPr>
                            <w:rFonts w:ascii="Arial" w:eastAsia="Arial" w:hAnsi="Arial"/>
                            <w:color w:val="000000"/>
                          </w:rPr>
                          <w:t xml:space="preserve"> Med (submitted) 2023</w:t>
                        </w:r>
                      </w:p>
                    </w:tc>
                  </w:tr>
                  <w:tr w:rsidR="00AF3C60" w14:paraId="67BB193F" w14:textId="77777777">
                    <w:tc>
                      <w:tcPr>
                        <w:tcW w:w="900" w:type="dxa"/>
                        <w:tcBorders>
                          <w:top w:val="nil"/>
                          <w:left w:val="nil"/>
                          <w:bottom w:val="nil"/>
                          <w:right w:val="nil"/>
                        </w:tcBorders>
                        <w:tcMar>
                          <w:top w:w="0" w:type="dxa"/>
                          <w:left w:w="299" w:type="dxa"/>
                          <w:bottom w:w="99" w:type="dxa"/>
                          <w:right w:w="39" w:type="dxa"/>
                        </w:tcMar>
                      </w:tcPr>
                      <w:p w14:paraId="4EA0EDE7" w14:textId="77777777" w:rsidR="00AF3C60" w:rsidRDefault="00413CCD">
                        <w:pPr>
                          <w:spacing w:after="0" w:line="240" w:lineRule="auto"/>
                        </w:pPr>
                        <w:r>
                          <w:rPr>
                            <w:rFonts w:ascii="Arial" w:eastAsia="Arial" w:hAnsi="Arial"/>
                            <w:color w:val="000000"/>
                          </w:rPr>
                          <w:t>5.</w:t>
                        </w:r>
                      </w:p>
                    </w:tc>
                    <w:tc>
                      <w:tcPr>
                        <w:tcW w:w="9828" w:type="dxa"/>
                        <w:tcBorders>
                          <w:top w:val="nil"/>
                          <w:left w:val="nil"/>
                          <w:bottom w:val="nil"/>
                          <w:right w:val="nil"/>
                        </w:tcBorders>
                        <w:tcMar>
                          <w:top w:w="0" w:type="dxa"/>
                          <w:left w:w="39" w:type="dxa"/>
                          <w:bottom w:w="99" w:type="dxa"/>
                          <w:right w:w="39" w:type="dxa"/>
                        </w:tcMar>
                      </w:tcPr>
                      <w:p w14:paraId="0ED3A058" w14:textId="77777777" w:rsidR="00AF3C60" w:rsidRDefault="00413CCD">
                        <w:pPr>
                          <w:spacing w:after="0" w:line="240" w:lineRule="auto"/>
                        </w:pPr>
                        <w:r>
                          <w:rPr>
                            <w:rFonts w:ascii="Arial" w:eastAsia="Arial" w:hAnsi="Arial"/>
                            <w:color w:val="000000"/>
                          </w:rPr>
                          <w:t xml:space="preserve">Olufunmilola A, Brinkman JC, </w:t>
                        </w:r>
                        <w:r>
                          <w:rPr>
                            <w:rFonts w:ascii="Arial" w:eastAsia="Arial" w:hAnsi="Arial"/>
                            <w:b/>
                            <w:color w:val="000000"/>
                          </w:rPr>
                          <w:t>Milam AJ</w:t>
                        </w:r>
                        <w:r>
                          <w:rPr>
                            <w:rFonts w:ascii="Arial" w:eastAsia="Arial" w:hAnsi="Arial"/>
                            <w:color w:val="000000"/>
                          </w:rPr>
                          <w:t xml:space="preserve">, Yu S, Girardo ME, Chhabra A, Misra L. Diversity, Equity, &amp; Inclusion Amongst Orthopedic Surgery Trainees. J Am </w:t>
                        </w:r>
                        <w:proofErr w:type="spellStart"/>
                        <w:r>
                          <w:rPr>
                            <w:rFonts w:ascii="Arial" w:eastAsia="Arial" w:hAnsi="Arial"/>
                            <w:color w:val="000000"/>
                          </w:rPr>
                          <w:t>Acad</w:t>
                        </w:r>
                        <w:proofErr w:type="spellEnd"/>
                        <w:r>
                          <w:rPr>
                            <w:rFonts w:ascii="Arial" w:eastAsia="Arial" w:hAnsi="Arial"/>
                            <w:color w:val="000000"/>
                          </w:rPr>
                          <w:t xml:space="preserve"> Orthopaedic Surg (submitted) 2023</w:t>
                        </w:r>
                      </w:p>
                    </w:tc>
                  </w:tr>
                  <w:tr w:rsidR="00AF3C60" w14:paraId="663A87D4" w14:textId="77777777">
                    <w:tc>
                      <w:tcPr>
                        <w:tcW w:w="900" w:type="dxa"/>
                        <w:tcBorders>
                          <w:top w:val="nil"/>
                          <w:left w:val="nil"/>
                          <w:bottom w:val="nil"/>
                          <w:right w:val="nil"/>
                        </w:tcBorders>
                        <w:tcMar>
                          <w:top w:w="0" w:type="dxa"/>
                          <w:left w:w="299" w:type="dxa"/>
                          <w:bottom w:w="99" w:type="dxa"/>
                          <w:right w:w="39" w:type="dxa"/>
                        </w:tcMar>
                      </w:tcPr>
                      <w:p w14:paraId="0FC47875" w14:textId="77777777" w:rsidR="00AF3C60" w:rsidRDefault="00413CCD">
                        <w:pPr>
                          <w:spacing w:after="0" w:line="240" w:lineRule="auto"/>
                        </w:pPr>
                        <w:r>
                          <w:rPr>
                            <w:rFonts w:ascii="Arial" w:eastAsia="Arial" w:hAnsi="Arial"/>
                            <w:color w:val="000000"/>
                          </w:rPr>
                          <w:lastRenderedPageBreak/>
                          <w:t>6.</w:t>
                        </w:r>
                      </w:p>
                    </w:tc>
                    <w:tc>
                      <w:tcPr>
                        <w:tcW w:w="9828" w:type="dxa"/>
                        <w:tcBorders>
                          <w:top w:val="nil"/>
                          <w:left w:val="nil"/>
                          <w:bottom w:val="nil"/>
                          <w:right w:val="nil"/>
                        </w:tcBorders>
                        <w:tcMar>
                          <w:top w:w="0" w:type="dxa"/>
                          <w:left w:w="39" w:type="dxa"/>
                          <w:bottom w:w="99" w:type="dxa"/>
                          <w:right w:w="39" w:type="dxa"/>
                        </w:tcMar>
                      </w:tcPr>
                      <w:p w14:paraId="7F4DC990" w14:textId="77777777" w:rsidR="00AF3C60" w:rsidRDefault="00413CCD">
                        <w:pPr>
                          <w:spacing w:after="0" w:line="240" w:lineRule="auto"/>
                        </w:pPr>
                        <w:r>
                          <w:rPr>
                            <w:rFonts w:ascii="Arial" w:eastAsia="Arial" w:hAnsi="Arial"/>
                            <w:color w:val="000000"/>
                          </w:rPr>
                          <w:t xml:space="preserve">Burton B, Bonner T, </w:t>
                        </w:r>
                        <w:proofErr w:type="spellStart"/>
                        <w:r>
                          <w:rPr>
                            <w:rFonts w:ascii="Arial" w:eastAsia="Arial" w:hAnsi="Arial"/>
                            <w:color w:val="000000"/>
                          </w:rPr>
                          <w:t>Faloye</w:t>
                        </w:r>
                        <w:proofErr w:type="spellEnd"/>
                        <w:r>
                          <w:rPr>
                            <w:rFonts w:ascii="Arial" w:eastAsia="Arial" w:hAnsi="Arial"/>
                            <w:color w:val="000000"/>
                          </w:rPr>
                          <w:t xml:space="preserve"> A, Bradley AS, Warner DO, </w:t>
                        </w:r>
                        <w:proofErr w:type="spellStart"/>
                        <w:r>
                          <w:rPr>
                            <w:rFonts w:ascii="Arial" w:eastAsia="Arial" w:hAnsi="Arial"/>
                            <w:color w:val="000000"/>
                          </w:rPr>
                          <w:t>Pitten</w:t>
                        </w:r>
                        <w:proofErr w:type="spellEnd"/>
                        <w:r>
                          <w:rPr>
                            <w:rFonts w:ascii="Arial" w:eastAsia="Arial" w:hAnsi="Arial"/>
                            <w:color w:val="000000"/>
                          </w:rPr>
                          <w:t xml:space="preserve"> JF, McElroy L, </w:t>
                        </w:r>
                        <w:r>
                          <w:rPr>
                            <w:rFonts w:ascii="Arial" w:eastAsia="Arial" w:hAnsi="Arial"/>
                            <w:b/>
                            <w:color w:val="000000"/>
                          </w:rPr>
                          <w:t>Milam AJ</w:t>
                        </w:r>
                        <w:r>
                          <w:rPr>
                            <w:rFonts w:ascii="Arial" w:eastAsia="Arial" w:hAnsi="Arial"/>
                            <w:color w:val="000000"/>
                          </w:rPr>
                          <w:t>. Does evidence-based practice have the potential to reduce healthcare disparities? Anesthesia and Analgesia (accepted) 2023</w:t>
                        </w:r>
                      </w:p>
                    </w:tc>
                  </w:tr>
                  <w:tr w:rsidR="00AF3C60" w14:paraId="38F9D55E" w14:textId="77777777">
                    <w:tc>
                      <w:tcPr>
                        <w:tcW w:w="900" w:type="dxa"/>
                        <w:tcBorders>
                          <w:top w:val="nil"/>
                          <w:left w:val="nil"/>
                          <w:bottom w:val="nil"/>
                          <w:right w:val="nil"/>
                        </w:tcBorders>
                        <w:tcMar>
                          <w:top w:w="0" w:type="dxa"/>
                          <w:left w:w="299" w:type="dxa"/>
                          <w:bottom w:w="99" w:type="dxa"/>
                          <w:right w:w="39" w:type="dxa"/>
                        </w:tcMar>
                      </w:tcPr>
                      <w:p w14:paraId="6E79CD38" w14:textId="77777777" w:rsidR="00AF3C60" w:rsidRDefault="00413CCD">
                        <w:pPr>
                          <w:spacing w:after="0" w:line="240" w:lineRule="auto"/>
                        </w:pPr>
                        <w:r>
                          <w:rPr>
                            <w:rFonts w:ascii="Arial" w:eastAsia="Arial" w:hAnsi="Arial"/>
                            <w:color w:val="000000"/>
                          </w:rPr>
                          <w:t>7.</w:t>
                        </w:r>
                      </w:p>
                    </w:tc>
                    <w:tc>
                      <w:tcPr>
                        <w:tcW w:w="9828" w:type="dxa"/>
                        <w:tcBorders>
                          <w:top w:val="nil"/>
                          <w:left w:val="nil"/>
                          <w:bottom w:val="nil"/>
                          <w:right w:val="nil"/>
                        </w:tcBorders>
                        <w:tcMar>
                          <w:top w:w="0" w:type="dxa"/>
                          <w:left w:w="39" w:type="dxa"/>
                          <w:bottom w:w="99" w:type="dxa"/>
                          <w:right w:w="39" w:type="dxa"/>
                        </w:tcMar>
                      </w:tcPr>
                      <w:p w14:paraId="51C2CB30" w14:textId="77777777" w:rsidR="00AF3C60" w:rsidRDefault="00413CCD">
                        <w:pPr>
                          <w:spacing w:after="0" w:line="240" w:lineRule="auto"/>
                        </w:pPr>
                        <w:r>
                          <w:rPr>
                            <w:rFonts w:ascii="Arial" w:eastAsia="Arial" w:hAnsi="Arial"/>
                            <w:color w:val="000000"/>
                          </w:rPr>
                          <w:t xml:space="preserve">Goldson K, Brennan E, Burton B, </w:t>
                        </w:r>
                        <w:proofErr w:type="spellStart"/>
                        <w:r>
                          <w:rPr>
                            <w:rFonts w:ascii="Arial" w:eastAsia="Arial" w:hAnsi="Arial"/>
                            <w:color w:val="000000"/>
                          </w:rPr>
                          <w:t>Faloye</w:t>
                        </w:r>
                        <w:proofErr w:type="spellEnd"/>
                        <w:r>
                          <w:rPr>
                            <w:rFonts w:ascii="Arial" w:eastAsia="Arial" w:hAnsi="Arial"/>
                            <w:color w:val="000000"/>
                          </w:rPr>
                          <w:t xml:space="preserve"> A, Habermann E, Hanson K, Warner D, </w:t>
                        </w:r>
                        <w:r>
                          <w:rPr>
                            <w:rFonts w:ascii="Arial" w:eastAsia="Arial" w:hAnsi="Arial"/>
                            <w:b/>
                            <w:color w:val="000000"/>
                          </w:rPr>
                          <w:t>Milam A</w:t>
                        </w:r>
                        <w:r>
                          <w:rPr>
                            <w:rFonts w:ascii="Arial" w:eastAsia="Arial" w:hAnsi="Arial"/>
                            <w:color w:val="000000"/>
                          </w:rPr>
                          <w:t>.</w:t>
                        </w:r>
                        <w:r>
                          <w:rPr>
                            <w:rFonts w:ascii="Arial" w:eastAsia="Arial" w:hAnsi="Arial"/>
                            <w:color w:val="000000"/>
                          </w:rPr>
                          <w:t> Does management of postoperative nausea and vomiting differ by patient demographics? An evaluation of perioperative anesthetic management. Journal of Clinical Anesthesia (submitted) 2023</w:t>
                        </w:r>
                      </w:p>
                    </w:tc>
                  </w:tr>
                  <w:tr w:rsidR="00AF3C60" w14:paraId="0DB90500" w14:textId="77777777">
                    <w:tc>
                      <w:tcPr>
                        <w:tcW w:w="900" w:type="dxa"/>
                        <w:tcBorders>
                          <w:top w:val="nil"/>
                          <w:left w:val="nil"/>
                          <w:bottom w:val="nil"/>
                          <w:right w:val="nil"/>
                        </w:tcBorders>
                        <w:tcMar>
                          <w:top w:w="0" w:type="dxa"/>
                          <w:left w:w="299" w:type="dxa"/>
                          <w:bottom w:w="99" w:type="dxa"/>
                          <w:right w:w="39" w:type="dxa"/>
                        </w:tcMar>
                      </w:tcPr>
                      <w:p w14:paraId="637B4453" w14:textId="77777777" w:rsidR="00AF3C60" w:rsidRDefault="00413CCD">
                        <w:pPr>
                          <w:spacing w:after="0" w:line="240" w:lineRule="auto"/>
                        </w:pPr>
                        <w:r>
                          <w:rPr>
                            <w:rFonts w:ascii="Arial" w:eastAsia="Arial" w:hAnsi="Arial"/>
                            <w:color w:val="000000"/>
                          </w:rPr>
                          <w:t>8.</w:t>
                        </w:r>
                      </w:p>
                    </w:tc>
                    <w:tc>
                      <w:tcPr>
                        <w:tcW w:w="9828" w:type="dxa"/>
                        <w:tcBorders>
                          <w:top w:val="nil"/>
                          <w:left w:val="nil"/>
                          <w:bottom w:val="nil"/>
                          <w:right w:val="nil"/>
                        </w:tcBorders>
                        <w:tcMar>
                          <w:top w:w="0" w:type="dxa"/>
                          <w:left w:w="39" w:type="dxa"/>
                          <w:bottom w:w="99" w:type="dxa"/>
                          <w:right w:w="39" w:type="dxa"/>
                        </w:tcMar>
                      </w:tcPr>
                      <w:p w14:paraId="0AF90171" w14:textId="77777777" w:rsidR="00AF3C60" w:rsidRDefault="00413CCD">
                        <w:pPr>
                          <w:spacing w:after="0" w:line="240" w:lineRule="auto"/>
                        </w:pPr>
                        <w:r>
                          <w:rPr>
                            <w:rFonts w:ascii="Arial" w:eastAsia="Arial" w:hAnsi="Arial"/>
                            <w:color w:val="000000"/>
                          </w:rPr>
                          <w:t xml:space="preserve">Herrera-Quiroz D, Smith B, Dodoo C, Brown MJ, Hayes S, </w:t>
                        </w:r>
                        <w:r>
                          <w:rPr>
                            <w:rFonts w:ascii="Arial" w:eastAsia="Arial" w:hAnsi="Arial"/>
                            <w:b/>
                            <w:color w:val="000000"/>
                          </w:rPr>
                          <w:t>Milam AJ</w:t>
                        </w:r>
                        <w:r>
                          <w:rPr>
                            <w:rFonts w:ascii="Arial" w:eastAsia="Arial" w:hAnsi="Arial"/>
                            <w:color w:val="000000"/>
                          </w:rPr>
                          <w:t>.</w:t>
                        </w:r>
                        <w:r>
                          <w:rPr>
                            <w:rFonts w:ascii="Arial" w:eastAsia="Arial" w:hAnsi="Arial"/>
                            <w:color w:val="000000"/>
                          </w:rPr>
                          <w:t> Examining Patient Demographics and Major Adverse Cardiac Events Following Noncardiac Surgery: Applying a Health Equity Lens. Cardiovascular Revascularization Medicine (revise and resubmit) 2024</w:t>
                        </w:r>
                      </w:p>
                    </w:tc>
                  </w:tr>
                  <w:tr w:rsidR="00AF3C60" w14:paraId="0373900B" w14:textId="77777777">
                    <w:tc>
                      <w:tcPr>
                        <w:tcW w:w="900" w:type="dxa"/>
                        <w:tcBorders>
                          <w:top w:val="nil"/>
                          <w:left w:val="nil"/>
                          <w:bottom w:val="nil"/>
                          <w:right w:val="nil"/>
                        </w:tcBorders>
                        <w:tcMar>
                          <w:top w:w="0" w:type="dxa"/>
                          <w:left w:w="299" w:type="dxa"/>
                          <w:bottom w:w="99" w:type="dxa"/>
                          <w:right w:w="39" w:type="dxa"/>
                        </w:tcMar>
                      </w:tcPr>
                      <w:p w14:paraId="0E018647" w14:textId="77777777" w:rsidR="00AF3C60" w:rsidRDefault="00413CCD">
                        <w:pPr>
                          <w:spacing w:after="0" w:line="240" w:lineRule="auto"/>
                        </w:pPr>
                        <w:r>
                          <w:rPr>
                            <w:rFonts w:ascii="Arial" w:eastAsia="Arial" w:hAnsi="Arial"/>
                            <w:color w:val="000000"/>
                          </w:rPr>
                          <w:t>9.</w:t>
                        </w:r>
                      </w:p>
                    </w:tc>
                    <w:tc>
                      <w:tcPr>
                        <w:tcW w:w="9828" w:type="dxa"/>
                        <w:tcBorders>
                          <w:top w:val="nil"/>
                          <w:left w:val="nil"/>
                          <w:bottom w:val="nil"/>
                          <w:right w:val="nil"/>
                        </w:tcBorders>
                        <w:tcMar>
                          <w:top w:w="0" w:type="dxa"/>
                          <w:left w:w="39" w:type="dxa"/>
                          <w:bottom w:w="99" w:type="dxa"/>
                          <w:right w:w="39" w:type="dxa"/>
                        </w:tcMar>
                      </w:tcPr>
                      <w:p w14:paraId="6B890AE3"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Buckner S, Stephens E, Williams T, Shore-</w:t>
                        </w:r>
                        <w:proofErr w:type="spellStart"/>
                        <w:r>
                          <w:rPr>
                            <w:rFonts w:ascii="Arial" w:eastAsia="Arial" w:hAnsi="Arial"/>
                            <w:color w:val="000000"/>
                          </w:rPr>
                          <w:t>Lesserson</w:t>
                        </w:r>
                        <w:proofErr w:type="spellEnd"/>
                        <w:r>
                          <w:rPr>
                            <w:rFonts w:ascii="Arial" w:eastAsia="Arial" w:hAnsi="Arial"/>
                            <w:color w:val="000000"/>
                          </w:rPr>
                          <w:t xml:space="preserve"> L. The use of methadone and ketamine for intraoperative pain management in cardiac surgery. Anesthesia &amp; Analgesia (submitted) 2024</w:t>
                        </w:r>
                      </w:p>
                    </w:tc>
                  </w:tr>
                  <w:tr w:rsidR="00AF3C60" w14:paraId="2ED5E199" w14:textId="77777777">
                    <w:tc>
                      <w:tcPr>
                        <w:tcW w:w="900" w:type="dxa"/>
                        <w:tcBorders>
                          <w:top w:val="nil"/>
                          <w:left w:val="nil"/>
                          <w:bottom w:val="nil"/>
                          <w:right w:val="nil"/>
                        </w:tcBorders>
                        <w:tcMar>
                          <w:top w:w="0" w:type="dxa"/>
                          <w:left w:w="299" w:type="dxa"/>
                          <w:bottom w:w="99" w:type="dxa"/>
                          <w:right w:w="39" w:type="dxa"/>
                        </w:tcMar>
                      </w:tcPr>
                      <w:p w14:paraId="0369A6EE" w14:textId="77777777" w:rsidR="00AF3C60" w:rsidRDefault="00413CCD">
                        <w:pPr>
                          <w:spacing w:after="0" w:line="240" w:lineRule="auto"/>
                        </w:pPr>
                        <w:r>
                          <w:rPr>
                            <w:rFonts w:ascii="Arial" w:eastAsia="Arial" w:hAnsi="Arial"/>
                            <w:color w:val="000000"/>
                          </w:rPr>
                          <w:t>10.</w:t>
                        </w:r>
                      </w:p>
                    </w:tc>
                    <w:tc>
                      <w:tcPr>
                        <w:tcW w:w="9828" w:type="dxa"/>
                        <w:tcBorders>
                          <w:top w:val="nil"/>
                          <w:left w:val="nil"/>
                          <w:bottom w:val="nil"/>
                          <w:right w:val="nil"/>
                        </w:tcBorders>
                        <w:tcMar>
                          <w:top w:w="0" w:type="dxa"/>
                          <w:left w:w="39" w:type="dxa"/>
                          <w:bottom w:w="99" w:type="dxa"/>
                          <w:right w:w="39" w:type="dxa"/>
                        </w:tcMar>
                      </w:tcPr>
                      <w:p w14:paraId="07359D08" w14:textId="77777777" w:rsidR="00AF3C60" w:rsidRDefault="00413CCD">
                        <w:pPr>
                          <w:spacing w:after="0" w:line="240" w:lineRule="auto"/>
                        </w:pPr>
                        <w:proofErr w:type="spellStart"/>
                        <w:r>
                          <w:rPr>
                            <w:rFonts w:ascii="Arial" w:eastAsia="Arial" w:hAnsi="Arial"/>
                            <w:color w:val="000000"/>
                          </w:rPr>
                          <w:t>Azoba</w:t>
                        </w:r>
                        <w:proofErr w:type="spellEnd"/>
                        <w:r>
                          <w:rPr>
                            <w:rFonts w:ascii="Arial" w:eastAsia="Arial" w:hAnsi="Arial"/>
                            <w:color w:val="000000"/>
                          </w:rPr>
                          <w:t xml:space="preserve"> CH, Jefferson JD, Oliver AP, Brennan E, Youssef MR, Habermann EB, Hanson KT, Warner DO, Sell-Dottin K, </w:t>
                        </w:r>
                        <w:r>
                          <w:rPr>
                            <w:rFonts w:ascii="Arial" w:eastAsia="Arial" w:hAnsi="Arial"/>
                            <w:b/>
                            <w:color w:val="000000"/>
                          </w:rPr>
                          <w:t>Milam J</w:t>
                        </w:r>
                        <w:r>
                          <w:rPr>
                            <w:rFonts w:ascii="Arial" w:eastAsia="Arial" w:hAnsi="Arial"/>
                            <w:color w:val="000000"/>
                          </w:rPr>
                          <w:t>. Applying a health equity lens to the perioperative anesthetic management for CABG surgery. Journal of Cardiothoracic and Vascular Anesthesia (submitted) 2024</w:t>
                        </w:r>
                      </w:p>
                    </w:tc>
                  </w:tr>
                  <w:tr w:rsidR="00AF3C60" w14:paraId="6A4BD334" w14:textId="77777777">
                    <w:tc>
                      <w:tcPr>
                        <w:tcW w:w="900" w:type="dxa"/>
                        <w:tcBorders>
                          <w:top w:val="nil"/>
                          <w:left w:val="nil"/>
                          <w:bottom w:val="nil"/>
                          <w:right w:val="nil"/>
                        </w:tcBorders>
                        <w:tcMar>
                          <w:top w:w="0" w:type="dxa"/>
                          <w:left w:w="299" w:type="dxa"/>
                          <w:bottom w:w="99" w:type="dxa"/>
                          <w:right w:w="39" w:type="dxa"/>
                        </w:tcMar>
                      </w:tcPr>
                      <w:p w14:paraId="5E3C6C11" w14:textId="77777777" w:rsidR="00AF3C60" w:rsidRDefault="00413CCD">
                        <w:pPr>
                          <w:spacing w:after="0" w:line="240" w:lineRule="auto"/>
                        </w:pPr>
                        <w:r>
                          <w:rPr>
                            <w:rFonts w:ascii="Arial" w:eastAsia="Arial" w:hAnsi="Arial"/>
                            <w:color w:val="000000"/>
                          </w:rPr>
                          <w:t>11.</w:t>
                        </w:r>
                      </w:p>
                    </w:tc>
                    <w:tc>
                      <w:tcPr>
                        <w:tcW w:w="9828" w:type="dxa"/>
                        <w:tcBorders>
                          <w:top w:val="nil"/>
                          <w:left w:val="nil"/>
                          <w:bottom w:val="nil"/>
                          <w:right w:val="nil"/>
                        </w:tcBorders>
                        <w:tcMar>
                          <w:top w:w="0" w:type="dxa"/>
                          <w:left w:w="39" w:type="dxa"/>
                          <w:bottom w:w="99" w:type="dxa"/>
                          <w:right w:w="39" w:type="dxa"/>
                        </w:tcMar>
                      </w:tcPr>
                      <w:p w14:paraId="4F0ABEF0" w14:textId="77777777" w:rsidR="00AF3C60" w:rsidRDefault="00413CCD">
                        <w:pPr>
                          <w:spacing w:after="0" w:line="240" w:lineRule="auto"/>
                        </w:pPr>
                        <w:r>
                          <w:rPr>
                            <w:rFonts w:ascii="Arial" w:eastAsia="Arial" w:hAnsi="Arial"/>
                            <w:color w:val="000000"/>
                          </w:rPr>
                          <w:t xml:space="preserve">Burton BN, Sykes A, Canales C, Ibarra A, Dahan J, </w:t>
                        </w:r>
                        <w:r>
                          <w:rPr>
                            <w:rFonts w:ascii="Arial" w:eastAsia="Arial" w:hAnsi="Arial"/>
                            <w:b/>
                            <w:color w:val="000000"/>
                          </w:rPr>
                          <w:t>Milam AJ</w:t>
                        </w:r>
                        <w:r>
                          <w:rPr>
                            <w:rFonts w:ascii="Arial" w:eastAsia="Arial" w:hAnsi="Arial"/>
                            <w:color w:val="000000"/>
                          </w:rPr>
                          <w:t>, Yu T, Cha C. The association of food insecurity with hypertensive disorders of pregnancy: a national health interview survey analysis. The Journal of Clinical Hypertension (submitted) 2024</w:t>
                        </w:r>
                      </w:p>
                    </w:tc>
                  </w:tr>
                  <w:tr w:rsidR="00AF3C60" w14:paraId="1036EC8D" w14:textId="77777777">
                    <w:tc>
                      <w:tcPr>
                        <w:tcW w:w="900" w:type="dxa"/>
                        <w:tcBorders>
                          <w:top w:val="nil"/>
                          <w:left w:val="nil"/>
                          <w:bottom w:val="nil"/>
                          <w:right w:val="nil"/>
                        </w:tcBorders>
                        <w:tcMar>
                          <w:top w:w="0" w:type="dxa"/>
                          <w:left w:w="299" w:type="dxa"/>
                          <w:bottom w:w="99" w:type="dxa"/>
                          <w:right w:w="39" w:type="dxa"/>
                        </w:tcMar>
                      </w:tcPr>
                      <w:p w14:paraId="79F25FCF" w14:textId="77777777" w:rsidR="00AF3C60" w:rsidRDefault="00413CCD">
                        <w:pPr>
                          <w:spacing w:after="0" w:line="240" w:lineRule="auto"/>
                        </w:pPr>
                        <w:r>
                          <w:rPr>
                            <w:rFonts w:ascii="Arial" w:eastAsia="Arial" w:hAnsi="Arial"/>
                            <w:color w:val="000000"/>
                          </w:rPr>
                          <w:t>12.</w:t>
                        </w:r>
                      </w:p>
                    </w:tc>
                    <w:tc>
                      <w:tcPr>
                        <w:tcW w:w="9828" w:type="dxa"/>
                        <w:tcBorders>
                          <w:top w:val="nil"/>
                          <w:left w:val="nil"/>
                          <w:bottom w:val="nil"/>
                          <w:right w:val="nil"/>
                        </w:tcBorders>
                        <w:tcMar>
                          <w:top w:w="0" w:type="dxa"/>
                          <w:left w:w="39" w:type="dxa"/>
                          <w:bottom w:w="99" w:type="dxa"/>
                          <w:right w:w="39" w:type="dxa"/>
                        </w:tcMar>
                      </w:tcPr>
                      <w:p w14:paraId="625273F2" w14:textId="77777777" w:rsidR="00AF3C60" w:rsidRDefault="00413CCD">
                        <w:pPr>
                          <w:spacing w:after="0" w:line="240" w:lineRule="auto"/>
                        </w:pPr>
                        <w:r>
                          <w:rPr>
                            <w:rFonts w:ascii="Arial" w:eastAsia="Arial" w:hAnsi="Arial"/>
                            <w:b/>
                            <w:color w:val="000000"/>
                          </w:rPr>
                          <w:t>Milam AJ</w:t>
                        </w:r>
                        <w:r>
                          <w:rPr>
                            <w:rFonts w:ascii="Arial" w:eastAsia="Arial" w:hAnsi="Arial"/>
                            <w:color w:val="000000"/>
                          </w:rPr>
                          <w:t>, Fah MK, Houston BT, Youssef MR, Buckner-Petty SA, Sell-Dottin KS, D’Souza RS, Smith BB. Optimizing Methadone Dosing for Postoperative Pain Management in Cardiothoracic Surgery: A Retrospective Cohort. Anesthesiology (revise and resubmit) 2024</w:t>
                        </w:r>
                      </w:p>
                    </w:tc>
                  </w:tr>
                  <w:tr w:rsidR="00AF3C60" w14:paraId="780A1074" w14:textId="77777777">
                    <w:tc>
                      <w:tcPr>
                        <w:tcW w:w="900" w:type="dxa"/>
                        <w:tcBorders>
                          <w:top w:val="nil"/>
                          <w:left w:val="nil"/>
                          <w:bottom w:val="nil"/>
                          <w:right w:val="nil"/>
                        </w:tcBorders>
                        <w:tcMar>
                          <w:top w:w="0" w:type="dxa"/>
                          <w:left w:w="299" w:type="dxa"/>
                          <w:bottom w:w="99" w:type="dxa"/>
                          <w:right w:w="39" w:type="dxa"/>
                        </w:tcMar>
                      </w:tcPr>
                      <w:p w14:paraId="261D8456" w14:textId="77777777" w:rsidR="00AF3C60" w:rsidRDefault="00413CCD">
                        <w:pPr>
                          <w:spacing w:after="0" w:line="240" w:lineRule="auto"/>
                        </w:pPr>
                        <w:r>
                          <w:rPr>
                            <w:rFonts w:ascii="Arial" w:eastAsia="Arial" w:hAnsi="Arial"/>
                            <w:color w:val="000000"/>
                          </w:rPr>
                          <w:t>13.</w:t>
                        </w:r>
                      </w:p>
                    </w:tc>
                    <w:tc>
                      <w:tcPr>
                        <w:tcW w:w="9828" w:type="dxa"/>
                        <w:tcBorders>
                          <w:top w:val="nil"/>
                          <w:left w:val="nil"/>
                          <w:bottom w:val="nil"/>
                          <w:right w:val="nil"/>
                        </w:tcBorders>
                        <w:tcMar>
                          <w:top w:w="0" w:type="dxa"/>
                          <w:left w:w="39" w:type="dxa"/>
                          <w:bottom w:w="99" w:type="dxa"/>
                          <w:right w:w="39" w:type="dxa"/>
                        </w:tcMar>
                      </w:tcPr>
                      <w:p w14:paraId="556AAA09" w14:textId="77777777" w:rsidR="00AF3C60" w:rsidRDefault="00413CCD">
                        <w:pPr>
                          <w:spacing w:after="0" w:line="240" w:lineRule="auto"/>
                        </w:pPr>
                        <w:r>
                          <w:rPr>
                            <w:rFonts w:ascii="Arial" w:eastAsia="Arial" w:hAnsi="Arial"/>
                            <w:color w:val="000000"/>
                          </w:rPr>
                          <w:t xml:space="preserve">Shield K, Keyes K, Martinez P, </w:t>
                        </w:r>
                        <w:r>
                          <w:rPr>
                            <w:rFonts w:ascii="Arial" w:eastAsia="Arial" w:hAnsi="Arial"/>
                            <w:b/>
                            <w:color w:val="000000"/>
                          </w:rPr>
                          <w:t>Milam AJ</w:t>
                        </w:r>
                        <w:r>
                          <w:rPr>
                            <w:rFonts w:ascii="Arial" w:eastAsia="Arial" w:hAnsi="Arial"/>
                            <w:color w:val="000000"/>
                          </w:rPr>
                          <w:t>, Naimi T, Rehm J, Sparks AC. Health Impact of Alcohol Use in the United States. BMC Public Health (submitted) 2024</w:t>
                        </w:r>
                      </w:p>
                    </w:tc>
                  </w:tr>
                  <w:tr w:rsidR="00AF3C60" w14:paraId="7FC21F06" w14:textId="77777777">
                    <w:tc>
                      <w:tcPr>
                        <w:tcW w:w="900" w:type="dxa"/>
                        <w:tcBorders>
                          <w:top w:val="nil"/>
                          <w:left w:val="nil"/>
                          <w:bottom w:val="nil"/>
                          <w:right w:val="nil"/>
                        </w:tcBorders>
                        <w:tcMar>
                          <w:top w:w="0" w:type="dxa"/>
                          <w:left w:w="299" w:type="dxa"/>
                          <w:bottom w:w="99" w:type="dxa"/>
                          <w:right w:w="39" w:type="dxa"/>
                        </w:tcMar>
                      </w:tcPr>
                      <w:p w14:paraId="352635A4" w14:textId="77777777" w:rsidR="00AF3C60" w:rsidRDefault="00413CCD">
                        <w:pPr>
                          <w:spacing w:after="0" w:line="240" w:lineRule="auto"/>
                        </w:pPr>
                        <w:r>
                          <w:rPr>
                            <w:rFonts w:ascii="Arial" w:eastAsia="Arial" w:hAnsi="Arial"/>
                            <w:color w:val="000000"/>
                          </w:rPr>
                          <w:t>14.</w:t>
                        </w:r>
                      </w:p>
                    </w:tc>
                    <w:tc>
                      <w:tcPr>
                        <w:tcW w:w="9828" w:type="dxa"/>
                        <w:tcBorders>
                          <w:top w:val="nil"/>
                          <w:left w:val="nil"/>
                          <w:bottom w:val="nil"/>
                          <w:right w:val="nil"/>
                        </w:tcBorders>
                        <w:tcMar>
                          <w:top w:w="0" w:type="dxa"/>
                          <w:left w:w="39" w:type="dxa"/>
                          <w:bottom w:w="99" w:type="dxa"/>
                          <w:right w:w="39" w:type="dxa"/>
                        </w:tcMar>
                      </w:tcPr>
                      <w:p w14:paraId="15E4A607" w14:textId="77777777" w:rsidR="00AF3C60" w:rsidRDefault="00413CCD">
                        <w:pPr>
                          <w:spacing w:after="0" w:line="240" w:lineRule="auto"/>
                        </w:pPr>
                        <w:r>
                          <w:rPr>
                            <w:rFonts w:ascii="Arial" w:eastAsia="Arial" w:hAnsi="Arial"/>
                            <w:color w:val="000000"/>
                          </w:rPr>
                          <w:t xml:space="preserve">Bonner T, </w:t>
                        </w:r>
                        <w:proofErr w:type="spellStart"/>
                        <w:r>
                          <w:rPr>
                            <w:rFonts w:ascii="Arial" w:eastAsia="Arial" w:hAnsi="Arial"/>
                            <w:color w:val="000000"/>
                          </w:rPr>
                          <w:t>Noss</w:t>
                        </w:r>
                        <w:proofErr w:type="spellEnd"/>
                        <w:r>
                          <w:rPr>
                            <w:rFonts w:ascii="Arial" w:eastAsia="Arial" w:hAnsi="Arial"/>
                            <w:color w:val="000000"/>
                          </w:rPr>
                          <w:t xml:space="preserve"> B, Hayes S, Ennis K, Warner DO, Buckner-Petty S, </w:t>
                        </w:r>
                        <w:r>
                          <w:rPr>
                            <w:rFonts w:ascii="Arial" w:eastAsia="Arial" w:hAnsi="Arial"/>
                            <w:b/>
                            <w:color w:val="000000"/>
                          </w:rPr>
                          <w:t>Milam AJ</w:t>
                        </w:r>
                        <w:r>
                          <w:rPr>
                            <w:rFonts w:ascii="Arial" w:eastAsia="Arial" w:hAnsi="Arial"/>
                            <w:color w:val="000000"/>
                          </w:rPr>
                          <w:t>. Patient-Clinician Communication during Cardiology Telemedicine Consultations: A Feasibility Study. Journal of Telemedicine and Telecare (submitted) 2024</w:t>
                        </w:r>
                      </w:p>
                    </w:tc>
                  </w:tr>
                  <w:tr w:rsidR="00AF3C60" w14:paraId="26B86799" w14:textId="77777777">
                    <w:tc>
                      <w:tcPr>
                        <w:tcW w:w="900" w:type="dxa"/>
                        <w:tcBorders>
                          <w:top w:val="nil"/>
                          <w:left w:val="nil"/>
                          <w:bottom w:val="nil"/>
                          <w:right w:val="nil"/>
                        </w:tcBorders>
                        <w:tcMar>
                          <w:top w:w="0" w:type="dxa"/>
                          <w:left w:w="299" w:type="dxa"/>
                          <w:bottom w:w="99" w:type="dxa"/>
                          <w:right w:w="39" w:type="dxa"/>
                        </w:tcMar>
                      </w:tcPr>
                      <w:p w14:paraId="552D2A21" w14:textId="77777777" w:rsidR="00AF3C60" w:rsidRDefault="00413CCD">
                        <w:pPr>
                          <w:spacing w:after="0" w:line="240" w:lineRule="auto"/>
                        </w:pPr>
                        <w:r>
                          <w:rPr>
                            <w:rFonts w:ascii="Arial" w:eastAsia="Arial" w:hAnsi="Arial"/>
                            <w:color w:val="000000"/>
                          </w:rPr>
                          <w:t>15.</w:t>
                        </w:r>
                      </w:p>
                    </w:tc>
                    <w:tc>
                      <w:tcPr>
                        <w:tcW w:w="9828" w:type="dxa"/>
                        <w:tcBorders>
                          <w:top w:val="nil"/>
                          <w:left w:val="nil"/>
                          <w:bottom w:val="nil"/>
                          <w:right w:val="nil"/>
                        </w:tcBorders>
                        <w:tcMar>
                          <w:top w:w="0" w:type="dxa"/>
                          <w:left w:w="39" w:type="dxa"/>
                          <w:bottom w:w="99" w:type="dxa"/>
                          <w:right w:w="39" w:type="dxa"/>
                        </w:tcMar>
                      </w:tcPr>
                      <w:p w14:paraId="40B6250E" w14:textId="77777777" w:rsidR="00AF3C60" w:rsidRDefault="00413CCD">
                        <w:pPr>
                          <w:spacing w:after="0" w:line="240" w:lineRule="auto"/>
                        </w:pPr>
                        <w:proofErr w:type="spellStart"/>
                        <w:r>
                          <w:rPr>
                            <w:rFonts w:ascii="Arial" w:eastAsia="Arial" w:hAnsi="Arial"/>
                            <w:color w:val="000000"/>
                          </w:rPr>
                          <w:t>Faloye</w:t>
                        </w:r>
                        <w:proofErr w:type="spellEnd"/>
                        <w:r>
                          <w:rPr>
                            <w:rFonts w:ascii="Arial" w:eastAsia="Arial" w:hAnsi="Arial"/>
                            <w:color w:val="000000"/>
                          </w:rPr>
                          <w:t xml:space="preserve"> BO, Houston BT, </w:t>
                        </w:r>
                        <w:r>
                          <w:rPr>
                            <w:rFonts w:ascii="Arial" w:eastAsia="Arial" w:hAnsi="Arial"/>
                            <w:b/>
                            <w:color w:val="000000"/>
                          </w:rPr>
                          <w:t>Milam AJ</w:t>
                        </w:r>
                        <w:r>
                          <w:rPr>
                            <w:rFonts w:ascii="Arial" w:eastAsia="Arial" w:hAnsi="Arial"/>
                            <w:color w:val="000000"/>
                          </w:rPr>
                          <w:t>. Racial and Ethnic Disparities in Cardiovascular Care. Journal of Cardiothoracic and Vascular Anesthesia (accepted) 2024</w:t>
                        </w:r>
                      </w:p>
                    </w:tc>
                  </w:tr>
                  <w:tr w:rsidR="00AF3C60" w14:paraId="3FCAB12A" w14:textId="77777777">
                    <w:tc>
                      <w:tcPr>
                        <w:tcW w:w="900" w:type="dxa"/>
                        <w:tcBorders>
                          <w:top w:val="nil"/>
                          <w:left w:val="nil"/>
                          <w:bottom w:val="nil"/>
                          <w:right w:val="nil"/>
                        </w:tcBorders>
                        <w:tcMar>
                          <w:top w:w="0" w:type="dxa"/>
                          <w:left w:w="299" w:type="dxa"/>
                          <w:bottom w:w="99" w:type="dxa"/>
                          <w:right w:w="39" w:type="dxa"/>
                        </w:tcMar>
                      </w:tcPr>
                      <w:p w14:paraId="0B6B2670" w14:textId="77777777" w:rsidR="00AF3C60" w:rsidRDefault="00413CCD">
                        <w:pPr>
                          <w:spacing w:after="0" w:line="240" w:lineRule="auto"/>
                        </w:pPr>
                        <w:r>
                          <w:rPr>
                            <w:rFonts w:ascii="Arial" w:eastAsia="Arial" w:hAnsi="Arial"/>
                            <w:color w:val="000000"/>
                          </w:rPr>
                          <w:t>16.</w:t>
                        </w:r>
                      </w:p>
                    </w:tc>
                    <w:tc>
                      <w:tcPr>
                        <w:tcW w:w="9828" w:type="dxa"/>
                        <w:tcBorders>
                          <w:top w:val="nil"/>
                          <w:left w:val="nil"/>
                          <w:bottom w:val="nil"/>
                          <w:right w:val="nil"/>
                        </w:tcBorders>
                        <w:tcMar>
                          <w:top w:w="0" w:type="dxa"/>
                          <w:left w:w="39" w:type="dxa"/>
                          <w:bottom w:w="99" w:type="dxa"/>
                          <w:right w:w="39" w:type="dxa"/>
                        </w:tcMar>
                      </w:tcPr>
                      <w:p w14:paraId="28AE3F9A" w14:textId="77777777" w:rsidR="00AF3C60" w:rsidRDefault="00413CCD">
                        <w:pPr>
                          <w:spacing w:after="0" w:line="240" w:lineRule="auto"/>
                        </w:pPr>
                        <w:r>
                          <w:rPr>
                            <w:rFonts w:ascii="Arial" w:eastAsia="Arial" w:hAnsi="Arial"/>
                            <w:color w:val="000000"/>
                          </w:rPr>
                          <w:t xml:space="preserve">Enders FT, Golembiewski EH, Balls-Berry JE, Brooks TR, Carr AR, Cullen JP, DiazGranados D, Gaba A, Johnson L, Mesner T, Messinger S, </w:t>
                        </w:r>
                        <w:r>
                          <w:rPr>
                            <w:rFonts w:ascii="Arial" w:eastAsia="Arial" w:hAnsi="Arial"/>
                            <w:b/>
                            <w:color w:val="000000"/>
                          </w:rPr>
                          <w:t>Milam AJ</w:t>
                        </w:r>
                        <w:r>
                          <w:rPr>
                            <w:rFonts w:ascii="Arial" w:eastAsia="Arial" w:hAnsi="Arial"/>
                            <w:color w:val="000000"/>
                          </w:rPr>
                          <w:t xml:space="preserve">, Orellana MA, Perkins SM, Chisholm TD, Thurston SW, </w:t>
                        </w:r>
                        <w:proofErr w:type="spellStart"/>
                        <w:r>
                          <w:rPr>
                            <w:rFonts w:ascii="Arial" w:eastAsia="Arial" w:hAnsi="Arial"/>
                            <w:color w:val="000000"/>
                          </w:rPr>
                          <w:t>Periyakoil</w:t>
                        </w:r>
                        <w:proofErr w:type="spellEnd"/>
                        <w:r>
                          <w:rPr>
                            <w:rFonts w:ascii="Arial" w:eastAsia="Arial" w:hAnsi="Arial"/>
                            <w:color w:val="000000"/>
                          </w:rPr>
                          <w:t xml:space="preserve"> VS, Hanlon AL. Health Equity Engineering: Optimizing Hope for a New Generation of Healthcare. Journal of Clinical and Translational Science (accepted) 2024</w:t>
                        </w:r>
                      </w:p>
                    </w:tc>
                  </w:tr>
                </w:tbl>
                <w:p w14:paraId="5DFB7744" w14:textId="77777777" w:rsidR="00AF3C60" w:rsidRDefault="00AF3C60">
                  <w:pPr>
                    <w:spacing w:after="0" w:line="240" w:lineRule="auto"/>
                  </w:pPr>
                </w:p>
              </w:tc>
              <w:tc>
                <w:tcPr>
                  <w:tcW w:w="36" w:type="dxa"/>
                </w:tcPr>
                <w:p w14:paraId="131B51D5" w14:textId="77777777" w:rsidR="00AF3C60" w:rsidRDefault="00AF3C60">
                  <w:pPr>
                    <w:pStyle w:val="EmptyCellLayoutStyle"/>
                    <w:spacing w:after="0" w:line="240" w:lineRule="auto"/>
                  </w:pPr>
                </w:p>
              </w:tc>
            </w:tr>
            <w:tr w:rsidR="00AF3C60" w14:paraId="05AA476C" w14:textId="77777777">
              <w:trPr>
                <w:trHeight w:val="36"/>
              </w:trPr>
              <w:tc>
                <w:tcPr>
                  <w:tcW w:w="36" w:type="dxa"/>
                </w:tcPr>
                <w:p w14:paraId="37669C15" w14:textId="77777777" w:rsidR="00AF3C60" w:rsidRDefault="00AF3C60">
                  <w:pPr>
                    <w:pStyle w:val="EmptyCellLayoutStyle"/>
                    <w:spacing w:after="0" w:line="240" w:lineRule="auto"/>
                  </w:pPr>
                </w:p>
              </w:tc>
              <w:tc>
                <w:tcPr>
                  <w:tcW w:w="10728" w:type="dxa"/>
                </w:tcPr>
                <w:p w14:paraId="767E9091" w14:textId="77777777" w:rsidR="00AF3C60" w:rsidRDefault="00AF3C60">
                  <w:pPr>
                    <w:pStyle w:val="EmptyCellLayoutStyle"/>
                    <w:spacing w:after="0" w:line="240" w:lineRule="auto"/>
                  </w:pPr>
                </w:p>
              </w:tc>
              <w:tc>
                <w:tcPr>
                  <w:tcW w:w="36" w:type="dxa"/>
                </w:tcPr>
                <w:p w14:paraId="707CFAB1" w14:textId="77777777" w:rsidR="00AF3C60" w:rsidRDefault="00AF3C60">
                  <w:pPr>
                    <w:pStyle w:val="EmptyCellLayoutStyle"/>
                    <w:spacing w:after="0" w:line="240" w:lineRule="auto"/>
                  </w:pPr>
                </w:p>
              </w:tc>
            </w:tr>
            <w:tr w:rsidR="00AF3C60" w14:paraId="7A19AB69" w14:textId="77777777">
              <w:trPr>
                <w:trHeight w:val="576"/>
              </w:trPr>
              <w:tc>
                <w:tcPr>
                  <w:tcW w:w="36" w:type="dxa"/>
                </w:tcPr>
                <w:p w14:paraId="7082BC18" w14:textId="77777777" w:rsidR="00AF3C60" w:rsidRDefault="00AF3C60">
                  <w:pPr>
                    <w:pStyle w:val="EmptyCellLayoutStyle"/>
                    <w:spacing w:after="0" w:line="240" w:lineRule="auto"/>
                  </w:pPr>
                </w:p>
              </w:tc>
              <w:tc>
                <w:tcPr>
                  <w:tcW w:w="10728" w:type="dxa"/>
                </w:tcPr>
                <w:tbl>
                  <w:tblPr>
                    <w:tblW w:w="0" w:type="auto"/>
                    <w:tblCellMar>
                      <w:left w:w="0" w:type="dxa"/>
                      <w:right w:w="0" w:type="dxa"/>
                    </w:tblCellMar>
                    <w:tblLook w:val="04A0" w:firstRow="1" w:lastRow="0" w:firstColumn="1" w:lastColumn="0" w:noHBand="0" w:noVBand="1"/>
                  </w:tblPr>
                  <w:tblGrid>
                    <w:gridCol w:w="10728"/>
                  </w:tblGrid>
                  <w:tr w:rsidR="00AF3C60" w14:paraId="4EB4B6D4" w14:textId="77777777">
                    <w:tc>
                      <w:tcPr>
                        <w:tcW w:w="10728" w:type="dxa"/>
                        <w:tcBorders>
                          <w:top w:val="nil"/>
                          <w:left w:val="nil"/>
                          <w:bottom w:val="nil"/>
                          <w:right w:val="nil"/>
                        </w:tcBorders>
                        <w:tcMar>
                          <w:top w:w="39" w:type="dxa"/>
                          <w:left w:w="39" w:type="dxa"/>
                          <w:bottom w:w="39" w:type="dxa"/>
                          <w:right w:w="39" w:type="dxa"/>
                        </w:tcMar>
                      </w:tcPr>
                      <w:p w14:paraId="6276D7F5" w14:textId="77777777" w:rsidR="00AF3C60" w:rsidRDefault="00413CCD">
                        <w:pPr>
                          <w:spacing w:after="0" w:line="240" w:lineRule="auto"/>
                        </w:pPr>
                        <w:r>
                          <w:rPr>
                            <w:rFonts w:ascii="Arial" w:eastAsia="Arial" w:hAnsi="Arial"/>
                            <w:color w:val="000000"/>
                          </w:rPr>
                          <w:t>* Indicates the primary author was a mentee of this author.</w:t>
                        </w:r>
                      </w:p>
                      <w:p w14:paraId="0447B9EF" w14:textId="77777777" w:rsidR="00AF3C60" w:rsidRDefault="00413CCD">
                        <w:pPr>
                          <w:spacing w:after="0" w:line="240" w:lineRule="auto"/>
                        </w:pPr>
                        <w:r>
                          <w:rPr>
                            <w:rFonts w:ascii="Arial" w:eastAsia="Arial" w:hAnsi="Arial"/>
                            <w:color w:val="000000"/>
                          </w:rPr>
                          <w:t># Indicates the authors contributed equally.</w:t>
                        </w:r>
                      </w:p>
                    </w:tc>
                  </w:tr>
                </w:tbl>
                <w:p w14:paraId="05D6B4EB" w14:textId="77777777" w:rsidR="00AF3C60" w:rsidRDefault="00AF3C60">
                  <w:pPr>
                    <w:spacing w:after="0" w:line="240" w:lineRule="auto"/>
                  </w:pPr>
                </w:p>
              </w:tc>
              <w:tc>
                <w:tcPr>
                  <w:tcW w:w="36" w:type="dxa"/>
                </w:tcPr>
                <w:p w14:paraId="18E73CF1" w14:textId="77777777" w:rsidR="00AF3C60" w:rsidRDefault="00AF3C60">
                  <w:pPr>
                    <w:pStyle w:val="EmptyCellLayoutStyle"/>
                    <w:spacing w:after="0" w:line="240" w:lineRule="auto"/>
                  </w:pPr>
                </w:p>
              </w:tc>
            </w:tr>
          </w:tbl>
          <w:p w14:paraId="45D1CE62" w14:textId="77777777" w:rsidR="00AF3C60" w:rsidRDefault="00AF3C60">
            <w:pPr>
              <w:spacing w:after="0" w:line="240" w:lineRule="auto"/>
            </w:pPr>
          </w:p>
        </w:tc>
      </w:tr>
    </w:tbl>
    <w:p w14:paraId="7561AB68" w14:textId="77777777" w:rsidR="00AF3C60" w:rsidRDefault="00AF3C60">
      <w:pPr>
        <w:spacing w:after="0" w:line="240" w:lineRule="auto"/>
      </w:pPr>
    </w:p>
    <w:sectPr w:rsidR="00AF3C60">
      <w:headerReference w:type="default" r:id="rId10"/>
      <w:footerReference w:type="default" r:id="rId11"/>
      <w:headerReference w:type="first" r:id="rId12"/>
      <w:footerReference w:type="first" r:id="rId13"/>
      <w:pgSz w:w="12240" w:h="16560"/>
      <w:pgMar w:top="1152" w:right="720" w:bottom="115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9576" w14:textId="77777777" w:rsidR="00413CCD" w:rsidRDefault="00413CCD">
      <w:pPr>
        <w:spacing w:after="0" w:line="240" w:lineRule="auto"/>
      </w:pPr>
      <w:r>
        <w:separator/>
      </w:r>
    </w:p>
  </w:endnote>
  <w:endnote w:type="continuationSeparator" w:id="0">
    <w:p w14:paraId="57294096" w14:textId="77777777" w:rsidR="00413CCD" w:rsidRDefault="0041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6"/>
      <w:gridCol w:w="10080"/>
      <w:gridCol w:w="684"/>
    </w:tblGrid>
    <w:tr w:rsidR="00AF3C60" w14:paraId="255BF79C" w14:textId="77777777">
      <w:tc>
        <w:tcPr>
          <w:tcW w:w="36" w:type="dxa"/>
        </w:tcPr>
        <w:p w14:paraId="7F561C69" w14:textId="77777777" w:rsidR="00AF3C60" w:rsidRDefault="00AF3C60">
          <w:pPr>
            <w:pStyle w:val="EmptyCellLayoutStyle"/>
            <w:spacing w:after="0" w:line="240" w:lineRule="auto"/>
          </w:pPr>
        </w:p>
      </w:tc>
      <w:tc>
        <w:tcPr>
          <w:tcW w:w="10080" w:type="dxa"/>
        </w:tcPr>
        <w:p w14:paraId="258CF1DD" w14:textId="77777777" w:rsidR="00AF3C60" w:rsidRDefault="00AF3C60">
          <w:pPr>
            <w:pStyle w:val="EmptyCellLayoutStyle"/>
            <w:spacing w:after="0" w:line="240" w:lineRule="auto"/>
          </w:pPr>
        </w:p>
      </w:tc>
      <w:tc>
        <w:tcPr>
          <w:tcW w:w="684" w:type="dxa"/>
        </w:tcPr>
        <w:p w14:paraId="2B277FBB" w14:textId="77777777" w:rsidR="00AF3C60" w:rsidRDefault="00AF3C60">
          <w:pPr>
            <w:pStyle w:val="EmptyCellLayoutStyle"/>
            <w:spacing w:after="0" w:line="240" w:lineRule="auto"/>
          </w:pPr>
        </w:p>
      </w:tc>
    </w:tr>
    <w:tr w:rsidR="00AF3C60" w14:paraId="29DA5692" w14:textId="77777777">
      <w:tc>
        <w:tcPr>
          <w:tcW w:w="36" w:type="dxa"/>
        </w:tcPr>
        <w:p w14:paraId="5436EADF" w14:textId="77777777" w:rsidR="00AF3C60" w:rsidRDefault="00AF3C60">
          <w:pPr>
            <w:pStyle w:val="EmptyCellLayoutStyle"/>
            <w:spacing w:after="0" w:line="240" w:lineRule="auto"/>
          </w:pPr>
        </w:p>
      </w:tc>
      <w:tc>
        <w:tcPr>
          <w:tcW w:w="10080" w:type="dxa"/>
        </w:tcPr>
        <w:tbl>
          <w:tblPr>
            <w:tblW w:w="0" w:type="auto"/>
            <w:tblCellMar>
              <w:left w:w="0" w:type="dxa"/>
              <w:right w:w="0" w:type="dxa"/>
            </w:tblCellMar>
            <w:tblLook w:val="04A0" w:firstRow="1" w:lastRow="0" w:firstColumn="1" w:lastColumn="0" w:noHBand="0" w:noVBand="1"/>
          </w:tblPr>
          <w:tblGrid>
            <w:gridCol w:w="10080"/>
          </w:tblGrid>
          <w:tr w:rsidR="00AF3C60" w14:paraId="18EB4B42" w14:textId="77777777">
            <w:trPr>
              <w:trHeight w:val="282"/>
            </w:trPr>
            <w:tc>
              <w:tcPr>
                <w:tcW w:w="10080" w:type="dxa"/>
                <w:tcBorders>
                  <w:top w:val="nil"/>
                  <w:left w:val="nil"/>
                  <w:bottom w:val="nil"/>
                  <w:right w:val="nil"/>
                </w:tcBorders>
                <w:tcMar>
                  <w:top w:w="39" w:type="dxa"/>
                  <w:left w:w="39" w:type="dxa"/>
                  <w:bottom w:w="39" w:type="dxa"/>
                  <w:right w:w="39" w:type="dxa"/>
                </w:tcMar>
              </w:tcPr>
              <w:p w14:paraId="59DD46A0" w14:textId="77777777" w:rsidR="00AF3C60" w:rsidRDefault="00413CCD">
                <w:pPr>
                  <w:spacing w:after="0" w:line="240" w:lineRule="auto"/>
                </w:pPr>
                <w:r>
                  <w:rPr>
                    <w:rFonts w:ascii="Arial" w:eastAsia="Arial" w:hAnsi="Arial"/>
                    <w:i/>
                    <w:color w:val="696969"/>
                  </w:rPr>
                  <w:t xml:space="preserve">RE-AIMS 6/13/2024 12:26:43 PM - Latest Update 6/13/2024 12:25:55 PM </w:t>
                </w:r>
              </w:p>
            </w:tc>
          </w:tr>
        </w:tbl>
        <w:p w14:paraId="15B2E25E" w14:textId="77777777" w:rsidR="00AF3C60" w:rsidRDefault="00AF3C60">
          <w:pPr>
            <w:spacing w:after="0" w:line="240" w:lineRule="auto"/>
          </w:pPr>
        </w:p>
      </w:tc>
      <w:tc>
        <w:tcPr>
          <w:tcW w:w="684" w:type="dxa"/>
        </w:tcPr>
        <w:p w14:paraId="0AA2FD41" w14:textId="77777777" w:rsidR="00AF3C60" w:rsidRDefault="00AF3C60">
          <w:pPr>
            <w:pStyle w:val="EmptyCellLayoutStyle"/>
            <w:spacing w:after="0" w:line="240" w:lineRule="auto"/>
          </w:pPr>
        </w:p>
      </w:tc>
    </w:tr>
    <w:tr w:rsidR="00AF3C60" w14:paraId="64AF9221" w14:textId="77777777">
      <w:tc>
        <w:tcPr>
          <w:tcW w:w="36" w:type="dxa"/>
        </w:tcPr>
        <w:p w14:paraId="3837DC1B" w14:textId="77777777" w:rsidR="00AF3C60" w:rsidRDefault="00AF3C60">
          <w:pPr>
            <w:pStyle w:val="EmptyCellLayoutStyle"/>
            <w:spacing w:after="0" w:line="240" w:lineRule="auto"/>
          </w:pPr>
        </w:p>
      </w:tc>
      <w:tc>
        <w:tcPr>
          <w:tcW w:w="10080" w:type="dxa"/>
        </w:tcPr>
        <w:p w14:paraId="5203D312" w14:textId="77777777" w:rsidR="00AF3C60" w:rsidRDefault="00AF3C60">
          <w:pPr>
            <w:pStyle w:val="EmptyCellLayoutStyle"/>
            <w:spacing w:after="0" w:line="240" w:lineRule="auto"/>
          </w:pPr>
        </w:p>
      </w:tc>
      <w:tc>
        <w:tcPr>
          <w:tcW w:w="684" w:type="dxa"/>
        </w:tcPr>
        <w:p w14:paraId="77C53C84" w14:textId="77777777" w:rsidR="00AF3C60" w:rsidRDefault="00AF3C60">
          <w:pPr>
            <w:pStyle w:val="EmptyCellLayoutStyle"/>
            <w:spacing w:after="0"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6"/>
      <w:gridCol w:w="10080"/>
      <w:gridCol w:w="684"/>
    </w:tblGrid>
    <w:tr w:rsidR="00AF3C60" w14:paraId="5C686FC3" w14:textId="77777777">
      <w:tc>
        <w:tcPr>
          <w:tcW w:w="36" w:type="dxa"/>
        </w:tcPr>
        <w:p w14:paraId="1E51A465" w14:textId="77777777" w:rsidR="00AF3C60" w:rsidRDefault="00AF3C60">
          <w:pPr>
            <w:pStyle w:val="EmptyCellLayoutStyle"/>
            <w:spacing w:after="0" w:line="240" w:lineRule="auto"/>
          </w:pPr>
        </w:p>
      </w:tc>
      <w:tc>
        <w:tcPr>
          <w:tcW w:w="10080" w:type="dxa"/>
        </w:tcPr>
        <w:p w14:paraId="3D1C6F90" w14:textId="77777777" w:rsidR="00AF3C60" w:rsidRDefault="00AF3C60">
          <w:pPr>
            <w:pStyle w:val="EmptyCellLayoutStyle"/>
            <w:spacing w:after="0" w:line="240" w:lineRule="auto"/>
          </w:pPr>
        </w:p>
      </w:tc>
      <w:tc>
        <w:tcPr>
          <w:tcW w:w="684" w:type="dxa"/>
        </w:tcPr>
        <w:p w14:paraId="06F0BBFC" w14:textId="77777777" w:rsidR="00AF3C60" w:rsidRDefault="00AF3C60">
          <w:pPr>
            <w:pStyle w:val="EmptyCellLayoutStyle"/>
            <w:spacing w:after="0" w:line="240" w:lineRule="auto"/>
          </w:pPr>
        </w:p>
      </w:tc>
    </w:tr>
    <w:tr w:rsidR="00AF3C60" w14:paraId="4E9172E9" w14:textId="77777777">
      <w:tc>
        <w:tcPr>
          <w:tcW w:w="36" w:type="dxa"/>
        </w:tcPr>
        <w:p w14:paraId="2D94750A" w14:textId="77777777" w:rsidR="00AF3C60" w:rsidRDefault="00AF3C60">
          <w:pPr>
            <w:pStyle w:val="EmptyCellLayoutStyle"/>
            <w:spacing w:after="0" w:line="240" w:lineRule="auto"/>
          </w:pPr>
        </w:p>
      </w:tc>
      <w:tc>
        <w:tcPr>
          <w:tcW w:w="10080" w:type="dxa"/>
        </w:tcPr>
        <w:tbl>
          <w:tblPr>
            <w:tblW w:w="0" w:type="auto"/>
            <w:tblCellMar>
              <w:left w:w="0" w:type="dxa"/>
              <w:right w:w="0" w:type="dxa"/>
            </w:tblCellMar>
            <w:tblLook w:val="04A0" w:firstRow="1" w:lastRow="0" w:firstColumn="1" w:lastColumn="0" w:noHBand="0" w:noVBand="1"/>
          </w:tblPr>
          <w:tblGrid>
            <w:gridCol w:w="10080"/>
          </w:tblGrid>
          <w:tr w:rsidR="00AF3C60" w14:paraId="3F9EA414" w14:textId="77777777">
            <w:trPr>
              <w:trHeight w:val="282"/>
            </w:trPr>
            <w:tc>
              <w:tcPr>
                <w:tcW w:w="10080" w:type="dxa"/>
                <w:tcBorders>
                  <w:top w:val="nil"/>
                  <w:left w:val="nil"/>
                  <w:bottom w:val="nil"/>
                  <w:right w:val="nil"/>
                </w:tcBorders>
                <w:tcMar>
                  <w:top w:w="39" w:type="dxa"/>
                  <w:left w:w="39" w:type="dxa"/>
                  <w:bottom w:w="39" w:type="dxa"/>
                  <w:right w:w="39" w:type="dxa"/>
                </w:tcMar>
              </w:tcPr>
              <w:p w14:paraId="335ADB5F" w14:textId="77777777" w:rsidR="00AF3C60" w:rsidRDefault="00413CCD">
                <w:pPr>
                  <w:spacing w:after="0" w:line="240" w:lineRule="auto"/>
                </w:pPr>
                <w:r>
                  <w:rPr>
                    <w:rFonts w:ascii="Arial" w:eastAsia="Arial" w:hAnsi="Arial"/>
                    <w:i/>
                    <w:color w:val="696969"/>
                  </w:rPr>
                  <w:t xml:space="preserve">RE-AIMS 6/13/2024 12:26:43 PM - Latest Update 6/13/2024 12:25:55 PM </w:t>
                </w:r>
              </w:p>
            </w:tc>
          </w:tr>
        </w:tbl>
        <w:p w14:paraId="44096191" w14:textId="77777777" w:rsidR="00AF3C60" w:rsidRDefault="00AF3C60">
          <w:pPr>
            <w:spacing w:after="0" w:line="240" w:lineRule="auto"/>
          </w:pPr>
        </w:p>
      </w:tc>
      <w:tc>
        <w:tcPr>
          <w:tcW w:w="684" w:type="dxa"/>
        </w:tcPr>
        <w:p w14:paraId="36F0CA66" w14:textId="77777777" w:rsidR="00AF3C60" w:rsidRDefault="00AF3C60">
          <w:pPr>
            <w:pStyle w:val="EmptyCellLayoutStyle"/>
            <w:spacing w:after="0" w:line="240" w:lineRule="auto"/>
          </w:pPr>
        </w:p>
      </w:tc>
    </w:tr>
    <w:tr w:rsidR="00AF3C60" w14:paraId="21F00819" w14:textId="77777777">
      <w:tc>
        <w:tcPr>
          <w:tcW w:w="36" w:type="dxa"/>
        </w:tcPr>
        <w:p w14:paraId="3CF235E7" w14:textId="77777777" w:rsidR="00AF3C60" w:rsidRDefault="00AF3C60">
          <w:pPr>
            <w:pStyle w:val="EmptyCellLayoutStyle"/>
            <w:spacing w:after="0" w:line="240" w:lineRule="auto"/>
          </w:pPr>
        </w:p>
      </w:tc>
      <w:tc>
        <w:tcPr>
          <w:tcW w:w="10080" w:type="dxa"/>
        </w:tcPr>
        <w:p w14:paraId="330AAFEB" w14:textId="77777777" w:rsidR="00AF3C60" w:rsidRDefault="00AF3C60">
          <w:pPr>
            <w:pStyle w:val="EmptyCellLayoutStyle"/>
            <w:spacing w:after="0" w:line="240" w:lineRule="auto"/>
          </w:pPr>
        </w:p>
      </w:tc>
      <w:tc>
        <w:tcPr>
          <w:tcW w:w="684" w:type="dxa"/>
        </w:tcPr>
        <w:p w14:paraId="3C0B8B69" w14:textId="77777777" w:rsidR="00AF3C60" w:rsidRDefault="00AF3C6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4701" w14:textId="77777777" w:rsidR="00413CCD" w:rsidRDefault="00413CCD">
      <w:pPr>
        <w:spacing w:after="0" w:line="240" w:lineRule="auto"/>
      </w:pPr>
      <w:r>
        <w:separator/>
      </w:r>
    </w:p>
  </w:footnote>
  <w:footnote w:type="continuationSeparator" w:id="0">
    <w:p w14:paraId="32D3D8EC" w14:textId="77777777" w:rsidR="00413CCD" w:rsidRDefault="0041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592"/>
      <w:gridCol w:w="6047"/>
      <w:gridCol w:w="144"/>
      <w:gridCol w:w="1944"/>
      <w:gridCol w:w="71"/>
    </w:tblGrid>
    <w:tr w:rsidR="00AF3C60" w14:paraId="6069952A" w14:textId="77777777">
      <w:tc>
        <w:tcPr>
          <w:tcW w:w="2592" w:type="dxa"/>
        </w:tcPr>
        <w:p w14:paraId="5915D208" w14:textId="77777777" w:rsidR="00AF3C60" w:rsidRDefault="00AF3C60">
          <w:pPr>
            <w:pStyle w:val="EmptyCellLayoutStyle"/>
            <w:spacing w:after="0" w:line="240" w:lineRule="auto"/>
          </w:pPr>
        </w:p>
      </w:tc>
      <w:tc>
        <w:tcPr>
          <w:tcW w:w="6047" w:type="dxa"/>
        </w:tcPr>
        <w:p w14:paraId="35276C2D" w14:textId="77777777" w:rsidR="00AF3C60" w:rsidRDefault="00AF3C60">
          <w:pPr>
            <w:pStyle w:val="EmptyCellLayoutStyle"/>
            <w:spacing w:after="0" w:line="240" w:lineRule="auto"/>
          </w:pPr>
        </w:p>
      </w:tc>
      <w:tc>
        <w:tcPr>
          <w:tcW w:w="144" w:type="dxa"/>
        </w:tcPr>
        <w:p w14:paraId="446DCA12" w14:textId="77777777" w:rsidR="00AF3C60" w:rsidRDefault="00AF3C60">
          <w:pPr>
            <w:pStyle w:val="EmptyCellLayoutStyle"/>
            <w:spacing w:after="0" w:line="240" w:lineRule="auto"/>
          </w:pPr>
        </w:p>
      </w:tc>
      <w:tc>
        <w:tcPr>
          <w:tcW w:w="1944" w:type="dxa"/>
        </w:tcPr>
        <w:p w14:paraId="42EDF892" w14:textId="77777777" w:rsidR="00AF3C60" w:rsidRDefault="00AF3C60">
          <w:pPr>
            <w:pStyle w:val="EmptyCellLayoutStyle"/>
            <w:spacing w:after="0" w:line="240" w:lineRule="auto"/>
          </w:pPr>
        </w:p>
      </w:tc>
      <w:tc>
        <w:tcPr>
          <w:tcW w:w="71" w:type="dxa"/>
        </w:tcPr>
        <w:p w14:paraId="3E65BF52" w14:textId="77777777" w:rsidR="00AF3C60" w:rsidRDefault="00AF3C60">
          <w:pPr>
            <w:pStyle w:val="EmptyCellLayoutStyle"/>
            <w:spacing w:after="0" w:line="240" w:lineRule="auto"/>
          </w:pPr>
        </w:p>
      </w:tc>
    </w:tr>
    <w:tr w:rsidR="00AF3C60" w14:paraId="4E37C910" w14:textId="77777777">
      <w:tc>
        <w:tcPr>
          <w:tcW w:w="2592" w:type="dxa"/>
        </w:tcPr>
        <w:p w14:paraId="4D8C4712" w14:textId="77777777" w:rsidR="00AF3C60" w:rsidRDefault="00AF3C60">
          <w:pPr>
            <w:pStyle w:val="EmptyCellLayoutStyle"/>
            <w:spacing w:after="0" w:line="240" w:lineRule="auto"/>
          </w:pPr>
        </w:p>
      </w:tc>
      <w:tc>
        <w:tcPr>
          <w:tcW w:w="6047" w:type="dxa"/>
        </w:tcPr>
        <w:tbl>
          <w:tblPr>
            <w:tblW w:w="0" w:type="auto"/>
            <w:tblCellMar>
              <w:left w:w="0" w:type="dxa"/>
              <w:right w:w="0" w:type="dxa"/>
            </w:tblCellMar>
            <w:tblLook w:val="04A0" w:firstRow="1" w:lastRow="0" w:firstColumn="1" w:lastColumn="0" w:noHBand="0" w:noVBand="1"/>
          </w:tblPr>
          <w:tblGrid>
            <w:gridCol w:w="6047"/>
          </w:tblGrid>
          <w:tr w:rsidR="00AF3C60" w14:paraId="2BF26C15" w14:textId="77777777">
            <w:trPr>
              <w:trHeight w:val="282"/>
            </w:trPr>
            <w:tc>
              <w:tcPr>
                <w:tcW w:w="6047" w:type="dxa"/>
                <w:tcBorders>
                  <w:top w:val="nil"/>
                  <w:left w:val="nil"/>
                  <w:bottom w:val="nil"/>
                  <w:right w:val="nil"/>
                </w:tcBorders>
                <w:tcMar>
                  <w:top w:w="39" w:type="dxa"/>
                  <w:left w:w="39" w:type="dxa"/>
                  <w:bottom w:w="39" w:type="dxa"/>
                  <w:right w:w="39" w:type="dxa"/>
                </w:tcMar>
              </w:tcPr>
              <w:p w14:paraId="198F5D13" w14:textId="77777777" w:rsidR="00AF3C60" w:rsidRDefault="00413CCD">
                <w:pPr>
                  <w:spacing w:after="0" w:line="240" w:lineRule="auto"/>
                  <w:jc w:val="center"/>
                </w:pPr>
                <w:r>
                  <w:rPr>
                    <w:rFonts w:ascii="Arial" w:eastAsia="Arial" w:hAnsi="Arial"/>
                    <w:color w:val="000000"/>
                  </w:rPr>
                  <w:t>Adam J Milam, MD, PhD</w:t>
                </w:r>
              </w:p>
            </w:tc>
          </w:tr>
        </w:tbl>
        <w:p w14:paraId="0E2934BA" w14:textId="77777777" w:rsidR="00AF3C60" w:rsidRDefault="00AF3C60">
          <w:pPr>
            <w:spacing w:after="0" w:line="240" w:lineRule="auto"/>
          </w:pPr>
        </w:p>
      </w:tc>
      <w:tc>
        <w:tcPr>
          <w:tcW w:w="144" w:type="dxa"/>
        </w:tcPr>
        <w:p w14:paraId="5DD887E7" w14:textId="77777777" w:rsidR="00AF3C60" w:rsidRDefault="00AF3C60">
          <w:pPr>
            <w:pStyle w:val="EmptyCellLayoutStyle"/>
            <w:spacing w:after="0" w:line="240" w:lineRule="auto"/>
          </w:pPr>
        </w:p>
      </w:tc>
      <w:tc>
        <w:tcPr>
          <w:tcW w:w="1944" w:type="dxa"/>
        </w:tcPr>
        <w:tbl>
          <w:tblPr>
            <w:tblW w:w="0" w:type="auto"/>
            <w:tblCellMar>
              <w:left w:w="0" w:type="dxa"/>
              <w:right w:w="0" w:type="dxa"/>
            </w:tblCellMar>
            <w:tblLook w:val="04A0" w:firstRow="1" w:lastRow="0" w:firstColumn="1" w:lastColumn="0" w:noHBand="0" w:noVBand="1"/>
          </w:tblPr>
          <w:tblGrid>
            <w:gridCol w:w="1944"/>
          </w:tblGrid>
          <w:tr w:rsidR="00AF3C60" w14:paraId="4E84F2B2" w14:textId="77777777">
            <w:trPr>
              <w:trHeight w:val="282"/>
            </w:trPr>
            <w:tc>
              <w:tcPr>
                <w:tcW w:w="1944" w:type="dxa"/>
                <w:tcBorders>
                  <w:top w:val="nil"/>
                  <w:left w:val="nil"/>
                  <w:bottom w:val="nil"/>
                  <w:right w:val="nil"/>
                </w:tcBorders>
                <w:tcMar>
                  <w:top w:w="39" w:type="dxa"/>
                  <w:left w:w="39" w:type="dxa"/>
                  <w:bottom w:w="39" w:type="dxa"/>
                  <w:right w:w="39" w:type="dxa"/>
                </w:tcMar>
              </w:tcPr>
              <w:p w14:paraId="56E29BEF" w14:textId="77777777" w:rsidR="00AF3C60" w:rsidRDefault="00413CCD">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p>
            </w:tc>
          </w:tr>
        </w:tbl>
        <w:p w14:paraId="5D5F6C75" w14:textId="77777777" w:rsidR="00AF3C60" w:rsidRDefault="00AF3C60">
          <w:pPr>
            <w:spacing w:after="0" w:line="240" w:lineRule="auto"/>
          </w:pPr>
        </w:p>
      </w:tc>
      <w:tc>
        <w:tcPr>
          <w:tcW w:w="71" w:type="dxa"/>
        </w:tcPr>
        <w:p w14:paraId="30D09D85" w14:textId="77777777" w:rsidR="00AF3C60" w:rsidRDefault="00AF3C60">
          <w:pPr>
            <w:pStyle w:val="EmptyCellLayoutStyle"/>
            <w:spacing w:after="0" w:line="240" w:lineRule="auto"/>
          </w:pPr>
        </w:p>
      </w:tc>
    </w:tr>
    <w:tr w:rsidR="00AF3C60" w14:paraId="463DE478" w14:textId="77777777">
      <w:tc>
        <w:tcPr>
          <w:tcW w:w="2592" w:type="dxa"/>
        </w:tcPr>
        <w:p w14:paraId="4D294B2B" w14:textId="77777777" w:rsidR="00AF3C60" w:rsidRDefault="00AF3C60">
          <w:pPr>
            <w:pStyle w:val="EmptyCellLayoutStyle"/>
            <w:spacing w:after="0" w:line="240" w:lineRule="auto"/>
          </w:pPr>
        </w:p>
      </w:tc>
      <w:tc>
        <w:tcPr>
          <w:tcW w:w="6047" w:type="dxa"/>
        </w:tcPr>
        <w:p w14:paraId="4435A117" w14:textId="77777777" w:rsidR="00AF3C60" w:rsidRDefault="00AF3C60">
          <w:pPr>
            <w:pStyle w:val="EmptyCellLayoutStyle"/>
            <w:spacing w:after="0" w:line="240" w:lineRule="auto"/>
          </w:pPr>
        </w:p>
      </w:tc>
      <w:tc>
        <w:tcPr>
          <w:tcW w:w="144" w:type="dxa"/>
        </w:tcPr>
        <w:p w14:paraId="5871BB7B" w14:textId="77777777" w:rsidR="00AF3C60" w:rsidRDefault="00AF3C60">
          <w:pPr>
            <w:pStyle w:val="EmptyCellLayoutStyle"/>
            <w:spacing w:after="0" w:line="240" w:lineRule="auto"/>
          </w:pPr>
        </w:p>
      </w:tc>
      <w:tc>
        <w:tcPr>
          <w:tcW w:w="1944" w:type="dxa"/>
        </w:tcPr>
        <w:p w14:paraId="1E324C81" w14:textId="77777777" w:rsidR="00AF3C60" w:rsidRDefault="00AF3C60">
          <w:pPr>
            <w:pStyle w:val="EmptyCellLayoutStyle"/>
            <w:spacing w:after="0" w:line="240" w:lineRule="auto"/>
          </w:pPr>
        </w:p>
      </w:tc>
      <w:tc>
        <w:tcPr>
          <w:tcW w:w="71" w:type="dxa"/>
        </w:tcPr>
        <w:p w14:paraId="0AADBD25" w14:textId="77777777" w:rsidR="00AF3C60" w:rsidRDefault="00AF3C60">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3D3C" w14:textId="77777777" w:rsidR="00AF3C60" w:rsidRDefault="00AF3C60">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7" w15:restartNumberingAfterBreak="0">
    <w:nsid w:val="0000008A"/>
    <w:multiLevelType w:val="multilevel"/>
    <w:tmpl w:val="000000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8" w15:restartNumberingAfterBreak="0">
    <w:nsid w:val="0000008B"/>
    <w:multiLevelType w:val="multilevel"/>
    <w:tmpl w:val="000000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9" w15:restartNumberingAfterBreak="0">
    <w:nsid w:val="0000008C"/>
    <w:multiLevelType w:val="multilevel"/>
    <w:tmpl w:val="000000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0" w15:restartNumberingAfterBreak="0">
    <w:nsid w:val="0000008D"/>
    <w:multiLevelType w:val="multilevel"/>
    <w:tmpl w:val="000000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1" w15:restartNumberingAfterBreak="0">
    <w:nsid w:val="0000008E"/>
    <w:multiLevelType w:val="multilevel"/>
    <w:tmpl w:val="000000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2" w15:restartNumberingAfterBreak="0">
    <w:nsid w:val="0000008F"/>
    <w:multiLevelType w:val="multilevel"/>
    <w:tmpl w:val="000000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3" w15:restartNumberingAfterBreak="0">
    <w:nsid w:val="00000090"/>
    <w:multiLevelType w:val="multilevel"/>
    <w:tmpl w:val="000000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4" w15:restartNumberingAfterBreak="0">
    <w:nsid w:val="00000091"/>
    <w:multiLevelType w:val="multilevel"/>
    <w:tmpl w:val="000000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5" w15:restartNumberingAfterBreak="0">
    <w:nsid w:val="00000092"/>
    <w:multiLevelType w:val="multilevel"/>
    <w:tmpl w:val="000000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6" w15:restartNumberingAfterBreak="0">
    <w:nsid w:val="00000093"/>
    <w:multiLevelType w:val="multilevel"/>
    <w:tmpl w:val="000000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7" w15:restartNumberingAfterBreak="0">
    <w:nsid w:val="00000094"/>
    <w:multiLevelType w:val="multilevel"/>
    <w:tmpl w:val="000000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8" w15:restartNumberingAfterBreak="0">
    <w:nsid w:val="00000095"/>
    <w:multiLevelType w:val="multilevel"/>
    <w:tmpl w:val="000000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9" w15:restartNumberingAfterBreak="0">
    <w:nsid w:val="00000096"/>
    <w:multiLevelType w:val="multilevel"/>
    <w:tmpl w:val="000000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0" w15:restartNumberingAfterBreak="0">
    <w:nsid w:val="00000097"/>
    <w:multiLevelType w:val="multilevel"/>
    <w:tmpl w:val="000000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1" w15:restartNumberingAfterBreak="0">
    <w:nsid w:val="00000098"/>
    <w:multiLevelType w:val="multilevel"/>
    <w:tmpl w:val="000000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2" w15:restartNumberingAfterBreak="0">
    <w:nsid w:val="00000099"/>
    <w:multiLevelType w:val="multilevel"/>
    <w:tmpl w:val="000000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3" w15:restartNumberingAfterBreak="0">
    <w:nsid w:val="0000009A"/>
    <w:multiLevelType w:val="multilevel"/>
    <w:tmpl w:val="000000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4" w15:restartNumberingAfterBreak="0">
    <w:nsid w:val="0000009B"/>
    <w:multiLevelType w:val="multilevel"/>
    <w:tmpl w:val="000000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5" w15:restartNumberingAfterBreak="0">
    <w:nsid w:val="0000009C"/>
    <w:multiLevelType w:val="multilevel"/>
    <w:tmpl w:val="000000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6" w15:restartNumberingAfterBreak="0">
    <w:nsid w:val="0000009D"/>
    <w:multiLevelType w:val="multilevel"/>
    <w:tmpl w:val="000000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7" w15:restartNumberingAfterBreak="0">
    <w:nsid w:val="0000009E"/>
    <w:multiLevelType w:val="multilevel"/>
    <w:tmpl w:val="000000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8" w15:restartNumberingAfterBreak="0">
    <w:nsid w:val="0000009F"/>
    <w:multiLevelType w:val="multilevel"/>
    <w:tmpl w:val="000000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9" w15:restartNumberingAfterBreak="0">
    <w:nsid w:val="000000A0"/>
    <w:multiLevelType w:val="multilevel"/>
    <w:tmpl w:val="000000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0" w15:restartNumberingAfterBreak="0">
    <w:nsid w:val="000000A1"/>
    <w:multiLevelType w:val="multilevel"/>
    <w:tmpl w:val="000000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1" w15:restartNumberingAfterBreak="0">
    <w:nsid w:val="000000A2"/>
    <w:multiLevelType w:val="multilevel"/>
    <w:tmpl w:val="000000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2" w15:restartNumberingAfterBreak="0">
    <w:nsid w:val="000000A3"/>
    <w:multiLevelType w:val="multilevel"/>
    <w:tmpl w:val="000000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3" w15:restartNumberingAfterBreak="0">
    <w:nsid w:val="000000A4"/>
    <w:multiLevelType w:val="multilevel"/>
    <w:tmpl w:val="000000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4" w15:restartNumberingAfterBreak="0">
    <w:nsid w:val="000000A5"/>
    <w:multiLevelType w:val="multilevel"/>
    <w:tmpl w:val="000000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5" w15:restartNumberingAfterBreak="0">
    <w:nsid w:val="000000A6"/>
    <w:multiLevelType w:val="multilevel"/>
    <w:tmpl w:val="000000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6" w15:restartNumberingAfterBreak="0">
    <w:nsid w:val="000000A7"/>
    <w:multiLevelType w:val="multilevel"/>
    <w:tmpl w:val="000000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7" w15:restartNumberingAfterBreak="0">
    <w:nsid w:val="000000A8"/>
    <w:multiLevelType w:val="multilevel"/>
    <w:tmpl w:val="000000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8" w15:restartNumberingAfterBreak="0">
    <w:nsid w:val="000000A9"/>
    <w:multiLevelType w:val="multilevel"/>
    <w:tmpl w:val="000000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9" w15:restartNumberingAfterBreak="0">
    <w:nsid w:val="000000AA"/>
    <w:multiLevelType w:val="multilevel"/>
    <w:tmpl w:val="000000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0" w15:restartNumberingAfterBreak="0">
    <w:nsid w:val="000000AB"/>
    <w:multiLevelType w:val="multilevel"/>
    <w:tmpl w:val="000000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1" w15:restartNumberingAfterBreak="0">
    <w:nsid w:val="000000AC"/>
    <w:multiLevelType w:val="multilevel"/>
    <w:tmpl w:val="000000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2" w15:restartNumberingAfterBreak="0">
    <w:nsid w:val="000000AD"/>
    <w:multiLevelType w:val="multilevel"/>
    <w:tmpl w:val="000000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3" w15:restartNumberingAfterBreak="0">
    <w:nsid w:val="000000AE"/>
    <w:multiLevelType w:val="multilevel"/>
    <w:tmpl w:val="000000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4" w15:restartNumberingAfterBreak="0">
    <w:nsid w:val="000000AF"/>
    <w:multiLevelType w:val="multilevel"/>
    <w:tmpl w:val="000000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5" w15:restartNumberingAfterBreak="0">
    <w:nsid w:val="000000B0"/>
    <w:multiLevelType w:val="multilevel"/>
    <w:tmpl w:val="000000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6" w15:restartNumberingAfterBreak="0">
    <w:nsid w:val="000000B1"/>
    <w:multiLevelType w:val="multilevel"/>
    <w:tmpl w:val="000000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7" w15:restartNumberingAfterBreak="0">
    <w:nsid w:val="000000B2"/>
    <w:multiLevelType w:val="multilevel"/>
    <w:tmpl w:val="000000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8" w15:restartNumberingAfterBreak="0">
    <w:nsid w:val="000000B3"/>
    <w:multiLevelType w:val="multilevel"/>
    <w:tmpl w:val="000000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9" w15:restartNumberingAfterBreak="0">
    <w:nsid w:val="000000B4"/>
    <w:multiLevelType w:val="multilevel"/>
    <w:tmpl w:val="000000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0" w15:restartNumberingAfterBreak="0">
    <w:nsid w:val="000000B5"/>
    <w:multiLevelType w:val="multilevel"/>
    <w:tmpl w:val="000000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1" w15:restartNumberingAfterBreak="0">
    <w:nsid w:val="000000B6"/>
    <w:multiLevelType w:val="multilevel"/>
    <w:tmpl w:val="000000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2" w15:restartNumberingAfterBreak="0">
    <w:nsid w:val="000000B7"/>
    <w:multiLevelType w:val="multilevel"/>
    <w:tmpl w:val="000000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3" w15:restartNumberingAfterBreak="0">
    <w:nsid w:val="000000B8"/>
    <w:multiLevelType w:val="multilevel"/>
    <w:tmpl w:val="000000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4" w15:restartNumberingAfterBreak="0">
    <w:nsid w:val="000000B9"/>
    <w:multiLevelType w:val="multilevel"/>
    <w:tmpl w:val="000000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5" w15:restartNumberingAfterBreak="0">
    <w:nsid w:val="000000BA"/>
    <w:multiLevelType w:val="multilevel"/>
    <w:tmpl w:val="000000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6" w15:restartNumberingAfterBreak="0">
    <w:nsid w:val="000000BB"/>
    <w:multiLevelType w:val="multilevel"/>
    <w:tmpl w:val="000000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7" w15:restartNumberingAfterBreak="0">
    <w:nsid w:val="000000BC"/>
    <w:multiLevelType w:val="multilevel"/>
    <w:tmpl w:val="000000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8" w15:restartNumberingAfterBreak="0">
    <w:nsid w:val="000000BD"/>
    <w:multiLevelType w:val="multilevel"/>
    <w:tmpl w:val="000000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9" w15:restartNumberingAfterBreak="0">
    <w:nsid w:val="000000BE"/>
    <w:multiLevelType w:val="multilevel"/>
    <w:tmpl w:val="000000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0" w15:restartNumberingAfterBreak="0">
    <w:nsid w:val="000000BF"/>
    <w:multiLevelType w:val="multilevel"/>
    <w:tmpl w:val="000000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1" w15:restartNumberingAfterBreak="0">
    <w:nsid w:val="000000C0"/>
    <w:multiLevelType w:val="multilevel"/>
    <w:tmpl w:val="000000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2" w15:restartNumberingAfterBreak="0">
    <w:nsid w:val="000000C1"/>
    <w:multiLevelType w:val="multilevel"/>
    <w:tmpl w:val="000000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3" w15:restartNumberingAfterBreak="0">
    <w:nsid w:val="000000C2"/>
    <w:multiLevelType w:val="multilevel"/>
    <w:tmpl w:val="000000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4" w15:restartNumberingAfterBreak="0">
    <w:nsid w:val="000000C3"/>
    <w:multiLevelType w:val="multilevel"/>
    <w:tmpl w:val="000000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5" w15:restartNumberingAfterBreak="0">
    <w:nsid w:val="000000C4"/>
    <w:multiLevelType w:val="multilevel"/>
    <w:tmpl w:val="000000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6" w15:restartNumberingAfterBreak="0">
    <w:nsid w:val="000000C5"/>
    <w:multiLevelType w:val="multilevel"/>
    <w:tmpl w:val="000000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7" w15:restartNumberingAfterBreak="0">
    <w:nsid w:val="000000C6"/>
    <w:multiLevelType w:val="multilevel"/>
    <w:tmpl w:val="000000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8" w15:restartNumberingAfterBreak="0">
    <w:nsid w:val="000000C7"/>
    <w:multiLevelType w:val="multilevel"/>
    <w:tmpl w:val="000000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9" w15:restartNumberingAfterBreak="0">
    <w:nsid w:val="000000C8"/>
    <w:multiLevelType w:val="multilevel"/>
    <w:tmpl w:val="000000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0" w15:restartNumberingAfterBreak="0">
    <w:nsid w:val="000000C9"/>
    <w:multiLevelType w:val="multilevel"/>
    <w:tmpl w:val="000000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1" w15:restartNumberingAfterBreak="0">
    <w:nsid w:val="000000CA"/>
    <w:multiLevelType w:val="multilevel"/>
    <w:tmpl w:val="000000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2" w15:restartNumberingAfterBreak="0">
    <w:nsid w:val="000000CB"/>
    <w:multiLevelType w:val="multilevel"/>
    <w:tmpl w:val="000000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3" w15:restartNumberingAfterBreak="0">
    <w:nsid w:val="000000CC"/>
    <w:multiLevelType w:val="multilevel"/>
    <w:tmpl w:val="000000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4" w15:restartNumberingAfterBreak="0">
    <w:nsid w:val="000000CD"/>
    <w:multiLevelType w:val="multilevel"/>
    <w:tmpl w:val="000000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5" w15:restartNumberingAfterBreak="0">
    <w:nsid w:val="000000CE"/>
    <w:multiLevelType w:val="multilevel"/>
    <w:tmpl w:val="000000C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6" w15:restartNumberingAfterBreak="0">
    <w:nsid w:val="000000CF"/>
    <w:multiLevelType w:val="multilevel"/>
    <w:tmpl w:val="000000C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7" w15:restartNumberingAfterBreak="0">
    <w:nsid w:val="000000D0"/>
    <w:multiLevelType w:val="multilevel"/>
    <w:tmpl w:val="000000D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8" w15:restartNumberingAfterBreak="0">
    <w:nsid w:val="000000D1"/>
    <w:multiLevelType w:val="multilevel"/>
    <w:tmpl w:val="000000D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9" w15:restartNumberingAfterBreak="0">
    <w:nsid w:val="000000D2"/>
    <w:multiLevelType w:val="multilevel"/>
    <w:tmpl w:val="000000D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0" w15:restartNumberingAfterBreak="0">
    <w:nsid w:val="000000D3"/>
    <w:multiLevelType w:val="multilevel"/>
    <w:tmpl w:val="000000D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1" w15:restartNumberingAfterBreak="0">
    <w:nsid w:val="000000D4"/>
    <w:multiLevelType w:val="multilevel"/>
    <w:tmpl w:val="000000D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2" w15:restartNumberingAfterBreak="0">
    <w:nsid w:val="000000D5"/>
    <w:multiLevelType w:val="multilevel"/>
    <w:tmpl w:val="000000D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3" w15:restartNumberingAfterBreak="0">
    <w:nsid w:val="000000D6"/>
    <w:multiLevelType w:val="multilevel"/>
    <w:tmpl w:val="000000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4" w15:restartNumberingAfterBreak="0">
    <w:nsid w:val="000000D7"/>
    <w:multiLevelType w:val="multilevel"/>
    <w:tmpl w:val="000000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5" w15:restartNumberingAfterBreak="0">
    <w:nsid w:val="000000D8"/>
    <w:multiLevelType w:val="multilevel"/>
    <w:tmpl w:val="000000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6" w15:restartNumberingAfterBreak="0">
    <w:nsid w:val="000000D9"/>
    <w:multiLevelType w:val="multilevel"/>
    <w:tmpl w:val="000000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7" w15:restartNumberingAfterBreak="0">
    <w:nsid w:val="000000DA"/>
    <w:multiLevelType w:val="multilevel"/>
    <w:tmpl w:val="000000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8" w15:restartNumberingAfterBreak="0">
    <w:nsid w:val="000000DB"/>
    <w:multiLevelType w:val="multilevel"/>
    <w:tmpl w:val="000000D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9" w15:restartNumberingAfterBreak="0">
    <w:nsid w:val="000000DC"/>
    <w:multiLevelType w:val="multilevel"/>
    <w:tmpl w:val="000000D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0" w15:restartNumberingAfterBreak="0">
    <w:nsid w:val="000000DD"/>
    <w:multiLevelType w:val="multilevel"/>
    <w:tmpl w:val="000000D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1" w15:restartNumberingAfterBreak="0">
    <w:nsid w:val="000000DE"/>
    <w:multiLevelType w:val="multilevel"/>
    <w:tmpl w:val="000000D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2" w15:restartNumberingAfterBreak="0">
    <w:nsid w:val="000000DF"/>
    <w:multiLevelType w:val="multilevel"/>
    <w:tmpl w:val="000000D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3" w15:restartNumberingAfterBreak="0">
    <w:nsid w:val="000000E0"/>
    <w:multiLevelType w:val="multilevel"/>
    <w:tmpl w:val="000000E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4" w15:restartNumberingAfterBreak="0">
    <w:nsid w:val="000000E1"/>
    <w:multiLevelType w:val="multilevel"/>
    <w:tmpl w:val="000000E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5" w15:restartNumberingAfterBreak="0">
    <w:nsid w:val="000000E2"/>
    <w:multiLevelType w:val="multilevel"/>
    <w:tmpl w:val="000000E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6" w15:restartNumberingAfterBreak="0">
    <w:nsid w:val="000000E3"/>
    <w:multiLevelType w:val="multilevel"/>
    <w:tmpl w:val="000000E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7" w15:restartNumberingAfterBreak="0">
    <w:nsid w:val="000000E4"/>
    <w:multiLevelType w:val="multilevel"/>
    <w:tmpl w:val="000000E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8" w15:restartNumberingAfterBreak="0">
    <w:nsid w:val="000000E5"/>
    <w:multiLevelType w:val="multilevel"/>
    <w:tmpl w:val="000000E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9" w15:restartNumberingAfterBreak="0">
    <w:nsid w:val="000000E6"/>
    <w:multiLevelType w:val="multilevel"/>
    <w:tmpl w:val="000000E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0" w15:restartNumberingAfterBreak="0">
    <w:nsid w:val="000000E7"/>
    <w:multiLevelType w:val="multilevel"/>
    <w:tmpl w:val="000000E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1" w15:restartNumberingAfterBreak="0">
    <w:nsid w:val="000000E8"/>
    <w:multiLevelType w:val="multilevel"/>
    <w:tmpl w:val="000000E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2" w15:restartNumberingAfterBreak="0">
    <w:nsid w:val="000000E9"/>
    <w:multiLevelType w:val="multilevel"/>
    <w:tmpl w:val="000000E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3" w15:restartNumberingAfterBreak="0">
    <w:nsid w:val="000000EA"/>
    <w:multiLevelType w:val="multilevel"/>
    <w:tmpl w:val="000000E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4" w15:restartNumberingAfterBreak="0">
    <w:nsid w:val="000000EB"/>
    <w:multiLevelType w:val="multilevel"/>
    <w:tmpl w:val="000000E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5" w15:restartNumberingAfterBreak="0">
    <w:nsid w:val="000000EC"/>
    <w:multiLevelType w:val="multilevel"/>
    <w:tmpl w:val="000000E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6" w15:restartNumberingAfterBreak="0">
    <w:nsid w:val="000000ED"/>
    <w:multiLevelType w:val="multilevel"/>
    <w:tmpl w:val="000000E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7" w15:restartNumberingAfterBreak="0">
    <w:nsid w:val="000000EE"/>
    <w:multiLevelType w:val="multilevel"/>
    <w:tmpl w:val="000000E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8" w15:restartNumberingAfterBreak="0">
    <w:nsid w:val="000000EF"/>
    <w:multiLevelType w:val="multilevel"/>
    <w:tmpl w:val="000000E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9" w15:restartNumberingAfterBreak="0">
    <w:nsid w:val="000000F0"/>
    <w:multiLevelType w:val="multilevel"/>
    <w:tmpl w:val="000000F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0" w15:restartNumberingAfterBreak="0">
    <w:nsid w:val="000000F1"/>
    <w:multiLevelType w:val="multilevel"/>
    <w:tmpl w:val="000000F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1" w15:restartNumberingAfterBreak="0">
    <w:nsid w:val="000000F2"/>
    <w:multiLevelType w:val="multilevel"/>
    <w:tmpl w:val="000000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2" w15:restartNumberingAfterBreak="0">
    <w:nsid w:val="000000F3"/>
    <w:multiLevelType w:val="multilevel"/>
    <w:tmpl w:val="000000F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3" w15:restartNumberingAfterBreak="0">
    <w:nsid w:val="000000F4"/>
    <w:multiLevelType w:val="multilevel"/>
    <w:tmpl w:val="000000F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4" w15:restartNumberingAfterBreak="0">
    <w:nsid w:val="000000F5"/>
    <w:multiLevelType w:val="multilevel"/>
    <w:tmpl w:val="000000F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5" w15:restartNumberingAfterBreak="0">
    <w:nsid w:val="000000F6"/>
    <w:multiLevelType w:val="multilevel"/>
    <w:tmpl w:val="000000F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6" w15:restartNumberingAfterBreak="0">
    <w:nsid w:val="000000F7"/>
    <w:multiLevelType w:val="multilevel"/>
    <w:tmpl w:val="000000F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7" w15:restartNumberingAfterBreak="0">
    <w:nsid w:val="000000F8"/>
    <w:multiLevelType w:val="multilevel"/>
    <w:tmpl w:val="000000F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8" w15:restartNumberingAfterBreak="0">
    <w:nsid w:val="000000F9"/>
    <w:multiLevelType w:val="multilevel"/>
    <w:tmpl w:val="000000F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9" w15:restartNumberingAfterBreak="0">
    <w:nsid w:val="000000FA"/>
    <w:multiLevelType w:val="multilevel"/>
    <w:tmpl w:val="000000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0" w15:restartNumberingAfterBreak="0">
    <w:nsid w:val="000000FB"/>
    <w:multiLevelType w:val="multilevel"/>
    <w:tmpl w:val="000000F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1" w15:restartNumberingAfterBreak="0">
    <w:nsid w:val="000000FC"/>
    <w:multiLevelType w:val="multilevel"/>
    <w:tmpl w:val="000000F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2" w15:restartNumberingAfterBreak="0">
    <w:nsid w:val="000000FD"/>
    <w:multiLevelType w:val="multilevel"/>
    <w:tmpl w:val="000000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3" w15:restartNumberingAfterBreak="0">
    <w:nsid w:val="000000FE"/>
    <w:multiLevelType w:val="multilevel"/>
    <w:tmpl w:val="000000F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4" w15:restartNumberingAfterBreak="0">
    <w:nsid w:val="000000FF"/>
    <w:multiLevelType w:val="multilevel"/>
    <w:tmpl w:val="000000F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5" w15:restartNumberingAfterBreak="0">
    <w:nsid w:val="00000100"/>
    <w:multiLevelType w:val="multilevel"/>
    <w:tmpl w:val="0000010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6" w15:restartNumberingAfterBreak="0">
    <w:nsid w:val="00000101"/>
    <w:multiLevelType w:val="multilevel"/>
    <w:tmpl w:val="000001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7" w15:restartNumberingAfterBreak="0">
    <w:nsid w:val="00000102"/>
    <w:multiLevelType w:val="multilevel"/>
    <w:tmpl w:val="000001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8" w15:restartNumberingAfterBreak="0">
    <w:nsid w:val="00000103"/>
    <w:multiLevelType w:val="multilevel"/>
    <w:tmpl w:val="000001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9" w15:restartNumberingAfterBreak="0">
    <w:nsid w:val="00000104"/>
    <w:multiLevelType w:val="multilevel"/>
    <w:tmpl w:val="000001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0" w15:restartNumberingAfterBreak="0">
    <w:nsid w:val="00000105"/>
    <w:multiLevelType w:val="multilevel"/>
    <w:tmpl w:val="000001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1" w15:restartNumberingAfterBreak="0">
    <w:nsid w:val="00000106"/>
    <w:multiLevelType w:val="multilevel"/>
    <w:tmpl w:val="000001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2" w15:restartNumberingAfterBreak="0">
    <w:nsid w:val="00000107"/>
    <w:multiLevelType w:val="multilevel"/>
    <w:tmpl w:val="000001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3" w15:restartNumberingAfterBreak="0">
    <w:nsid w:val="00000108"/>
    <w:multiLevelType w:val="multilevel"/>
    <w:tmpl w:val="000001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4" w15:restartNumberingAfterBreak="0">
    <w:nsid w:val="00000109"/>
    <w:multiLevelType w:val="multilevel"/>
    <w:tmpl w:val="000001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5" w15:restartNumberingAfterBreak="0">
    <w:nsid w:val="0000010A"/>
    <w:multiLevelType w:val="multilevel"/>
    <w:tmpl w:val="000001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6" w15:restartNumberingAfterBreak="0">
    <w:nsid w:val="0000010B"/>
    <w:multiLevelType w:val="multilevel"/>
    <w:tmpl w:val="000001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7" w15:restartNumberingAfterBreak="0">
    <w:nsid w:val="0000010C"/>
    <w:multiLevelType w:val="multilevel"/>
    <w:tmpl w:val="000001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8" w15:restartNumberingAfterBreak="0">
    <w:nsid w:val="0000010D"/>
    <w:multiLevelType w:val="multilevel"/>
    <w:tmpl w:val="000001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9" w15:restartNumberingAfterBreak="0">
    <w:nsid w:val="0000010E"/>
    <w:multiLevelType w:val="multilevel"/>
    <w:tmpl w:val="000001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0" w15:restartNumberingAfterBreak="0">
    <w:nsid w:val="0000010F"/>
    <w:multiLevelType w:val="multilevel"/>
    <w:tmpl w:val="000001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1" w15:restartNumberingAfterBreak="0">
    <w:nsid w:val="00000110"/>
    <w:multiLevelType w:val="multilevel"/>
    <w:tmpl w:val="000001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2" w15:restartNumberingAfterBreak="0">
    <w:nsid w:val="00000111"/>
    <w:multiLevelType w:val="multilevel"/>
    <w:tmpl w:val="000001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3" w15:restartNumberingAfterBreak="0">
    <w:nsid w:val="00000112"/>
    <w:multiLevelType w:val="multilevel"/>
    <w:tmpl w:val="000001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4" w15:restartNumberingAfterBreak="0">
    <w:nsid w:val="00000113"/>
    <w:multiLevelType w:val="multilevel"/>
    <w:tmpl w:val="000001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5" w15:restartNumberingAfterBreak="0">
    <w:nsid w:val="00000114"/>
    <w:multiLevelType w:val="multilevel"/>
    <w:tmpl w:val="000001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6" w15:restartNumberingAfterBreak="0">
    <w:nsid w:val="00000115"/>
    <w:multiLevelType w:val="multilevel"/>
    <w:tmpl w:val="000001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7" w15:restartNumberingAfterBreak="0">
    <w:nsid w:val="00000116"/>
    <w:multiLevelType w:val="multilevel"/>
    <w:tmpl w:val="000001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8" w15:restartNumberingAfterBreak="0">
    <w:nsid w:val="00000117"/>
    <w:multiLevelType w:val="multilevel"/>
    <w:tmpl w:val="000001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9" w15:restartNumberingAfterBreak="0">
    <w:nsid w:val="00000118"/>
    <w:multiLevelType w:val="multilevel"/>
    <w:tmpl w:val="000001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0" w15:restartNumberingAfterBreak="0">
    <w:nsid w:val="00000119"/>
    <w:multiLevelType w:val="multilevel"/>
    <w:tmpl w:val="000001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1" w15:restartNumberingAfterBreak="0">
    <w:nsid w:val="0000011A"/>
    <w:multiLevelType w:val="multilevel"/>
    <w:tmpl w:val="000001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2" w15:restartNumberingAfterBreak="0">
    <w:nsid w:val="0000011B"/>
    <w:multiLevelType w:val="multilevel"/>
    <w:tmpl w:val="000001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3" w15:restartNumberingAfterBreak="0">
    <w:nsid w:val="0000011C"/>
    <w:multiLevelType w:val="multilevel"/>
    <w:tmpl w:val="000001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4" w15:restartNumberingAfterBreak="0">
    <w:nsid w:val="0000011D"/>
    <w:multiLevelType w:val="multilevel"/>
    <w:tmpl w:val="000001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5" w15:restartNumberingAfterBreak="0">
    <w:nsid w:val="0000011E"/>
    <w:multiLevelType w:val="multilevel"/>
    <w:tmpl w:val="000001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6" w15:restartNumberingAfterBreak="0">
    <w:nsid w:val="0000011F"/>
    <w:multiLevelType w:val="multilevel"/>
    <w:tmpl w:val="000001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7" w15:restartNumberingAfterBreak="0">
    <w:nsid w:val="00000120"/>
    <w:multiLevelType w:val="multilevel"/>
    <w:tmpl w:val="000001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8" w15:restartNumberingAfterBreak="0">
    <w:nsid w:val="00000121"/>
    <w:multiLevelType w:val="multilevel"/>
    <w:tmpl w:val="000001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9" w15:restartNumberingAfterBreak="0">
    <w:nsid w:val="00000122"/>
    <w:multiLevelType w:val="multilevel"/>
    <w:tmpl w:val="000001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0" w15:restartNumberingAfterBreak="0">
    <w:nsid w:val="00000123"/>
    <w:multiLevelType w:val="multilevel"/>
    <w:tmpl w:val="000001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1" w15:restartNumberingAfterBreak="0">
    <w:nsid w:val="00000124"/>
    <w:multiLevelType w:val="multilevel"/>
    <w:tmpl w:val="000001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2" w15:restartNumberingAfterBreak="0">
    <w:nsid w:val="00000125"/>
    <w:multiLevelType w:val="multilevel"/>
    <w:tmpl w:val="000001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3" w15:restartNumberingAfterBreak="0">
    <w:nsid w:val="00000126"/>
    <w:multiLevelType w:val="multilevel"/>
    <w:tmpl w:val="000001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4" w15:restartNumberingAfterBreak="0">
    <w:nsid w:val="00000127"/>
    <w:multiLevelType w:val="multilevel"/>
    <w:tmpl w:val="000001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5" w15:restartNumberingAfterBreak="0">
    <w:nsid w:val="00000128"/>
    <w:multiLevelType w:val="multilevel"/>
    <w:tmpl w:val="000001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6" w15:restartNumberingAfterBreak="0">
    <w:nsid w:val="00000129"/>
    <w:multiLevelType w:val="multilevel"/>
    <w:tmpl w:val="000001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7" w15:restartNumberingAfterBreak="0">
    <w:nsid w:val="0000012A"/>
    <w:multiLevelType w:val="multilevel"/>
    <w:tmpl w:val="000001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8" w15:restartNumberingAfterBreak="0">
    <w:nsid w:val="0000012B"/>
    <w:multiLevelType w:val="multilevel"/>
    <w:tmpl w:val="000001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9" w15:restartNumberingAfterBreak="0">
    <w:nsid w:val="0000012C"/>
    <w:multiLevelType w:val="multilevel"/>
    <w:tmpl w:val="000001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0" w15:restartNumberingAfterBreak="0">
    <w:nsid w:val="0000012D"/>
    <w:multiLevelType w:val="multilevel"/>
    <w:tmpl w:val="000001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1" w15:restartNumberingAfterBreak="0">
    <w:nsid w:val="0000012E"/>
    <w:multiLevelType w:val="multilevel"/>
    <w:tmpl w:val="000001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2" w15:restartNumberingAfterBreak="0">
    <w:nsid w:val="0000012F"/>
    <w:multiLevelType w:val="multilevel"/>
    <w:tmpl w:val="000001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3" w15:restartNumberingAfterBreak="0">
    <w:nsid w:val="00000130"/>
    <w:multiLevelType w:val="multilevel"/>
    <w:tmpl w:val="000001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4" w15:restartNumberingAfterBreak="0">
    <w:nsid w:val="00000131"/>
    <w:multiLevelType w:val="multilevel"/>
    <w:tmpl w:val="000001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5" w15:restartNumberingAfterBreak="0">
    <w:nsid w:val="00000132"/>
    <w:multiLevelType w:val="multilevel"/>
    <w:tmpl w:val="000001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6" w15:restartNumberingAfterBreak="0">
    <w:nsid w:val="00000133"/>
    <w:multiLevelType w:val="multilevel"/>
    <w:tmpl w:val="000001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7" w15:restartNumberingAfterBreak="0">
    <w:nsid w:val="00000134"/>
    <w:multiLevelType w:val="multilevel"/>
    <w:tmpl w:val="000001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8" w15:restartNumberingAfterBreak="0">
    <w:nsid w:val="00000135"/>
    <w:multiLevelType w:val="multilevel"/>
    <w:tmpl w:val="000001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9" w15:restartNumberingAfterBreak="0">
    <w:nsid w:val="00000136"/>
    <w:multiLevelType w:val="multilevel"/>
    <w:tmpl w:val="000001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0" w15:restartNumberingAfterBreak="0">
    <w:nsid w:val="00000137"/>
    <w:multiLevelType w:val="multilevel"/>
    <w:tmpl w:val="000001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1" w15:restartNumberingAfterBreak="0">
    <w:nsid w:val="00000138"/>
    <w:multiLevelType w:val="multilevel"/>
    <w:tmpl w:val="000001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2" w15:restartNumberingAfterBreak="0">
    <w:nsid w:val="00000139"/>
    <w:multiLevelType w:val="multilevel"/>
    <w:tmpl w:val="000001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3" w15:restartNumberingAfterBreak="0">
    <w:nsid w:val="0000013A"/>
    <w:multiLevelType w:val="multilevel"/>
    <w:tmpl w:val="000001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4" w15:restartNumberingAfterBreak="0">
    <w:nsid w:val="0000013B"/>
    <w:multiLevelType w:val="multilevel"/>
    <w:tmpl w:val="000001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5" w15:restartNumberingAfterBreak="0">
    <w:nsid w:val="0000013C"/>
    <w:multiLevelType w:val="multilevel"/>
    <w:tmpl w:val="000001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6" w15:restartNumberingAfterBreak="0">
    <w:nsid w:val="0000013D"/>
    <w:multiLevelType w:val="multilevel"/>
    <w:tmpl w:val="000001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7" w15:restartNumberingAfterBreak="0">
    <w:nsid w:val="0000013E"/>
    <w:multiLevelType w:val="multilevel"/>
    <w:tmpl w:val="000001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8" w15:restartNumberingAfterBreak="0">
    <w:nsid w:val="0000013F"/>
    <w:multiLevelType w:val="multilevel"/>
    <w:tmpl w:val="000001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9" w15:restartNumberingAfterBreak="0">
    <w:nsid w:val="00000140"/>
    <w:multiLevelType w:val="multilevel"/>
    <w:tmpl w:val="000001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0" w15:restartNumberingAfterBreak="0">
    <w:nsid w:val="00000141"/>
    <w:multiLevelType w:val="multilevel"/>
    <w:tmpl w:val="000001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1" w15:restartNumberingAfterBreak="0">
    <w:nsid w:val="00000142"/>
    <w:multiLevelType w:val="multilevel"/>
    <w:tmpl w:val="000001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2" w15:restartNumberingAfterBreak="0">
    <w:nsid w:val="00000143"/>
    <w:multiLevelType w:val="multilevel"/>
    <w:tmpl w:val="000001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3" w15:restartNumberingAfterBreak="0">
    <w:nsid w:val="00000144"/>
    <w:multiLevelType w:val="multilevel"/>
    <w:tmpl w:val="000001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4" w15:restartNumberingAfterBreak="0">
    <w:nsid w:val="00000145"/>
    <w:multiLevelType w:val="multilevel"/>
    <w:tmpl w:val="000001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5" w15:restartNumberingAfterBreak="0">
    <w:nsid w:val="00000146"/>
    <w:multiLevelType w:val="multilevel"/>
    <w:tmpl w:val="000001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6" w15:restartNumberingAfterBreak="0">
    <w:nsid w:val="00000147"/>
    <w:multiLevelType w:val="multilevel"/>
    <w:tmpl w:val="000001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7" w15:restartNumberingAfterBreak="0">
    <w:nsid w:val="00000148"/>
    <w:multiLevelType w:val="multilevel"/>
    <w:tmpl w:val="000001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8" w15:restartNumberingAfterBreak="0">
    <w:nsid w:val="00000149"/>
    <w:multiLevelType w:val="multilevel"/>
    <w:tmpl w:val="000001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9" w15:restartNumberingAfterBreak="0">
    <w:nsid w:val="0000014A"/>
    <w:multiLevelType w:val="multilevel"/>
    <w:tmpl w:val="000001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0" w15:restartNumberingAfterBreak="0">
    <w:nsid w:val="0000014B"/>
    <w:multiLevelType w:val="multilevel"/>
    <w:tmpl w:val="000001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1" w15:restartNumberingAfterBreak="0">
    <w:nsid w:val="0000014C"/>
    <w:multiLevelType w:val="multilevel"/>
    <w:tmpl w:val="000001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2" w15:restartNumberingAfterBreak="0">
    <w:nsid w:val="0000014D"/>
    <w:multiLevelType w:val="multilevel"/>
    <w:tmpl w:val="000001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3" w15:restartNumberingAfterBreak="0">
    <w:nsid w:val="0000014E"/>
    <w:multiLevelType w:val="multilevel"/>
    <w:tmpl w:val="000001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4" w15:restartNumberingAfterBreak="0">
    <w:nsid w:val="0000014F"/>
    <w:multiLevelType w:val="multilevel"/>
    <w:tmpl w:val="000001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5" w15:restartNumberingAfterBreak="0">
    <w:nsid w:val="00000150"/>
    <w:multiLevelType w:val="multilevel"/>
    <w:tmpl w:val="000001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6" w15:restartNumberingAfterBreak="0">
    <w:nsid w:val="00000151"/>
    <w:multiLevelType w:val="multilevel"/>
    <w:tmpl w:val="000001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7" w15:restartNumberingAfterBreak="0">
    <w:nsid w:val="00000152"/>
    <w:multiLevelType w:val="multilevel"/>
    <w:tmpl w:val="000001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8" w15:restartNumberingAfterBreak="0">
    <w:nsid w:val="00000153"/>
    <w:multiLevelType w:val="multilevel"/>
    <w:tmpl w:val="000001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9" w15:restartNumberingAfterBreak="0">
    <w:nsid w:val="00000154"/>
    <w:multiLevelType w:val="multilevel"/>
    <w:tmpl w:val="000001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0" w15:restartNumberingAfterBreak="0">
    <w:nsid w:val="00000155"/>
    <w:multiLevelType w:val="multilevel"/>
    <w:tmpl w:val="000001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1" w15:restartNumberingAfterBreak="0">
    <w:nsid w:val="00000156"/>
    <w:multiLevelType w:val="multilevel"/>
    <w:tmpl w:val="000001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2" w15:restartNumberingAfterBreak="0">
    <w:nsid w:val="00000157"/>
    <w:multiLevelType w:val="multilevel"/>
    <w:tmpl w:val="000001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3" w15:restartNumberingAfterBreak="0">
    <w:nsid w:val="00000158"/>
    <w:multiLevelType w:val="multilevel"/>
    <w:tmpl w:val="000001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4" w15:restartNumberingAfterBreak="0">
    <w:nsid w:val="00000159"/>
    <w:multiLevelType w:val="multilevel"/>
    <w:tmpl w:val="000001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5" w15:restartNumberingAfterBreak="0">
    <w:nsid w:val="0000015A"/>
    <w:multiLevelType w:val="multilevel"/>
    <w:tmpl w:val="000001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6" w15:restartNumberingAfterBreak="0">
    <w:nsid w:val="0000015B"/>
    <w:multiLevelType w:val="multilevel"/>
    <w:tmpl w:val="000001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7" w15:restartNumberingAfterBreak="0">
    <w:nsid w:val="0000015C"/>
    <w:multiLevelType w:val="multilevel"/>
    <w:tmpl w:val="000001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8" w15:restartNumberingAfterBreak="0">
    <w:nsid w:val="0000015D"/>
    <w:multiLevelType w:val="multilevel"/>
    <w:tmpl w:val="000001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9" w15:restartNumberingAfterBreak="0">
    <w:nsid w:val="0000015E"/>
    <w:multiLevelType w:val="multilevel"/>
    <w:tmpl w:val="000001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0" w15:restartNumberingAfterBreak="0">
    <w:nsid w:val="0000015F"/>
    <w:multiLevelType w:val="multilevel"/>
    <w:tmpl w:val="000001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1" w15:restartNumberingAfterBreak="0">
    <w:nsid w:val="00000160"/>
    <w:multiLevelType w:val="multilevel"/>
    <w:tmpl w:val="000001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2" w15:restartNumberingAfterBreak="0">
    <w:nsid w:val="00000161"/>
    <w:multiLevelType w:val="multilevel"/>
    <w:tmpl w:val="000001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3" w15:restartNumberingAfterBreak="0">
    <w:nsid w:val="00000162"/>
    <w:multiLevelType w:val="multilevel"/>
    <w:tmpl w:val="000001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4" w15:restartNumberingAfterBreak="0">
    <w:nsid w:val="00000163"/>
    <w:multiLevelType w:val="multilevel"/>
    <w:tmpl w:val="000001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5" w15:restartNumberingAfterBreak="0">
    <w:nsid w:val="00000164"/>
    <w:multiLevelType w:val="multilevel"/>
    <w:tmpl w:val="000001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6" w15:restartNumberingAfterBreak="0">
    <w:nsid w:val="00000165"/>
    <w:multiLevelType w:val="multilevel"/>
    <w:tmpl w:val="000001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7" w15:restartNumberingAfterBreak="0">
    <w:nsid w:val="00000166"/>
    <w:multiLevelType w:val="multilevel"/>
    <w:tmpl w:val="000001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8" w15:restartNumberingAfterBreak="0">
    <w:nsid w:val="00000167"/>
    <w:multiLevelType w:val="multilevel"/>
    <w:tmpl w:val="000001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9" w15:restartNumberingAfterBreak="0">
    <w:nsid w:val="00000168"/>
    <w:multiLevelType w:val="multilevel"/>
    <w:tmpl w:val="000001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0" w15:restartNumberingAfterBreak="0">
    <w:nsid w:val="00000169"/>
    <w:multiLevelType w:val="multilevel"/>
    <w:tmpl w:val="000001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1" w15:restartNumberingAfterBreak="0">
    <w:nsid w:val="0000016A"/>
    <w:multiLevelType w:val="multilevel"/>
    <w:tmpl w:val="000001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2" w15:restartNumberingAfterBreak="0">
    <w:nsid w:val="0000016B"/>
    <w:multiLevelType w:val="multilevel"/>
    <w:tmpl w:val="000001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3" w15:restartNumberingAfterBreak="0">
    <w:nsid w:val="0000016C"/>
    <w:multiLevelType w:val="multilevel"/>
    <w:tmpl w:val="000001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4" w15:restartNumberingAfterBreak="0">
    <w:nsid w:val="0000016D"/>
    <w:multiLevelType w:val="multilevel"/>
    <w:tmpl w:val="000001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5" w15:restartNumberingAfterBreak="0">
    <w:nsid w:val="0000016E"/>
    <w:multiLevelType w:val="multilevel"/>
    <w:tmpl w:val="000001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6" w15:restartNumberingAfterBreak="0">
    <w:nsid w:val="0000016F"/>
    <w:multiLevelType w:val="multilevel"/>
    <w:tmpl w:val="000001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7" w15:restartNumberingAfterBreak="0">
    <w:nsid w:val="00000170"/>
    <w:multiLevelType w:val="multilevel"/>
    <w:tmpl w:val="000001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8" w15:restartNumberingAfterBreak="0">
    <w:nsid w:val="00000171"/>
    <w:multiLevelType w:val="multilevel"/>
    <w:tmpl w:val="000001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9" w15:restartNumberingAfterBreak="0">
    <w:nsid w:val="00000172"/>
    <w:multiLevelType w:val="multilevel"/>
    <w:tmpl w:val="000001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0" w15:restartNumberingAfterBreak="0">
    <w:nsid w:val="00000173"/>
    <w:multiLevelType w:val="multilevel"/>
    <w:tmpl w:val="000001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1" w15:restartNumberingAfterBreak="0">
    <w:nsid w:val="00000174"/>
    <w:multiLevelType w:val="multilevel"/>
    <w:tmpl w:val="000001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2" w15:restartNumberingAfterBreak="0">
    <w:nsid w:val="00000175"/>
    <w:multiLevelType w:val="multilevel"/>
    <w:tmpl w:val="000001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3" w15:restartNumberingAfterBreak="0">
    <w:nsid w:val="00000176"/>
    <w:multiLevelType w:val="multilevel"/>
    <w:tmpl w:val="000001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4" w15:restartNumberingAfterBreak="0">
    <w:nsid w:val="00000177"/>
    <w:multiLevelType w:val="multilevel"/>
    <w:tmpl w:val="000001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5" w15:restartNumberingAfterBreak="0">
    <w:nsid w:val="00000178"/>
    <w:multiLevelType w:val="multilevel"/>
    <w:tmpl w:val="000001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6" w15:restartNumberingAfterBreak="0">
    <w:nsid w:val="00000179"/>
    <w:multiLevelType w:val="multilevel"/>
    <w:tmpl w:val="000001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7" w15:restartNumberingAfterBreak="0">
    <w:nsid w:val="0000017A"/>
    <w:multiLevelType w:val="multilevel"/>
    <w:tmpl w:val="000001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8" w15:restartNumberingAfterBreak="0">
    <w:nsid w:val="0000017B"/>
    <w:multiLevelType w:val="multilevel"/>
    <w:tmpl w:val="000001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9" w15:restartNumberingAfterBreak="0">
    <w:nsid w:val="0000017C"/>
    <w:multiLevelType w:val="multilevel"/>
    <w:tmpl w:val="000001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0" w15:restartNumberingAfterBreak="0">
    <w:nsid w:val="0000017D"/>
    <w:multiLevelType w:val="multilevel"/>
    <w:tmpl w:val="000001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1" w15:restartNumberingAfterBreak="0">
    <w:nsid w:val="0000017E"/>
    <w:multiLevelType w:val="multilevel"/>
    <w:tmpl w:val="000001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2" w15:restartNumberingAfterBreak="0">
    <w:nsid w:val="0000017F"/>
    <w:multiLevelType w:val="multilevel"/>
    <w:tmpl w:val="000001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3" w15:restartNumberingAfterBreak="0">
    <w:nsid w:val="00000180"/>
    <w:multiLevelType w:val="multilevel"/>
    <w:tmpl w:val="000001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4" w15:restartNumberingAfterBreak="0">
    <w:nsid w:val="00000181"/>
    <w:multiLevelType w:val="multilevel"/>
    <w:tmpl w:val="000001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5" w15:restartNumberingAfterBreak="0">
    <w:nsid w:val="00000182"/>
    <w:multiLevelType w:val="multilevel"/>
    <w:tmpl w:val="000001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6" w15:restartNumberingAfterBreak="0">
    <w:nsid w:val="00000183"/>
    <w:multiLevelType w:val="multilevel"/>
    <w:tmpl w:val="000001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7" w15:restartNumberingAfterBreak="0">
    <w:nsid w:val="00000184"/>
    <w:multiLevelType w:val="multilevel"/>
    <w:tmpl w:val="000001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8" w15:restartNumberingAfterBreak="0">
    <w:nsid w:val="00000185"/>
    <w:multiLevelType w:val="multilevel"/>
    <w:tmpl w:val="000001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9" w15:restartNumberingAfterBreak="0">
    <w:nsid w:val="00000186"/>
    <w:multiLevelType w:val="multilevel"/>
    <w:tmpl w:val="000001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0" w15:restartNumberingAfterBreak="0">
    <w:nsid w:val="00000187"/>
    <w:multiLevelType w:val="multilevel"/>
    <w:tmpl w:val="000001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1" w15:restartNumberingAfterBreak="0">
    <w:nsid w:val="00000188"/>
    <w:multiLevelType w:val="multilevel"/>
    <w:tmpl w:val="000001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2" w15:restartNumberingAfterBreak="0">
    <w:nsid w:val="00000189"/>
    <w:multiLevelType w:val="multilevel"/>
    <w:tmpl w:val="000001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3" w15:restartNumberingAfterBreak="0">
    <w:nsid w:val="0000018A"/>
    <w:multiLevelType w:val="multilevel"/>
    <w:tmpl w:val="000001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4" w15:restartNumberingAfterBreak="0">
    <w:nsid w:val="0000018B"/>
    <w:multiLevelType w:val="multilevel"/>
    <w:tmpl w:val="000001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5" w15:restartNumberingAfterBreak="0">
    <w:nsid w:val="0000018C"/>
    <w:multiLevelType w:val="multilevel"/>
    <w:tmpl w:val="000001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6" w15:restartNumberingAfterBreak="0">
    <w:nsid w:val="0000018D"/>
    <w:multiLevelType w:val="multilevel"/>
    <w:tmpl w:val="000001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7" w15:restartNumberingAfterBreak="0">
    <w:nsid w:val="0000018E"/>
    <w:multiLevelType w:val="multilevel"/>
    <w:tmpl w:val="000001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8" w15:restartNumberingAfterBreak="0">
    <w:nsid w:val="0000018F"/>
    <w:multiLevelType w:val="multilevel"/>
    <w:tmpl w:val="000001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9" w15:restartNumberingAfterBreak="0">
    <w:nsid w:val="00000190"/>
    <w:multiLevelType w:val="multilevel"/>
    <w:tmpl w:val="000001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0" w15:restartNumberingAfterBreak="0">
    <w:nsid w:val="00000191"/>
    <w:multiLevelType w:val="multilevel"/>
    <w:tmpl w:val="000001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1" w15:restartNumberingAfterBreak="0">
    <w:nsid w:val="00000192"/>
    <w:multiLevelType w:val="multilevel"/>
    <w:tmpl w:val="000001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2" w15:restartNumberingAfterBreak="0">
    <w:nsid w:val="00000193"/>
    <w:multiLevelType w:val="multilevel"/>
    <w:tmpl w:val="000001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3" w15:restartNumberingAfterBreak="0">
    <w:nsid w:val="00000194"/>
    <w:multiLevelType w:val="multilevel"/>
    <w:tmpl w:val="000001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4" w15:restartNumberingAfterBreak="0">
    <w:nsid w:val="00000195"/>
    <w:multiLevelType w:val="multilevel"/>
    <w:tmpl w:val="000001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5" w15:restartNumberingAfterBreak="0">
    <w:nsid w:val="00000196"/>
    <w:multiLevelType w:val="multilevel"/>
    <w:tmpl w:val="000001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6" w15:restartNumberingAfterBreak="0">
    <w:nsid w:val="00000197"/>
    <w:multiLevelType w:val="multilevel"/>
    <w:tmpl w:val="000001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7" w15:restartNumberingAfterBreak="0">
    <w:nsid w:val="00000198"/>
    <w:multiLevelType w:val="multilevel"/>
    <w:tmpl w:val="000001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8" w15:restartNumberingAfterBreak="0">
    <w:nsid w:val="00000199"/>
    <w:multiLevelType w:val="multilevel"/>
    <w:tmpl w:val="000001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9" w15:restartNumberingAfterBreak="0">
    <w:nsid w:val="0000019A"/>
    <w:multiLevelType w:val="multilevel"/>
    <w:tmpl w:val="000001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0" w15:restartNumberingAfterBreak="0">
    <w:nsid w:val="0000019B"/>
    <w:multiLevelType w:val="multilevel"/>
    <w:tmpl w:val="000001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1" w15:restartNumberingAfterBreak="0">
    <w:nsid w:val="0000019C"/>
    <w:multiLevelType w:val="multilevel"/>
    <w:tmpl w:val="000001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2" w15:restartNumberingAfterBreak="0">
    <w:nsid w:val="0000019D"/>
    <w:multiLevelType w:val="multilevel"/>
    <w:tmpl w:val="000001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3" w15:restartNumberingAfterBreak="0">
    <w:nsid w:val="0000019E"/>
    <w:multiLevelType w:val="multilevel"/>
    <w:tmpl w:val="000001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4" w15:restartNumberingAfterBreak="0">
    <w:nsid w:val="0000019F"/>
    <w:multiLevelType w:val="multilevel"/>
    <w:tmpl w:val="000001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5" w15:restartNumberingAfterBreak="0">
    <w:nsid w:val="000001A0"/>
    <w:multiLevelType w:val="multilevel"/>
    <w:tmpl w:val="000001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6" w15:restartNumberingAfterBreak="0">
    <w:nsid w:val="000001A1"/>
    <w:multiLevelType w:val="multilevel"/>
    <w:tmpl w:val="000001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7" w15:restartNumberingAfterBreak="0">
    <w:nsid w:val="000001A2"/>
    <w:multiLevelType w:val="multilevel"/>
    <w:tmpl w:val="000001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8" w15:restartNumberingAfterBreak="0">
    <w:nsid w:val="000001A3"/>
    <w:multiLevelType w:val="multilevel"/>
    <w:tmpl w:val="000001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9" w15:restartNumberingAfterBreak="0">
    <w:nsid w:val="000001A4"/>
    <w:multiLevelType w:val="multilevel"/>
    <w:tmpl w:val="000001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0" w15:restartNumberingAfterBreak="0">
    <w:nsid w:val="000001A5"/>
    <w:multiLevelType w:val="multilevel"/>
    <w:tmpl w:val="000001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1" w15:restartNumberingAfterBreak="0">
    <w:nsid w:val="000001A6"/>
    <w:multiLevelType w:val="multilevel"/>
    <w:tmpl w:val="000001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2" w15:restartNumberingAfterBreak="0">
    <w:nsid w:val="000001A7"/>
    <w:multiLevelType w:val="multilevel"/>
    <w:tmpl w:val="000001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3" w15:restartNumberingAfterBreak="0">
    <w:nsid w:val="000001A8"/>
    <w:multiLevelType w:val="multilevel"/>
    <w:tmpl w:val="000001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4" w15:restartNumberingAfterBreak="0">
    <w:nsid w:val="000001A9"/>
    <w:multiLevelType w:val="multilevel"/>
    <w:tmpl w:val="000001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5" w15:restartNumberingAfterBreak="0">
    <w:nsid w:val="000001AA"/>
    <w:multiLevelType w:val="multilevel"/>
    <w:tmpl w:val="000001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6" w15:restartNumberingAfterBreak="0">
    <w:nsid w:val="000001AB"/>
    <w:multiLevelType w:val="multilevel"/>
    <w:tmpl w:val="000001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7" w15:restartNumberingAfterBreak="0">
    <w:nsid w:val="000001AC"/>
    <w:multiLevelType w:val="multilevel"/>
    <w:tmpl w:val="000001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8" w15:restartNumberingAfterBreak="0">
    <w:nsid w:val="000001AD"/>
    <w:multiLevelType w:val="multilevel"/>
    <w:tmpl w:val="000001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9" w15:restartNumberingAfterBreak="0">
    <w:nsid w:val="000001AE"/>
    <w:multiLevelType w:val="multilevel"/>
    <w:tmpl w:val="000001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0" w15:restartNumberingAfterBreak="0">
    <w:nsid w:val="000001AF"/>
    <w:multiLevelType w:val="multilevel"/>
    <w:tmpl w:val="000001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1" w15:restartNumberingAfterBreak="0">
    <w:nsid w:val="000001B0"/>
    <w:multiLevelType w:val="multilevel"/>
    <w:tmpl w:val="000001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2" w15:restartNumberingAfterBreak="0">
    <w:nsid w:val="000001B1"/>
    <w:multiLevelType w:val="multilevel"/>
    <w:tmpl w:val="000001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3"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4" w15:restartNumberingAfterBreak="0">
    <w:nsid w:val="000001B3"/>
    <w:multiLevelType w:val="multilevel"/>
    <w:tmpl w:val="000001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5" w15:restartNumberingAfterBreak="0">
    <w:nsid w:val="000001B4"/>
    <w:multiLevelType w:val="multilevel"/>
    <w:tmpl w:val="000001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6" w15:restartNumberingAfterBreak="0">
    <w:nsid w:val="000001B5"/>
    <w:multiLevelType w:val="multilevel"/>
    <w:tmpl w:val="000001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7" w15:restartNumberingAfterBreak="0">
    <w:nsid w:val="000001B6"/>
    <w:multiLevelType w:val="multilevel"/>
    <w:tmpl w:val="000001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8" w15:restartNumberingAfterBreak="0">
    <w:nsid w:val="000001B7"/>
    <w:multiLevelType w:val="multilevel"/>
    <w:tmpl w:val="000001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9" w15:restartNumberingAfterBreak="0">
    <w:nsid w:val="000001B8"/>
    <w:multiLevelType w:val="multilevel"/>
    <w:tmpl w:val="000001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0" w15:restartNumberingAfterBreak="0">
    <w:nsid w:val="000001B9"/>
    <w:multiLevelType w:val="multilevel"/>
    <w:tmpl w:val="000001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1" w15:restartNumberingAfterBreak="0">
    <w:nsid w:val="000001BA"/>
    <w:multiLevelType w:val="multilevel"/>
    <w:tmpl w:val="000001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2" w15:restartNumberingAfterBreak="0">
    <w:nsid w:val="000001BB"/>
    <w:multiLevelType w:val="multilevel"/>
    <w:tmpl w:val="000001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3" w15:restartNumberingAfterBreak="0">
    <w:nsid w:val="000001BC"/>
    <w:multiLevelType w:val="multilevel"/>
    <w:tmpl w:val="000001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4" w15:restartNumberingAfterBreak="0">
    <w:nsid w:val="000001BD"/>
    <w:multiLevelType w:val="multilevel"/>
    <w:tmpl w:val="000001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5" w15:restartNumberingAfterBreak="0">
    <w:nsid w:val="000001BE"/>
    <w:multiLevelType w:val="multilevel"/>
    <w:tmpl w:val="000001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6" w15:restartNumberingAfterBreak="0">
    <w:nsid w:val="000001BF"/>
    <w:multiLevelType w:val="multilevel"/>
    <w:tmpl w:val="000001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7" w15:restartNumberingAfterBreak="0">
    <w:nsid w:val="000001C0"/>
    <w:multiLevelType w:val="multilevel"/>
    <w:tmpl w:val="000001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8" w15:restartNumberingAfterBreak="0">
    <w:nsid w:val="000001C1"/>
    <w:multiLevelType w:val="multilevel"/>
    <w:tmpl w:val="000001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9" w15:restartNumberingAfterBreak="0">
    <w:nsid w:val="000001C2"/>
    <w:multiLevelType w:val="multilevel"/>
    <w:tmpl w:val="000001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0" w15:restartNumberingAfterBreak="0">
    <w:nsid w:val="000001C3"/>
    <w:multiLevelType w:val="multilevel"/>
    <w:tmpl w:val="000001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1" w15:restartNumberingAfterBreak="0">
    <w:nsid w:val="000001C4"/>
    <w:multiLevelType w:val="multilevel"/>
    <w:tmpl w:val="000001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2" w15:restartNumberingAfterBreak="0">
    <w:nsid w:val="000001C5"/>
    <w:multiLevelType w:val="multilevel"/>
    <w:tmpl w:val="000001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3" w15:restartNumberingAfterBreak="0">
    <w:nsid w:val="000001C6"/>
    <w:multiLevelType w:val="multilevel"/>
    <w:tmpl w:val="000001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4" w15:restartNumberingAfterBreak="0">
    <w:nsid w:val="000001C7"/>
    <w:multiLevelType w:val="multilevel"/>
    <w:tmpl w:val="000001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5" w15:restartNumberingAfterBreak="0">
    <w:nsid w:val="000001C8"/>
    <w:multiLevelType w:val="multilevel"/>
    <w:tmpl w:val="000001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6"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7" w15:restartNumberingAfterBreak="0">
    <w:nsid w:val="000001CA"/>
    <w:multiLevelType w:val="multilevel"/>
    <w:tmpl w:val="000001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8" w15:restartNumberingAfterBreak="0">
    <w:nsid w:val="000001CB"/>
    <w:multiLevelType w:val="multilevel"/>
    <w:tmpl w:val="000001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9" w15:restartNumberingAfterBreak="0">
    <w:nsid w:val="000001CC"/>
    <w:multiLevelType w:val="multilevel"/>
    <w:tmpl w:val="000001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0" w15:restartNumberingAfterBreak="0">
    <w:nsid w:val="000001CD"/>
    <w:multiLevelType w:val="multilevel"/>
    <w:tmpl w:val="000001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1" w15:restartNumberingAfterBreak="0">
    <w:nsid w:val="000001CE"/>
    <w:multiLevelType w:val="multilevel"/>
    <w:tmpl w:val="000001C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2" w15:restartNumberingAfterBreak="0">
    <w:nsid w:val="000001CF"/>
    <w:multiLevelType w:val="multilevel"/>
    <w:tmpl w:val="000001C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3" w15:restartNumberingAfterBreak="0">
    <w:nsid w:val="000001D0"/>
    <w:multiLevelType w:val="multilevel"/>
    <w:tmpl w:val="000001D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4" w15:restartNumberingAfterBreak="0">
    <w:nsid w:val="000001D1"/>
    <w:multiLevelType w:val="multilevel"/>
    <w:tmpl w:val="000001D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5" w15:restartNumberingAfterBreak="0">
    <w:nsid w:val="000001D2"/>
    <w:multiLevelType w:val="multilevel"/>
    <w:tmpl w:val="000001D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6" w15:restartNumberingAfterBreak="0">
    <w:nsid w:val="000001D3"/>
    <w:multiLevelType w:val="multilevel"/>
    <w:tmpl w:val="000001D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7" w15:restartNumberingAfterBreak="0">
    <w:nsid w:val="000001D4"/>
    <w:multiLevelType w:val="multilevel"/>
    <w:tmpl w:val="000001D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8" w15:restartNumberingAfterBreak="0">
    <w:nsid w:val="000001D5"/>
    <w:multiLevelType w:val="multilevel"/>
    <w:tmpl w:val="000001D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9"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0"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1" w15:restartNumberingAfterBreak="0">
    <w:nsid w:val="000001D8"/>
    <w:multiLevelType w:val="multilevel"/>
    <w:tmpl w:val="000001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2" w15:restartNumberingAfterBreak="0">
    <w:nsid w:val="000001D9"/>
    <w:multiLevelType w:val="multilevel"/>
    <w:tmpl w:val="000001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3" w15:restartNumberingAfterBreak="0">
    <w:nsid w:val="000001DA"/>
    <w:multiLevelType w:val="multilevel"/>
    <w:tmpl w:val="000001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4" w15:restartNumberingAfterBreak="0">
    <w:nsid w:val="000001DB"/>
    <w:multiLevelType w:val="multilevel"/>
    <w:tmpl w:val="000001D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5" w15:restartNumberingAfterBreak="0">
    <w:nsid w:val="000001DC"/>
    <w:multiLevelType w:val="multilevel"/>
    <w:tmpl w:val="000001D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6" w15:restartNumberingAfterBreak="0">
    <w:nsid w:val="000001DD"/>
    <w:multiLevelType w:val="multilevel"/>
    <w:tmpl w:val="000001D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7" w15:restartNumberingAfterBreak="0">
    <w:nsid w:val="000001DE"/>
    <w:multiLevelType w:val="multilevel"/>
    <w:tmpl w:val="000001D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8" w15:restartNumberingAfterBreak="0">
    <w:nsid w:val="000001DF"/>
    <w:multiLevelType w:val="multilevel"/>
    <w:tmpl w:val="000001D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9" w15:restartNumberingAfterBreak="0">
    <w:nsid w:val="000001E0"/>
    <w:multiLevelType w:val="multilevel"/>
    <w:tmpl w:val="000001E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0" w15:restartNumberingAfterBreak="0">
    <w:nsid w:val="000001E1"/>
    <w:multiLevelType w:val="multilevel"/>
    <w:tmpl w:val="000001E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1" w15:restartNumberingAfterBreak="0">
    <w:nsid w:val="000001E2"/>
    <w:multiLevelType w:val="multilevel"/>
    <w:tmpl w:val="000001E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2" w15:restartNumberingAfterBreak="0">
    <w:nsid w:val="000001E3"/>
    <w:multiLevelType w:val="multilevel"/>
    <w:tmpl w:val="000001E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3" w15:restartNumberingAfterBreak="0">
    <w:nsid w:val="000001E4"/>
    <w:multiLevelType w:val="multilevel"/>
    <w:tmpl w:val="000001E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4" w15:restartNumberingAfterBreak="0">
    <w:nsid w:val="000001E5"/>
    <w:multiLevelType w:val="multilevel"/>
    <w:tmpl w:val="000001E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5" w15:restartNumberingAfterBreak="0">
    <w:nsid w:val="000001E6"/>
    <w:multiLevelType w:val="multilevel"/>
    <w:tmpl w:val="000001E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6" w15:restartNumberingAfterBreak="0">
    <w:nsid w:val="000001E7"/>
    <w:multiLevelType w:val="multilevel"/>
    <w:tmpl w:val="000001E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7" w15:restartNumberingAfterBreak="0">
    <w:nsid w:val="000001E8"/>
    <w:multiLevelType w:val="multilevel"/>
    <w:tmpl w:val="000001E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8" w15:restartNumberingAfterBreak="0">
    <w:nsid w:val="000001E9"/>
    <w:multiLevelType w:val="multilevel"/>
    <w:tmpl w:val="000001E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9" w15:restartNumberingAfterBreak="0">
    <w:nsid w:val="000001EA"/>
    <w:multiLevelType w:val="multilevel"/>
    <w:tmpl w:val="000001E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0" w15:restartNumberingAfterBreak="0">
    <w:nsid w:val="000001EB"/>
    <w:multiLevelType w:val="multilevel"/>
    <w:tmpl w:val="000001E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1" w15:restartNumberingAfterBreak="0">
    <w:nsid w:val="000001EC"/>
    <w:multiLevelType w:val="multilevel"/>
    <w:tmpl w:val="000001E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2" w15:restartNumberingAfterBreak="0">
    <w:nsid w:val="000001ED"/>
    <w:multiLevelType w:val="multilevel"/>
    <w:tmpl w:val="000001E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3" w15:restartNumberingAfterBreak="0">
    <w:nsid w:val="000001EE"/>
    <w:multiLevelType w:val="multilevel"/>
    <w:tmpl w:val="000001E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4" w15:restartNumberingAfterBreak="0">
    <w:nsid w:val="000001EF"/>
    <w:multiLevelType w:val="multilevel"/>
    <w:tmpl w:val="000001E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5" w15:restartNumberingAfterBreak="0">
    <w:nsid w:val="000001F0"/>
    <w:multiLevelType w:val="multilevel"/>
    <w:tmpl w:val="000001F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6" w15:restartNumberingAfterBreak="0">
    <w:nsid w:val="000001F1"/>
    <w:multiLevelType w:val="multilevel"/>
    <w:tmpl w:val="000001F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7" w15:restartNumberingAfterBreak="0">
    <w:nsid w:val="000001F2"/>
    <w:multiLevelType w:val="multilevel"/>
    <w:tmpl w:val="000001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8" w15:restartNumberingAfterBreak="0">
    <w:nsid w:val="000001F3"/>
    <w:multiLevelType w:val="multilevel"/>
    <w:tmpl w:val="000001F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9" w15:restartNumberingAfterBreak="0">
    <w:nsid w:val="000001F4"/>
    <w:multiLevelType w:val="multilevel"/>
    <w:tmpl w:val="000001F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0" w15:restartNumberingAfterBreak="0">
    <w:nsid w:val="000001F5"/>
    <w:multiLevelType w:val="multilevel"/>
    <w:tmpl w:val="000001F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1" w15:restartNumberingAfterBreak="0">
    <w:nsid w:val="000001F6"/>
    <w:multiLevelType w:val="multilevel"/>
    <w:tmpl w:val="000001F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2" w15:restartNumberingAfterBreak="0">
    <w:nsid w:val="000001F7"/>
    <w:multiLevelType w:val="multilevel"/>
    <w:tmpl w:val="000001F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3" w15:restartNumberingAfterBreak="0">
    <w:nsid w:val="000001F8"/>
    <w:multiLevelType w:val="multilevel"/>
    <w:tmpl w:val="000001F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4" w15:restartNumberingAfterBreak="0">
    <w:nsid w:val="000001F9"/>
    <w:multiLevelType w:val="multilevel"/>
    <w:tmpl w:val="000001F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5" w15:restartNumberingAfterBreak="0">
    <w:nsid w:val="000001FA"/>
    <w:multiLevelType w:val="multilevel"/>
    <w:tmpl w:val="000001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6" w15:restartNumberingAfterBreak="0">
    <w:nsid w:val="000001FB"/>
    <w:multiLevelType w:val="multilevel"/>
    <w:tmpl w:val="000001F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7" w15:restartNumberingAfterBreak="0">
    <w:nsid w:val="000001FC"/>
    <w:multiLevelType w:val="multilevel"/>
    <w:tmpl w:val="000001F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8" w15:restartNumberingAfterBreak="0">
    <w:nsid w:val="000001FD"/>
    <w:multiLevelType w:val="multilevel"/>
    <w:tmpl w:val="000001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9" w15:restartNumberingAfterBreak="0">
    <w:nsid w:val="000001FE"/>
    <w:multiLevelType w:val="multilevel"/>
    <w:tmpl w:val="000001F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0" w15:restartNumberingAfterBreak="0">
    <w:nsid w:val="000001FF"/>
    <w:multiLevelType w:val="multilevel"/>
    <w:tmpl w:val="000001F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1" w15:restartNumberingAfterBreak="0">
    <w:nsid w:val="00000200"/>
    <w:multiLevelType w:val="multilevel"/>
    <w:tmpl w:val="0000020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2" w15:restartNumberingAfterBreak="0">
    <w:nsid w:val="00000201"/>
    <w:multiLevelType w:val="multilevel"/>
    <w:tmpl w:val="000002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3" w15:restartNumberingAfterBreak="0">
    <w:nsid w:val="00000202"/>
    <w:multiLevelType w:val="multilevel"/>
    <w:tmpl w:val="000002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4" w15:restartNumberingAfterBreak="0">
    <w:nsid w:val="00000203"/>
    <w:multiLevelType w:val="multilevel"/>
    <w:tmpl w:val="000002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5" w15:restartNumberingAfterBreak="0">
    <w:nsid w:val="00000204"/>
    <w:multiLevelType w:val="multilevel"/>
    <w:tmpl w:val="000002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6" w15:restartNumberingAfterBreak="0">
    <w:nsid w:val="00000205"/>
    <w:multiLevelType w:val="multilevel"/>
    <w:tmpl w:val="000002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7" w15:restartNumberingAfterBreak="0">
    <w:nsid w:val="00000206"/>
    <w:multiLevelType w:val="multilevel"/>
    <w:tmpl w:val="000002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8" w15:restartNumberingAfterBreak="0">
    <w:nsid w:val="00000207"/>
    <w:multiLevelType w:val="multilevel"/>
    <w:tmpl w:val="000002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9" w15:restartNumberingAfterBreak="0">
    <w:nsid w:val="00000208"/>
    <w:multiLevelType w:val="multilevel"/>
    <w:tmpl w:val="000002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0" w15:restartNumberingAfterBreak="0">
    <w:nsid w:val="00000209"/>
    <w:multiLevelType w:val="multilevel"/>
    <w:tmpl w:val="000002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1" w15:restartNumberingAfterBreak="0">
    <w:nsid w:val="0000020A"/>
    <w:multiLevelType w:val="multilevel"/>
    <w:tmpl w:val="000002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2" w15:restartNumberingAfterBreak="0">
    <w:nsid w:val="0000020B"/>
    <w:multiLevelType w:val="multilevel"/>
    <w:tmpl w:val="000002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3" w15:restartNumberingAfterBreak="0">
    <w:nsid w:val="0000020C"/>
    <w:multiLevelType w:val="multilevel"/>
    <w:tmpl w:val="000002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4" w15:restartNumberingAfterBreak="0">
    <w:nsid w:val="0000020D"/>
    <w:multiLevelType w:val="multilevel"/>
    <w:tmpl w:val="000002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5" w15:restartNumberingAfterBreak="0">
    <w:nsid w:val="0000020E"/>
    <w:multiLevelType w:val="multilevel"/>
    <w:tmpl w:val="000002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6" w15:restartNumberingAfterBreak="0">
    <w:nsid w:val="0000020F"/>
    <w:multiLevelType w:val="multilevel"/>
    <w:tmpl w:val="000002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7" w15:restartNumberingAfterBreak="0">
    <w:nsid w:val="00000210"/>
    <w:multiLevelType w:val="multilevel"/>
    <w:tmpl w:val="000002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8" w15:restartNumberingAfterBreak="0">
    <w:nsid w:val="00000211"/>
    <w:multiLevelType w:val="multilevel"/>
    <w:tmpl w:val="000002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9" w15:restartNumberingAfterBreak="0">
    <w:nsid w:val="00000212"/>
    <w:multiLevelType w:val="multilevel"/>
    <w:tmpl w:val="000002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0" w15:restartNumberingAfterBreak="0">
    <w:nsid w:val="00000213"/>
    <w:multiLevelType w:val="multilevel"/>
    <w:tmpl w:val="000002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1" w15:restartNumberingAfterBreak="0">
    <w:nsid w:val="00000214"/>
    <w:multiLevelType w:val="multilevel"/>
    <w:tmpl w:val="000002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2" w15:restartNumberingAfterBreak="0">
    <w:nsid w:val="00000215"/>
    <w:multiLevelType w:val="multilevel"/>
    <w:tmpl w:val="000002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3" w15:restartNumberingAfterBreak="0">
    <w:nsid w:val="00000216"/>
    <w:multiLevelType w:val="multilevel"/>
    <w:tmpl w:val="000002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4" w15:restartNumberingAfterBreak="0">
    <w:nsid w:val="00000217"/>
    <w:multiLevelType w:val="multilevel"/>
    <w:tmpl w:val="000002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5" w15:restartNumberingAfterBreak="0">
    <w:nsid w:val="00000218"/>
    <w:multiLevelType w:val="multilevel"/>
    <w:tmpl w:val="000002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6" w15:restartNumberingAfterBreak="0">
    <w:nsid w:val="00000219"/>
    <w:multiLevelType w:val="multilevel"/>
    <w:tmpl w:val="000002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7" w15:restartNumberingAfterBreak="0">
    <w:nsid w:val="0000021A"/>
    <w:multiLevelType w:val="multilevel"/>
    <w:tmpl w:val="000002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8" w15:restartNumberingAfterBreak="0">
    <w:nsid w:val="0000021B"/>
    <w:multiLevelType w:val="multilevel"/>
    <w:tmpl w:val="000002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9" w15:restartNumberingAfterBreak="0">
    <w:nsid w:val="0000021C"/>
    <w:multiLevelType w:val="multilevel"/>
    <w:tmpl w:val="000002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0" w15:restartNumberingAfterBreak="0">
    <w:nsid w:val="0000021D"/>
    <w:multiLevelType w:val="multilevel"/>
    <w:tmpl w:val="000002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1" w15:restartNumberingAfterBreak="0">
    <w:nsid w:val="0000021E"/>
    <w:multiLevelType w:val="multilevel"/>
    <w:tmpl w:val="000002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2" w15:restartNumberingAfterBreak="0">
    <w:nsid w:val="0000021F"/>
    <w:multiLevelType w:val="multilevel"/>
    <w:tmpl w:val="000002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3" w15:restartNumberingAfterBreak="0">
    <w:nsid w:val="00000220"/>
    <w:multiLevelType w:val="multilevel"/>
    <w:tmpl w:val="000002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4"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5"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6" w15:restartNumberingAfterBreak="0">
    <w:nsid w:val="00000223"/>
    <w:multiLevelType w:val="multilevel"/>
    <w:tmpl w:val="000002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7" w15:restartNumberingAfterBreak="0">
    <w:nsid w:val="00000224"/>
    <w:multiLevelType w:val="multilevel"/>
    <w:tmpl w:val="000002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8" w15:restartNumberingAfterBreak="0">
    <w:nsid w:val="00000225"/>
    <w:multiLevelType w:val="multilevel"/>
    <w:tmpl w:val="000002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9" w15:restartNumberingAfterBreak="0">
    <w:nsid w:val="00000226"/>
    <w:multiLevelType w:val="multilevel"/>
    <w:tmpl w:val="000002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0" w15:restartNumberingAfterBreak="0">
    <w:nsid w:val="00000227"/>
    <w:multiLevelType w:val="multilevel"/>
    <w:tmpl w:val="000002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1" w15:restartNumberingAfterBreak="0">
    <w:nsid w:val="00000228"/>
    <w:multiLevelType w:val="multilevel"/>
    <w:tmpl w:val="000002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2" w15:restartNumberingAfterBreak="0">
    <w:nsid w:val="00000229"/>
    <w:multiLevelType w:val="multilevel"/>
    <w:tmpl w:val="000002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3" w15:restartNumberingAfterBreak="0">
    <w:nsid w:val="0000022A"/>
    <w:multiLevelType w:val="multilevel"/>
    <w:tmpl w:val="000002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4" w15:restartNumberingAfterBreak="0">
    <w:nsid w:val="0000022B"/>
    <w:multiLevelType w:val="multilevel"/>
    <w:tmpl w:val="000002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5" w15:restartNumberingAfterBreak="0">
    <w:nsid w:val="0000022C"/>
    <w:multiLevelType w:val="multilevel"/>
    <w:tmpl w:val="000002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6" w15:restartNumberingAfterBreak="0">
    <w:nsid w:val="0000022D"/>
    <w:multiLevelType w:val="multilevel"/>
    <w:tmpl w:val="000002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7" w15:restartNumberingAfterBreak="0">
    <w:nsid w:val="0000022E"/>
    <w:multiLevelType w:val="multilevel"/>
    <w:tmpl w:val="000002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8" w15:restartNumberingAfterBreak="0">
    <w:nsid w:val="0000022F"/>
    <w:multiLevelType w:val="multilevel"/>
    <w:tmpl w:val="000002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9" w15:restartNumberingAfterBreak="0">
    <w:nsid w:val="00000230"/>
    <w:multiLevelType w:val="multilevel"/>
    <w:tmpl w:val="000002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0" w15:restartNumberingAfterBreak="0">
    <w:nsid w:val="00000231"/>
    <w:multiLevelType w:val="multilevel"/>
    <w:tmpl w:val="000002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1" w15:restartNumberingAfterBreak="0">
    <w:nsid w:val="00000232"/>
    <w:multiLevelType w:val="multilevel"/>
    <w:tmpl w:val="000002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2" w15:restartNumberingAfterBreak="0">
    <w:nsid w:val="00000233"/>
    <w:multiLevelType w:val="multilevel"/>
    <w:tmpl w:val="000002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3" w15:restartNumberingAfterBreak="0">
    <w:nsid w:val="00000234"/>
    <w:multiLevelType w:val="multilevel"/>
    <w:tmpl w:val="000002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4" w15:restartNumberingAfterBreak="0">
    <w:nsid w:val="00000235"/>
    <w:multiLevelType w:val="multilevel"/>
    <w:tmpl w:val="000002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5" w15:restartNumberingAfterBreak="0">
    <w:nsid w:val="00000236"/>
    <w:multiLevelType w:val="multilevel"/>
    <w:tmpl w:val="000002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6" w15:restartNumberingAfterBreak="0">
    <w:nsid w:val="00000237"/>
    <w:multiLevelType w:val="multilevel"/>
    <w:tmpl w:val="000002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7" w15:restartNumberingAfterBreak="0">
    <w:nsid w:val="00000238"/>
    <w:multiLevelType w:val="multilevel"/>
    <w:tmpl w:val="000002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8" w15:restartNumberingAfterBreak="0">
    <w:nsid w:val="00000239"/>
    <w:multiLevelType w:val="multilevel"/>
    <w:tmpl w:val="000002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9" w15:restartNumberingAfterBreak="0">
    <w:nsid w:val="0000023A"/>
    <w:multiLevelType w:val="multilevel"/>
    <w:tmpl w:val="000002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0" w15:restartNumberingAfterBreak="0">
    <w:nsid w:val="0000023B"/>
    <w:multiLevelType w:val="multilevel"/>
    <w:tmpl w:val="000002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1" w15:restartNumberingAfterBreak="0">
    <w:nsid w:val="0000023C"/>
    <w:multiLevelType w:val="multilevel"/>
    <w:tmpl w:val="000002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2" w15:restartNumberingAfterBreak="0">
    <w:nsid w:val="0000023D"/>
    <w:multiLevelType w:val="multilevel"/>
    <w:tmpl w:val="000002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3" w15:restartNumberingAfterBreak="0">
    <w:nsid w:val="0000023E"/>
    <w:multiLevelType w:val="multilevel"/>
    <w:tmpl w:val="000002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4" w15:restartNumberingAfterBreak="0">
    <w:nsid w:val="0000023F"/>
    <w:multiLevelType w:val="multilevel"/>
    <w:tmpl w:val="000002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5" w15:restartNumberingAfterBreak="0">
    <w:nsid w:val="00000240"/>
    <w:multiLevelType w:val="multilevel"/>
    <w:tmpl w:val="000002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6" w15:restartNumberingAfterBreak="0">
    <w:nsid w:val="00000241"/>
    <w:multiLevelType w:val="multilevel"/>
    <w:tmpl w:val="000002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7" w15:restartNumberingAfterBreak="0">
    <w:nsid w:val="00000242"/>
    <w:multiLevelType w:val="multilevel"/>
    <w:tmpl w:val="000002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8" w15:restartNumberingAfterBreak="0">
    <w:nsid w:val="00000243"/>
    <w:multiLevelType w:val="multilevel"/>
    <w:tmpl w:val="000002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9" w15:restartNumberingAfterBreak="0">
    <w:nsid w:val="00000244"/>
    <w:multiLevelType w:val="multilevel"/>
    <w:tmpl w:val="000002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0" w15:restartNumberingAfterBreak="0">
    <w:nsid w:val="00000245"/>
    <w:multiLevelType w:val="multilevel"/>
    <w:tmpl w:val="000002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1" w15:restartNumberingAfterBreak="0">
    <w:nsid w:val="00000246"/>
    <w:multiLevelType w:val="multilevel"/>
    <w:tmpl w:val="000002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2" w15:restartNumberingAfterBreak="0">
    <w:nsid w:val="00000247"/>
    <w:multiLevelType w:val="multilevel"/>
    <w:tmpl w:val="000002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3" w15:restartNumberingAfterBreak="0">
    <w:nsid w:val="00000248"/>
    <w:multiLevelType w:val="multilevel"/>
    <w:tmpl w:val="000002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4" w15:restartNumberingAfterBreak="0">
    <w:nsid w:val="00000249"/>
    <w:multiLevelType w:val="multilevel"/>
    <w:tmpl w:val="000002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5" w15:restartNumberingAfterBreak="0">
    <w:nsid w:val="0000024A"/>
    <w:multiLevelType w:val="multilevel"/>
    <w:tmpl w:val="000002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6" w15:restartNumberingAfterBreak="0">
    <w:nsid w:val="0000024B"/>
    <w:multiLevelType w:val="multilevel"/>
    <w:tmpl w:val="000002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7" w15:restartNumberingAfterBreak="0">
    <w:nsid w:val="0000024C"/>
    <w:multiLevelType w:val="multilevel"/>
    <w:tmpl w:val="000002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8" w15:restartNumberingAfterBreak="0">
    <w:nsid w:val="0000024D"/>
    <w:multiLevelType w:val="multilevel"/>
    <w:tmpl w:val="000002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9" w15:restartNumberingAfterBreak="0">
    <w:nsid w:val="0000024E"/>
    <w:multiLevelType w:val="multilevel"/>
    <w:tmpl w:val="000002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0" w15:restartNumberingAfterBreak="0">
    <w:nsid w:val="0000024F"/>
    <w:multiLevelType w:val="multilevel"/>
    <w:tmpl w:val="000002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1" w15:restartNumberingAfterBreak="0">
    <w:nsid w:val="00000250"/>
    <w:multiLevelType w:val="multilevel"/>
    <w:tmpl w:val="000002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2" w15:restartNumberingAfterBreak="0">
    <w:nsid w:val="00000251"/>
    <w:multiLevelType w:val="multilevel"/>
    <w:tmpl w:val="000002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3" w15:restartNumberingAfterBreak="0">
    <w:nsid w:val="00000252"/>
    <w:multiLevelType w:val="multilevel"/>
    <w:tmpl w:val="000002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4" w15:restartNumberingAfterBreak="0">
    <w:nsid w:val="00000253"/>
    <w:multiLevelType w:val="multilevel"/>
    <w:tmpl w:val="000002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5" w15:restartNumberingAfterBreak="0">
    <w:nsid w:val="00000254"/>
    <w:multiLevelType w:val="multilevel"/>
    <w:tmpl w:val="000002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6" w15:restartNumberingAfterBreak="0">
    <w:nsid w:val="00000255"/>
    <w:multiLevelType w:val="multilevel"/>
    <w:tmpl w:val="000002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7" w15:restartNumberingAfterBreak="0">
    <w:nsid w:val="00000256"/>
    <w:multiLevelType w:val="multilevel"/>
    <w:tmpl w:val="000002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8" w15:restartNumberingAfterBreak="0">
    <w:nsid w:val="00000257"/>
    <w:multiLevelType w:val="multilevel"/>
    <w:tmpl w:val="000002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9" w15:restartNumberingAfterBreak="0">
    <w:nsid w:val="00000258"/>
    <w:multiLevelType w:val="multilevel"/>
    <w:tmpl w:val="000002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0"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2"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3" w15:restartNumberingAfterBreak="0">
    <w:nsid w:val="0000025C"/>
    <w:multiLevelType w:val="multilevel"/>
    <w:tmpl w:val="000002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4" w15:restartNumberingAfterBreak="0">
    <w:nsid w:val="0000025D"/>
    <w:multiLevelType w:val="multilevel"/>
    <w:tmpl w:val="000002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5" w15:restartNumberingAfterBreak="0">
    <w:nsid w:val="0000025E"/>
    <w:multiLevelType w:val="multilevel"/>
    <w:tmpl w:val="000002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6" w15:restartNumberingAfterBreak="0">
    <w:nsid w:val="0000025F"/>
    <w:multiLevelType w:val="multilevel"/>
    <w:tmpl w:val="000002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7" w15:restartNumberingAfterBreak="0">
    <w:nsid w:val="00000260"/>
    <w:multiLevelType w:val="multilevel"/>
    <w:tmpl w:val="000002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8" w15:restartNumberingAfterBreak="0">
    <w:nsid w:val="00000261"/>
    <w:multiLevelType w:val="multilevel"/>
    <w:tmpl w:val="000002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9" w15:restartNumberingAfterBreak="0">
    <w:nsid w:val="00000262"/>
    <w:multiLevelType w:val="multilevel"/>
    <w:tmpl w:val="000002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0" w15:restartNumberingAfterBreak="0">
    <w:nsid w:val="00000263"/>
    <w:multiLevelType w:val="multilevel"/>
    <w:tmpl w:val="000002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1" w15:restartNumberingAfterBreak="0">
    <w:nsid w:val="00000264"/>
    <w:multiLevelType w:val="multilevel"/>
    <w:tmpl w:val="000002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2" w15:restartNumberingAfterBreak="0">
    <w:nsid w:val="00000265"/>
    <w:multiLevelType w:val="multilevel"/>
    <w:tmpl w:val="000002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3" w15:restartNumberingAfterBreak="0">
    <w:nsid w:val="00000266"/>
    <w:multiLevelType w:val="multilevel"/>
    <w:tmpl w:val="000002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4" w15:restartNumberingAfterBreak="0">
    <w:nsid w:val="00000267"/>
    <w:multiLevelType w:val="multilevel"/>
    <w:tmpl w:val="000002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5" w15:restartNumberingAfterBreak="0">
    <w:nsid w:val="00000268"/>
    <w:multiLevelType w:val="multilevel"/>
    <w:tmpl w:val="000002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6" w15:restartNumberingAfterBreak="0">
    <w:nsid w:val="00000269"/>
    <w:multiLevelType w:val="multilevel"/>
    <w:tmpl w:val="000002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7" w15:restartNumberingAfterBreak="0">
    <w:nsid w:val="0000026A"/>
    <w:multiLevelType w:val="multilevel"/>
    <w:tmpl w:val="000002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8" w15:restartNumberingAfterBreak="0">
    <w:nsid w:val="0000026B"/>
    <w:multiLevelType w:val="multilevel"/>
    <w:tmpl w:val="000002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9" w15:restartNumberingAfterBreak="0">
    <w:nsid w:val="0000026C"/>
    <w:multiLevelType w:val="multilevel"/>
    <w:tmpl w:val="000002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0" w15:restartNumberingAfterBreak="0">
    <w:nsid w:val="0000026D"/>
    <w:multiLevelType w:val="multilevel"/>
    <w:tmpl w:val="000002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1" w15:restartNumberingAfterBreak="0">
    <w:nsid w:val="0000026E"/>
    <w:multiLevelType w:val="multilevel"/>
    <w:tmpl w:val="000002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2" w15:restartNumberingAfterBreak="0">
    <w:nsid w:val="0000026F"/>
    <w:multiLevelType w:val="multilevel"/>
    <w:tmpl w:val="000002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3" w15:restartNumberingAfterBreak="0">
    <w:nsid w:val="00000270"/>
    <w:multiLevelType w:val="multilevel"/>
    <w:tmpl w:val="000002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4" w15:restartNumberingAfterBreak="0">
    <w:nsid w:val="00000271"/>
    <w:multiLevelType w:val="multilevel"/>
    <w:tmpl w:val="000002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5" w15:restartNumberingAfterBreak="0">
    <w:nsid w:val="00000272"/>
    <w:multiLevelType w:val="multilevel"/>
    <w:tmpl w:val="000002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6" w15:restartNumberingAfterBreak="0">
    <w:nsid w:val="00000273"/>
    <w:multiLevelType w:val="multilevel"/>
    <w:tmpl w:val="000002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7" w15:restartNumberingAfterBreak="0">
    <w:nsid w:val="00000274"/>
    <w:multiLevelType w:val="multilevel"/>
    <w:tmpl w:val="000002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8" w15:restartNumberingAfterBreak="0">
    <w:nsid w:val="00000275"/>
    <w:multiLevelType w:val="multilevel"/>
    <w:tmpl w:val="000002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9" w15:restartNumberingAfterBreak="0">
    <w:nsid w:val="00000276"/>
    <w:multiLevelType w:val="multilevel"/>
    <w:tmpl w:val="000002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0" w15:restartNumberingAfterBreak="0">
    <w:nsid w:val="00000277"/>
    <w:multiLevelType w:val="multilevel"/>
    <w:tmpl w:val="000002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1" w15:restartNumberingAfterBreak="0">
    <w:nsid w:val="00000278"/>
    <w:multiLevelType w:val="multilevel"/>
    <w:tmpl w:val="000002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2" w15:restartNumberingAfterBreak="0">
    <w:nsid w:val="00000279"/>
    <w:multiLevelType w:val="multilevel"/>
    <w:tmpl w:val="000002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3" w15:restartNumberingAfterBreak="0">
    <w:nsid w:val="0000027A"/>
    <w:multiLevelType w:val="multilevel"/>
    <w:tmpl w:val="000002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4" w15:restartNumberingAfterBreak="0">
    <w:nsid w:val="0000027B"/>
    <w:multiLevelType w:val="multilevel"/>
    <w:tmpl w:val="000002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5" w15:restartNumberingAfterBreak="0">
    <w:nsid w:val="0000027C"/>
    <w:multiLevelType w:val="multilevel"/>
    <w:tmpl w:val="000002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6" w15:restartNumberingAfterBreak="0">
    <w:nsid w:val="0000027D"/>
    <w:multiLevelType w:val="multilevel"/>
    <w:tmpl w:val="000002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7" w15:restartNumberingAfterBreak="0">
    <w:nsid w:val="0000027E"/>
    <w:multiLevelType w:val="multilevel"/>
    <w:tmpl w:val="000002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8" w15:restartNumberingAfterBreak="0">
    <w:nsid w:val="0000027F"/>
    <w:multiLevelType w:val="multilevel"/>
    <w:tmpl w:val="000002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9" w15:restartNumberingAfterBreak="0">
    <w:nsid w:val="00000280"/>
    <w:multiLevelType w:val="multilevel"/>
    <w:tmpl w:val="000002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0" w15:restartNumberingAfterBreak="0">
    <w:nsid w:val="00000281"/>
    <w:multiLevelType w:val="multilevel"/>
    <w:tmpl w:val="000002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1" w15:restartNumberingAfterBreak="0">
    <w:nsid w:val="00000282"/>
    <w:multiLevelType w:val="multilevel"/>
    <w:tmpl w:val="000002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2" w15:restartNumberingAfterBreak="0">
    <w:nsid w:val="00000283"/>
    <w:multiLevelType w:val="multilevel"/>
    <w:tmpl w:val="000002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3" w15:restartNumberingAfterBreak="0">
    <w:nsid w:val="00000284"/>
    <w:multiLevelType w:val="multilevel"/>
    <w:tmpl w:val="000002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4" w15:restartNumberingAfterBreak="0">
    <w:nsid w:val="00000285"/>
    <w:multiLevelType w:val="multilevel"/>
    <w:tmpl w:val="000002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5" w15:restartNumberingAfterBreak="0">
    <w:nsid w:val="00000286"/>
    <w:multiLevelType w:val="multilevel"/>
    <w:tmpl w:val="000002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6" w15:restartNumberingAfterBreak="0">
    <w:nsid w:val="00000287"/>
    <w:multiLevelType w:val="multilevel"/>
    <w:tmpl w:val="000002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7" w15:restartNumberingAfterBreak="0">
    <w:nsid w:val="00000288"/>
    <w:multiLevelType w:val="multilevel"/>
    <w:tmpl w:val="000002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8" w15:restartNumberingAfterBreak="0">
    <w:nsid w:val="00000289"/>
    <w:multiLevelType w:val="multilevel"/>
    <w:tmpl w:val="000002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9" w15:restartNumberingAfterBreak="0">
    <w:nsid w:val="0000028A"/>
    <w:multiLevelType w:val="multilevel"/>
    <w:tmpl w:val="000002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0" w15:restartNumberingAfterBreak="0">
    <w:nsid w:val="0000028B"/>
    <w:multiLevelType w:val="multilevel"/>
    <w:tmpl w:val="000002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1" w15:restartNumberingAfterBreak="0">
    <w:nsid w:val="0000028C"/>
    <w:multiLevelType w:val="multilevel"/>
    <w:tmpl w:val="000002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2" w15:restartNumberingAfterBreak="0">
    <w:nsid w:val="0000028D"/>
    <w:multiLevelType w:val="multilevel"/>
    <w:tmpl w:val="000002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3" w15:restartNumberingAfterBreak="0">
    <w:nsid w:val="0000028E"/>
    <w:multiLevelType w:val="multilevel"/>
    <w:tmpl w:val="000002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4" w15:restartNumberingAfterBreak="0">
    <w:nsid w:val="0000028F"/>
    <w:multiLevelType w:val="multilevel"/>
    <w:tmpl w:val="000002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5" w15:restartNumberingAfterBreak="0">
    <w:nsid w:val="00000290"/>
    <w:multiLevelType w:val="multilevel"/>
    <w:tmpl w:val="000002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6" w15:restartNumberingAfterBreak="0">
    <w:nsid w:val="00000291"/>
    <w:multiLevelType w:val="multilevel"/>
    <w:tmpl w:val="000002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7" w15:restartNumberingAfterBreak="0">
    <w:nsid w:val="00000292"/>
    <w:multiLevelType w:val="multilevel"/>
    <w:tmpl w:val="000002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8" w15:restartNumberingAfterBreak="0">
    <w:nsid w:val="00000293"/>
    <w:multiLevelType w:val="multilevel"/>
    <w:tmpl w:val="000002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9" w15:restartNumberingAfterBreak="0">
    <w:nsid w:val="00000294"/>
    <w:multiLevelType w:val="multilevel"/>
    <w:tmpl w:val="000002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0" w15:restartNumberingAfterBreak="0">
    <w:nsid w:val="00000295"/>
    <w:multiLevelType w:val="multilevel"/>
    <w:tmpl w:val="000002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1" w15:restartNumberingAfterBreak="0">
    <w:nsid w:val="00000296"/>
    <w:multiLevelType w:val="multilevel"/>
    <w:tmpl w:val="000002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2" w15:restartNumberingAfterBreak="0">
    <w:nsid w:val="00000297"/>
    <w:multiLevelType w:val="multilevel"/>
    <w:tmpl w:val="000002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3" w15:restartNumberingAfterBreak="0">
    <w:nsid w:val="00000298"/>
    <w:multiLevelType w:val="multilevel"/>
    <w:tmpl w:val="000002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4"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5" w15:restartNumberingAfterBreak="0">
    <w:nsid w:val="0000029A"/>
    <w:multiLevelType w:val="multilevel"/>
    <w:tmpl w:val="000002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6" w15:restartNumberingAfterBreak="0">
    <w:nsid w:val="0000029B"/>
    <w:multiLevelType w:val="multilevel"/>
    <w:tmpl w:val="000002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7" w15:restartNumberingAfterBreak="0">
    <w:nsid w:val="0000029C"/>
    <w:multiLevelType w:val="multilevel"/>
    <w:tmpl w:val="000002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8" w15:restartNumberingAfterBreak="0">
    <w:nsid w:val="0000029D"/>
    <w:multiLevelType w:val="multilevel"/>
    <w:tmpl w:val="000002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9" w15:restartNumberingAfterBreak="0">
    <w:nsid w:val="0000029E"/>
    <w:multiLevelType w:val="multilevel"/>
    <w:tmpl w:val="000002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0" w15:restartNumberingAfterBreak="0">
    <w:nsid w:val="0000029F"/>
    <w:multiLevelType w:val="multilevel"/>
    <w:tmpl w:val="000002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1" w15:restartNumberingAfterBreak="0">
    <w:nsid w:val="000002A0"/>
    <w:multiLevelType w:val="multilevel"/>
    <w:tmpl w:val="000002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2" w15:restartNumberingAfterBreak="0">
    <w:nsid w:val="000002A1"/>
    <w:multiLevelType w:val="multilevel"/>
    <w:tmpl w:val="000002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3" w15:restartNumberingAfterBreak="0">
    <w:nsid w:val="000002A2"/>
    <w:multiLevelType w:val="multilevel"/>
    <w:tmpl w:val="000002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4" w15:restartNumberingAfterBreak="0">
    <w:nsid w:val="000002A3"/>
    <w:multiLevelType w:val="multilevel"/>
    <w:tmpl w:val="000002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5" w15:restartNumberingAfterBreak="0">
    <w:nsid w:val="000002A4"/>
    <w:multiLevelType w:val="multilevel"/>
    <w:tmpl w:val="000002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6" w15:restartNumberingAfterBreak="0">
    <w:nsid w:val="000002A5"/>
    <w:multiLevelType w:val="multilevel"/>
    <w:tmpl w:val="000002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7" w15:restartNumberingAfterBreak="0">
    <w:nsid w:val="000002A6"/>
    <w:multiLevelType w:val="multilevel"/>
    <w:tmpl w:val="000002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8" w15:restartNumberingAfterBreak="0">
    <w:nsid w:val="000002A7"/>
    <w:multiLevelType w:val="multilevel"/>
    <w:tmpl w:val="000002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9" w15:restartNumberingAfterBreak="0">
    <w:nsid w:val="000002A8"/>
    <w:multiLevelType w:val="multilevel"/>
    <w:tmpl w:val="000002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0" w15:restartNumberingAfterBreak="0">
    <w:nsid w:val="000002A9"/>
    <w:multiLevelType w:val="multilevel"/>
    <w:tmpl w:val="000002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1" w15:restartNumberingAfterBreak="0">
    <w:nsid w:val="000002AA"/>
    <w:multiLevelType w:val="multilevel"/>
    <w:tmpl w:val="000002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2" w15:restartNumberingAfterBreak="0">
    <w:nsid w:val="000002AB"/>
    <w:multiLevelType w:val="multilevel"/>
    <w:tmpl w:val="000002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3" w15:restartNumberingAfterBreak="0">
    <w:nsid w:val="000002AC"/>
    <w:multiLevelType w:val="multilevel"/>
    <w:tmpl w:val="000002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4" w15:restartNumberingAfterBreak="0">
    <w:nsid w:val="000002AD"/>
    <w:multiLevelType w:val="multilevel"/>
    <w:tmpl w:val="000002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5" w15:restartNumberingAfterBreak="0">
    <w:nsid w:val="000002AE"/>
    <w:multiLevelType w:val="multilevel"/>
    <w:tmpl w:val="000002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6" w15:restartNumberingAfterBreak="0">
    <w:nsid w:val="000002AF"/>
    <w:multiLevelType w:val="multilevel"/>
    <w:tmpl w:val="000002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7" w15:restartNumberingAfterBreak="0">
    <w:nsid w:val="000002B0"/>
    <w:multiLevelType w:val="multilevel"/>
    <w:tmpl w:val="000002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8" w15:restartNumberingAfterBreak="0">
    <w:nsid w:val="000002B1"/>
    <w:multiLevelType w:val="multilevel"/>
    <w:tmpl w:val="000002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9" w15:restartNumberingAfterBreak="0">
    <w:nsid w:val="000002B2"/>
    <w:multiLevelType w:val="multilevel"/>
    <w:tmpl w:val="000002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0" w15:restartNumberingAfterBreak="0">
    <w:nsid w:val="000002B3"/>
    <w:multiLevelType w:val="multilevel"/>
    <w:tmpl w:val="000002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1" w15:restartNumberingAfterBreak="0">
    <w:nsid w:val="000002B4"/>
    <w:multiLevelType w:val="multilevel"/>
    <w:tmpl w:val="000002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2" w15:restartNumberingAfterBreak="0">
    <w:nsid w:val="000002B5"/>
    <w:multiLevelType w:val="multilevel"/>
    <w:tmpl w:val="000002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3" w15:restartNumberingAfterBreak="0">
    <w:nsid w:val="000002B6"/>
    <w:multiLevelType w:val="multilevel"/>
    <w:tmpl w:val="000002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4" w15:restartNumberingAfterBreak="0">
    <w:nsid w:val="000002B7"/>
    <w:multiLevelType w:val="multilevel"/>
    <w:tmpl w:val="000002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5" w15:restartNumberingAfterBreak="0">
    <w:nsid w:val="000002B8"/>
    <w:multiLevelType w:val="multilevel"/>
    <w:tmpl w:val="000002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6" w15:restartNumberingAfterBreak="0">
    <w:nsid w:val="000002B9"/>
    <w:multiLevelType w:val="multilevel"/>
    <w:tmpl w:val="000002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7" w15:restartNumberingAfterBreak="0">
    <w:nsid w:val="000002BA"/>
    <w:multiLevelType w:val="multilevel"/>
    <w:tmpl w:val="000002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8" w15:restartNumberingAfterBreak="0">
    <w:nsid w:val="000002BB"/>
    <w:multiLevelType w:val="multilevel"/>
    <w:tmpl w:val="000002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9" w15:restartNumberingAfterBreak="0">
    <w:nsid w:val="000002BC"/>
    <w:multiLevelType w:val="multilevel"/>
    <w:tmpl w:val="000002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0" w15:restartNumberingAfterBreak="0">
    <w:nsid w:val="000002BD"/>
    <w:multiLevelType w:val="multilevel"/>
    <w:tmpl w:val="000002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1" w15:restartNumberingAfterBreak="0">
    <w:nsid w:val="000002BE"/>
    <w:multiLevelType w:val="multilevel"/>
    <w:tmpl w:val="000002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2" w15:restartNumberingAfterBreak="0">
    <w:nsid w:val="000002BF"/>
    <w:multiLevelType w:val="multilevel"/>
    <w:tmpl w:val="000002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3" w15:restartNumberingAfterBreak="0">
    <w:nsid w:val="000002C0"/>
    <w:multiLevelType w:val="multilevel"/>
    <w:tmpl w:val="000002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4" w15:restartNumberingAfterBreak="0">
    <w:nsid w:val="000002C1"/>
    <w:multiLevelType w:val="multilevel"/>
    <w:tmpl w:val="000002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5" w15:restartNumberingAfterBreak="0">
    <w:nsid w:val="000002C2"/>
    <w:multiLevelType w:val="multilevel"/>
    <w:tmpl w:val="000002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6" w15:restartNumberingAfterBreak="0">
    <w:nsid w:val="000002C3"/>
    <w:multiLevelType w:val="multilevel"/>
    <w:tmpl w:val="000002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7" w15:restartNumberingAfterBreak="0">
    <w:nsid w:val="000002C4"/>
    <w:multiLevelType w:val="multilevel"/>
    <w:tmpl w:val="000002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8" w15:restartNumberingAfterBreak="0">
    <w:nsid w:val="000002C5"/>
    <w:multiLevelType w:val="multilevel"/>
    <w:tmpl w:val="000002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9" w15:restartNumberingAfterBreak="0">
    <w:nsid w:val="000002C6"/>
    <w:multiLevelType w:val="multilevel"/>
    <w:tmpl w:val="000002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0" w15:restartNumberingAfterBreak="0">
    <w:nsid w:val="000002C7"/>
    <w:multiLevelType w:val="multilevel"/>
    <w:tmpl w:val="000002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1" w15:restartNumberingAfterBreak="0">
    <w:nsid w:val="000002C8"/>
    <w:multiLevelType w:val="multilevel"/>
    <w:tmpl w:val="000002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2" w15:restartNumberingAfterBreak="0">
    <w:nsid w:val="000002C9"/>
    <w:multiLevelType w:val="multilevel"/>
    <w:tmpl w:val="000002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3" w15:restartNumberingAfterBreak="0">
    <w:nsid w:val="000002CA"/>
    <w:multiLevelType w:val="multilevel"/>
    <w:tmpl w:val="000002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4" w15:restartNumberingAfterBreak="0">
    <w:nsid w:val="000002CB"/>
    <w:multiLevelType w:val="multilevel"/>
    <w:tmpl w:val="000002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5"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6" w15:restartNumberingAfterBreak="0">
    <w:nsid w:val="000002CD"/>
    <w:multiLevelType w:val="multilevel"/>
    <w:tmpl w:val="000002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7" w15:restartNumberingAfterBreak="0">
    <w:nsid w:val="000002CE"/>
    <w:multiLevelType w:val="multilevel"/>
    <w:tmpl w:val="000002C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8" w15:restartNumberingAfterBreak="0">
    <w:nsid w:val="000002CF"/>
    <w:multiLevelType w:val="multilevel"/>
    <w:tmpl w:val="000002C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9" w15:restartNumberingAfterBreak="0">
    <w:nsid w:val="000002D0"/>
    <w:multiLevelType w:val="multilevel"/>
    <w:tmpl w:val="000002D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0" w15:restartNumberingAfterBreak="0">
    <w:nsid w:val="000002D1"/>
    <w:multiLevelType w:val="multilevel"/>
    <w:tmpl w:val="000002D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1" w15:restartNumberingAfterBreak="0">
    <w:nsid w:val="000002D2"/>
    <w:multiLevelType w:val="multilevel"/>
    <w:tmpl w:val="000002D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2" w15:restartNumberingAfterBreak="0">
    <w:nsid w:val="000002D3"/>
    <w:multiLevelType w:val="multilevel"/>
    <w:tmpl w:val="000002D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3" w15:restartNumberingAfterBreak="0">
    <w:nsid w:val="000002D4"/>
    <w:multiLevelType w:val="multilevel"/>
    <w:tmpl w:val="000002D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4" w15:restartNumberingAfterBreak="0">
    <w:nsid w:val="000002D5"/>
    <w:multiLevelType w:val="multilevel"/>
    <w:tmpl w:val="000002D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5" w15:restartNumberingAfterBreak="0">
    <w:nsid w:val="000002D6"/>
    <w:multiLevelType w:val="multilevel"/>
    <w:tmpl w:val="000002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6" w15:restartNumberingAfterBreak="0">
    <w:nsid w:val="000002D7"/>
    <w:multiLevelType w:val="multilevel"/>
    <w:tmpl w:val="000002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7"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8"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9"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0" w15:restartNumberingAfterBreak="0">
    <w:nsid w:val="000002DB"/>
    <w:multiLevelType w:val="multilevel"/>
    <w:tmpl w:val="000002D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1" w15:restartNumberingAfterBreak="0">
    <w:nsid w:val="000002DC"/>
    <w:multiLevelType w:val="multilevel"/>
    <w:tmpl w:val="000002D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2" w15:restartNumberingAfterBreak="0">
    <w:nsid w:val="000002DD"/>
    <w:multiLevelType w:val="multilevel"/>
    <w:tmpl w:val="000002D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3" w15:restartNumberingAfterBreak="0">
    <w:nsid w:val="000002DE"/>
    <w:multiLevelType w:val="multilevel"/>
    <w:tmpl w:val="000002D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4" w15:restartNumberingAfterBreak="0">
    <w:nsid w:val="000002DF"/>
    <w:multiLevelType w:val="multilevel"/>
    <w:tmpl w:val="000002D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5" w15:restartNumberingAfterBreak="0">
    <w:nsid w:val="000002E0"/>
    <w:multiLevelType w:val="multilevel"/>
    <w:tmpl w:val="000002E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6" w15:restartNumberingAfterBreak="0">
    <w:nsid w:val="000002E1"/>
    <w:multiLevelType w:val="multilevel"/>
    <w:tmpl w:val="000002E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7" w15:restartNumberingAfterBreak="0">
    <w:nsid w:val="000002E2"/>
    <w:multiLevelType w:val="multilevel"/>
    <w:tmpl w:val="000002E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8" w15:restartNumberingAfterBreak="0">
    <w:nsid w:val="000002E3"/>
    <w:multiLevelType w:val="multilevel"/>
    <w:tmpl w:val="000002E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9" w15:restartNumberingAfterBreak="0">
    <w:nsid w:val="000002E4"/>
    <w:multiLevelType w:val="multilevel"/>
    <w:tmpl w:val="000002E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0" w15:restartNumberingAfterBreak="0">
    <w:nsid w:val="000002E5"/>
    <w:multiLevelType w:val="multilevel"/>
    <w:tmpl w:val="000002E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1" w15:restartNumberingAfterBreak="0">
    <w:nsid w:val="000002E6"/>
    <w:multiLevelType w:val="multilevel"/>
    <w:tmpl w:val="000002E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2" w15:restartNumberingAfterBreak="0">
    <w:nsid w:val="000002E7"/>
    <w:multiLevelType w:val="multilevel"/>
    <w:tmpl w:val="000002E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3" w15:restartNumberingAfterBreak="0">
    <w:nsid w:val="000002E8"/>
    <w:multiLevelType w:val="multilevel"/>
    <w:tmpl w:val="000002E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4" w15:restartNumberingAfterBreak="0">
    <w:nsid w:val="000002E9"/>
    <w:multiLevelType w:val="multilevel"/>
    <w:tmpl w:val="000002E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5" w15:restartNumberingAfterBreak="0">
    <w:nsid w:val="000002EA"/>
    <w:multiLevelType w:val="multilevel"/>
    <w:tmpl w:val="000002E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6" w15:restartNumberingAfterBreak="0">
    <w:nsid w:val="000002EB"/>
    <w:multiLevelType w:val="multilevel"/>
    <w:tmpl w:val="000002E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7" w15:restartNumberingAfterBreak="0">
    <w:nsid w:val="000002EC"/>
    <w:multiLevelType w:val="multilevel"/>
    <w:tmpl w:val="000002E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8" w15:restartNumberingAfterBreak="0">
    <w:nsid w:val="000002ED"/>
    <w:multiLevelType w:val="multilevel"/>
    <w:tmpl w:val="000002E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9" w15:restartNumberingAfterBreak="0">
    <w:nsid w:val="000002EE"/>
    <w:multiLevelType w:val="multilevel"/>
    <w:tmpl w:val="000002E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0" w15:restartNumberingAfterBreak="0">
    <w:nsid w:val="000002EF"/>
    <w:multiLevelType w:val="multilevel"/>
    <w:tmpl w:val="000002E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1" w15:restartNumberingAfterBreak="0">
    <w:nsid w:val="000002F0"/>
    <w:multiLevelType w:val="multilevel"/>
    <w:tmpl w:val="000002F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2" w15:restartNumberingAfterBreak="0">
    <w:nsid w:val="000002F1"/>
    <w:multiLevelType w:val="multilevel"/>
    <w:tmpl w:val="000002F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3" w15:restartNumberingAfterBreak="0">
    <w:nsid w:val="000002F2"/>
    <w:multiLevelType w:val="multilevel"/>
    <w:tmpl w:val="000002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4" w15:restartNumberingAfterBreak="0">
    <w:nsid w:val="000002F3"/>
    <w:multiLevelType w:val="multilevel"/>
    <w:tmpl w:val="000002F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5" w15:restartNumberingAfterBreak="0">
    <w:nsid w:val="000002F4"/>
    <w:multiLevelType w:val="multilevel"/>
    <w:tmpl w:val="000002F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6" w15:restartNumberingAfterBreak="0">
    <w:nsid w:val="000002F5"/>
    <w:multiLevelType w:val="multilevel"/>
    <w:tmpl w:val="000002F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7" w15:restartNumberingAfterBreak="0">
    <w:nsid w:val="000002F6"/>
    <w:multiLevelType w:val="multilevel"/>
    <w:tmpl w:val="000002F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8" w15:restartNumberingAfterBreak="0">
    <w:nsid w:val="000002F7"/>
    <w:multiLevelType w:val="multilevel"/>
    <w:tmpl w:val="000002F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9" w15:restartNumberingAfterBreak="0">
    <w:nsid w:val="000002F8"/>
    <w:multiLevelType w:val="multilevel"/>
    <w:tmpl w:val="000002F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0" w15:restartNumberingAfterBreak="0">
    <w:nsid w:val="000002F9"/>
    <w:multiLevelType w:val="multilevel"/>
    <w:tmpl w:val="000002F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1" w15:restartNumberingAfterBreak="0">
    <w:nsid w:val="000002FA"/>
    <w:multiLevelType w:val="multilevel"/>
    <w:tmpl w:val="000002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2" w15:restartNumberingAfterBreak="0">
    <w:nsid w:val="000002FB"/>
    <w:multiLevelType w:val="multilevel"/>
    <w:tmpl w:val="000002F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3" w15:restartNumberingAfterBreak="0">
    <w:nsid w:val="000002FC"/>
    <w:multiLevelType w:val="multilevel"/>
    <w:tmpl w:val="000002F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4" w15:restartNumberingAfterBreak="0">
    <w:nsid w:val="000002FD"/>
    <w:multiLevelType w:val="multilevel"/>
    <w:tmpl w:val="000002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5" w15:restartNumberingAfterBreak="0">
    <w:nsid w:val="000002FE"/>
    <w:multiLevelType w:val="multilevel"/>
    <w:tmpl w:val="000002F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6" w15:restartNumberingAfterBreak="0">
    <w:nsid w:val="000002FF"/>
    <w:multiLevelType w:val="multilevel"/>
    <w:tmpl w:val="000002F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7" w15:restartNumberingAfterBreak="0">
    <w:nsid w:val="00000300"/>
    <w:multiLevelType w:val="multilevel"/>
    <w:tmpl w:val="0000030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8" w15:restartNumberingAfterBreak="0">
    <w:nsid w:val="00000301"/>
    <w:multiLevelType w:val="multilevel"/>
    <w:tmpl w:val="000003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9" w15:restartNumberingAfterBreak="0">
    <w:nsid w:val="00000302"/>
    <w:multiLevelType w:val="multilevel"/>
    <w:tmpl w:val="000003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0" w15:restartNumberingAfterBreak="0">
    <w:nsid w:val="00000303"/>
    <w:multiLevelType w:val="multilevel"/>
    <w:tmpl w:val="000003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1" w15:restartNumberingAfterBreak="0">
    <w:nsid w:val="00000304"/>
    <w:multiLevelType w:val="multilevel"/>
    <w:tmpl w:val="000003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2" w15:restartNumberingAfterBreak="0">
    <w:nsid w:val="00000305"/>
    <w:multiLevelType w:val="multilevel"/>
    <w:tmpl w:val="000003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3" w15:restartNumberingAfterBreak="0">
    <w:nsid w:val="00000306"/>
    <w:multiLevelType w:val="multilevel"/>
    <w:tmpl w:val="000003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4" w15:restartNumberingAfterBreak="0">
    <w:nsid w:val="00000307"/>
    <w:multiLevelType w:val="multilevel"/>
    <w:tmpl w:val="000003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5" w15:restartNumberingAfterBreak="0">
    <w:nsid w:val="00000308"/>
    <w:multiLevelType w:val="multilevel"/>
    <w:tmpl w:val="000003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6" w15:restartNumberingAfterBreak="0">
    <w:nsid w:val="00000309"/>
    <w:multiLevelType w:val="multilevel"/>
    <w:tmpl w:val="000003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7" w15:restartNumberingAfterBreak="0">
    <w:nsid w:val="0000030A"/>
    <w:multiLevelType w:val="multilevel"/>
    <w:tmpl w:val="000003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8" w15:restartNumberingAfterBreak="0">
    <w:nsid w:val="0000030B"/>
    <w:multiLevelType w:val="multilevel"/>
    <w:tmpl w:val="000003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9" w15:restartNumberingAfterBreak="0">
    <w:nsid w:val="0000030C"/>
    <w:multiLevelType w:val="multilevel"/>
    <w:tmpl w:val="000003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0" w15:restartNumberingAfterBreak="0">
    <w:nsid w:val="0000030D"/>
    <w:multiLevelType w:val="multilevel"/>
    <w:tmpl w:val="000003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1" w15:restartNumberingAfterBreak="0">
    <w:nsid w:val="0000030E"/>
    <w:multiLevelType w:val="multilevel"/>
    <w:tmpl w:val="000003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2" w15:restartNumberingAfterBreak="0">
    <w:nsid w:val="0000030F"/>
    <w:multiLevelType w:val="multilevel"/>
    <w:tmpl w:val="000003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3" w15:restartNumberingAfterBreak="0">
    <w:nsid w:val="00000310"/>
    <w:multiLevelType w:val="multilevel"/>
    <w:tmpl w:val="000003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4" w15:restartNumberingAfterBreak="0">
    <w:nsid w:val="00000311"/>
    <w:multiLevelType w:val="multilevel"/>
    <w:tmpl w:val="000003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5" w15:restartNumberingAfterBreak="0">
    <w:nsid w:val="00000312"/>
    <w:multiLevelType w:val="multilevel"/>
    <w:tmpl w:val="000003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6" w15:restartNumberingAfterBreak="0">
    <w:nsid w:val="00000313"/>
    <w:multiLevelType w:val="multilevel"/>
    <w:tmpl w:val="000003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7" w15:restartNumberingAfterBreak="0">
    <w:nsid w:val="00000314"/>
    <w:multiLevelType w:val="multilevel"/>
    <w:tmpl w:val="000003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8" w15:restartNumberingAfterBreak="0">
    <w:nsid w:val="00000315"/>
    <w:multiLevelType w:val="multilevel"/>
    <w:tmpl w:val="000003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9" w15:restartNumberingAfterBreak="0">
    <w:nsid w:val="00000316"/>
    <w:multiLevelType w:val="multilevel"/>
    <w:tmpl w:val="000003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0" w15:restartNumberingAfterBreak="0">
    <w:nsid w:val="00000317"/>
    <w:multiLevelType w:val="multilevel"/>
    <w:tmpl w:val="000003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1" w15:restartNumberingAfterBreak="0">
    <w:nsid w:val="00000318"/>
    <w:multiLevelType w:val="multilevel"/>
    <w:tmpl w:val="000003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2" w15:restartNumberingAfterBreak="0">
    <w:nsid w:val="00000319"/>
    <w:multiLevelType w:val="multilevel"/>
    <w:tmpl w:val="000003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3" w15:restartNumberingAfterBreak="0">
    <w:nsid w:val="0000031A"/>
    <w:multiLevelType w:val="multilevel"/>
    <w:tmpl w:val="000003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4" w15:restartNumberingAfterBreak="0">
    <w:nsid w:val="0000031B"/>
    <w:multiLevelType w:val="multilevel"/>
    <w:tmpl w:val="000003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5" w15:restartNumberingAfterBreak="0">
    <w:nsid w:val="0000031C"/>
    <w:multiLevelType w:val="multilevel"/>
    <w:tmpl w:val="000003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6" w15:restartNumberingAfterBreak="0">
    <w:nsid w:val="0000031D"/>
    <w:multiLevelType w:val="multilevel"/>
    <w:tmpl w:val="000003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7" w15:restartNumberingAfterBreak="0">
    <w:nsid w:val="0000031E"/>
    <w:multiLevelType w:val="multilevel"/>
    <w:tmpl w:val="000003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8" w15:restartNumberingAfterBreak="0">
    <w:nsid w:val="0000031F"/>
    <w:multiLevelType w:val="multilevel"/>
    <w:tmpl w:val="000003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9" w15:restartNumberingAfterBreak="0">
    <w:nsid w:val="00000320"/>
    <w:multiLevelType w:val="multilevel"/>
    <w:tmpl w:val="000003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0" w15:restartNumberingAfterBreak="0">
    <w:nsid w:val="00000321"/>
    <w:multiLevelType w:val="multilevel"/>
    <w:tmpl w:val="000003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1" w15:restartNumberingAfterBreak="0">
    <w:nsid w:val="00000322"/>
    <w:multiLevelType w:val="multilevel"/>
    <w:tmpl w:val="000003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2" w15:restartNumberingAfterBreak="0">
    <w:nsid w:val="00000323"/>
    <w:multiLevelType w:val="multilevel"/>
    <w:tmpl w:val="000003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3" w15:restartNumberingAfterBreak="0">
    <w:nsid w:val="00000324"/>
    <w:multiLevelType w:val="multilevel"/>
    <w:tmpl w:val="000003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4" w15:restartNumberingAfterBreak="0">
    <w:nsid w:val="00000325"/>
    <w:multiLevelType w:val="multilevel"/>
    <w:tmpl w:val="000003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5" w15:restartNumberingAfterBreak="0">
    <w:nsid w:val="00000326"/>
    <w:multiLevelType w:val="multilevel"/>
    <w:tmpl w:val="000003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6" w15:restartNumberingAfterBreak="0">
    <w:nsid w:val="00000327"/>
    <w:multiLevelType w:val="multilevel"/>
    <w:tmpl w:val="000003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7" w15:restartNumberingAfterBreak="0">
    <w:nsid w:val="00000328"/>
    <w:multiLevelType w:val="multilevel"/>
    <w:tmpl w:val="000003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8" w15:restartNumberingAfterBreak="0">
    <w:nsid w:val="00000329"/>
    <w:multiLevelType w:val="multilevel"/>
    <w:tmpl w:val="000003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9" w15:restartNumberingAfterBreak="0">
    <w:nsid w:val="0000032A"/>
    <w:multiLevelType w:val="multilevel"/>
    <w:tmpl w:val="000003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0" w15:restartNumberingAfterBreak="0">
    <w:nsid w:val="0000032B"/>
    <w:multiLevelType w:val="multilevel"/>
    <w:tmpl w:val="000003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1" w15:restartNumberingAfterBreak="0">
    <w:nsid w:val="0000032C"/>
    <w:multiLevelType w:val="multilevel"/>
    <w:tmpl w:val="000003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2" w15:restartNumberingAfterBreak="0">
    <w:nsid w:val="0000032D"/>
    <w:multiLevelType w:val="multilevel"/>
    <w:tmpl w:val="000003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3" w15:restartNumberingAfterBreak="0">
    <w:nsid w:val="0000032E"/>
    <w:multiLevelType w:val="multilevel"/>
    <w:tmpl w:val="000003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4" w15:restartNumberingAfterBreak="0">
    <w:nsid w:val="0000032F"/>
    <w:multiLevelType w:val="multilevel"/>
    <w:tmpl w:val="000003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5" w15:restartNumberingAfterBreak="0">
    <w:nsid w:val="00000330"/>
    <w:multiLevelType w:val="multilevel"/>
    <w:tmpl w:val="000003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6" w15:restartNumberingAfterBreak="0">
    <w:nsid w:val="00000331"/>
    <w:multiLevelType w:val="multilevel"/>
    <w:tmpl w:val="000003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7" w15:restartNumberingAfterBreak="0">
    <w:nsid w:val="00000332"/>
    <w:multiLevelType w:val="multilevel"/>
    <w:tmpl w:val="000003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8" w15:restartNumberingAfterBreak="0">
    <w:nsid w:val="00000333"/>
    <w:multiLevelType w:val="multilevel"/>
    <w:tmpl w:val="000003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9" w15:restartNumberingAfterBreak="0">
    <w:nsid w:val="00000334"/>
    <w:multiLevelType w:val="multilevel"/>
    <w:tmpl w:val="000003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0" w15:restartNumberingAfterBreak="0">
    <w:nsid w:val="00000335"/>
    <w:multiLevelType w:val="multilevel"/>
    <w:tmpl w:val="000003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1" w15:restartNumberingAfterBreak="0">
    <w:nsid w:val="00000336"/>
    <w:multiLevelType w:val="multilevel"/>
    <w:tmpl w:val="000003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2" w15:restartNumberingAfterBreak="0">
    <w:nsid w:val="00000337"/>
    <w:multiLevelType w:val="multilevel"/>
    <w:tmpl w:val="000003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3" w15:restartNumberingAfterBreak="0">
    <w:nsid w:val="00000338"/>
    <w:multiLevelType w:val="multilevel"/>
    <w:tmpl w:val="000003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4" w15:restartNumberingAfterBreak="0">
    <w:nsid w:val="00000339"/>
    <w:multiLevelType w:val="multilevel"/>
    <w:tmpl w:val="000003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5" w15:restartNumberingAfterBreak="0">
    <w:nsid w:val="0000033A"/>
    <w:multiLevelType w:val="multilevel"/>
    <w:tmpl w:val="000003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6" w15:restartNumberingAfterBreak="0">
    <w:nsid w:val="0000033B"/>
    <w:multiLevelType w:val="multilevel"/>
    <w:tmpl w:val="000003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7" w15:restartNumberingAfterBreak="0">
    <w:nsid w:val="0000033C"/>
    <w:multiLevelType w:val="multilevel"/>
    <w:tmpl w:val="000003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8" w15:restartNumberingAfterBreak="0">
    <w:nsid w:val="0000033D"/>
    <w:multiLevelType w:val="multilevel"/>
    <w:tmpl w:val="000003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9" w15:restartNumberingAfterBreak="0">
    <w:nsid w:val="0000033E"/>
    <w:multiLevelType w:val="multilevel"/>
    <w:tmpl w:val="000003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0" w15:restartNumberingAfterBreak="0">
    <w:nsid w:val="0000033F"/>
    <w:multiLevelType w:val="multilevel"/>
    <w:tmpl w:val="000003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1" w15:restartNumberingAfterBreak="0">
    <w:nsid w:val="00000340"/>
    <w:multiLevelType w:val="multilevel"/>
    <w:tmpl w:val="000003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2" w15:restartNumberingAfterBreak="0">
    <w:nsid w:val="00000341"/>
    <w:multiLevelType w:val="multilevel"/>
    <w:tmpl w:val="000003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3" w15:restartNumberingAfterBreak="0">
    <w:nsid w:val="00000342"/>
    <w:multiLevelType w:val="multilevel"/>
    <w:tmpl w:val="000003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4" w15:restartNumberingAfterBreak="0">
    <w:nsid w:val="00000343"/>
    <w:multiLevelType w:val="multilevel"/>
    <w:tmpl w:val="000003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5" w15:restartNumberingAfterBreak="0">
    <w:nsid w:val="00000344"/>
    <w:multiLevelType w:val="multilevel"/>
    <w:tmpl w:val="000003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6" w15:restartNumberingAfterBreak="0">
    <w:nsid w:val="00000345"/>
    <w:multiLevelType w:val="multilevel"/>
    <w:tmpl w:val="000003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7" w15:restartNumberingAfterBreak="0">
    <w:nsid w:val="00000346"/>
    <w:multiLevelType w:val="multilevel"/>
    <w:tmpl w:val="000003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8" w15:restartNumberingAfterBreak="0">
    <w:nsid w:val="00000347"/>
    <w:multiLevelType w:val="multilevel"/>
    <w:tmpl w:val="000003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9" w15:restartNumberingAfterBreak="0">
    <w:nsid w:val="00000348"/>
    <w:multiLevelType w:val="multilevel"/>
    <w:tmpl w:val="000003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0" w15:restartNumberingAfterBreak="0">
    <w:nsid w:val="00000349"/>
    <w:multiLevelType w:val="multilevel"/>
    <w:tmpl w:val="000003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1" w15:restartNumberingAfterBreak="0">
    <w:nsid w:val="0000034A"/>
    <w:multiLevelType w:val="multilevel"/>
    <w:tmpl w:val="000003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2" w15:restartNumberingAfterBreak="0">
    <w:nsid w:val="0000034B"/>
    <w:multiLevelType w:val="multilevel"/>
    <w:tmpl w:val="000003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3" w15:restartNumberingAfterBreak="0">
    <w:nsid w:val="0000034C"/>
    <w:multiLevelType w:val="multilevel"/>
    <w:tmpl w:val="000003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4" w15:restartNumberingAfterBreak="0">
    <w:nsid w:val="0000034D"/>
    <w:multiLevelType w:val="multilevel"/>
    <w:tmpl w:val="000003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5" w15:restartNumberingAfterBreak="0">
    <w:nsid w:val="0000034E"/>
    <w:multiLevelType w:val="multilevel"/>
    <w:tmpl w:val="000003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6" w15:restartNumberingAfterBreak="0">
    <w:nsid w:val="0000034F"/>
    <w:multiLevelType w:val="multilevel"/>
    <w:tmpl w:val="000003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7" w15:restartNumberingAfterBreak="0">
    <w:nsid w:val="00000350"/>
    <w:multiLevelType w:val="multilevel"/>
    <w:tmpl w:val="000003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8" w15:restartNumberingAfterBreak="0">
    <w:nsid w:val="00000351"/>
    <w:multiLevelType w:val="multilevel"/>
    <w:tmpl w:val="000003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9" w15:restartNumberingAfterBreak="0">
    <w:nsid w:val="00000352"/>
    <w:multiLevelType w:val="multilevel"/>
    <w:tmpl w:val="000003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0" w15:restartNumberingAfterBreak="0">
    <w:nsid w:val="00000353"/>
    <w:multiLevelType w:val="multilevel"/>
    <w:tmpl w:val="000003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1" w15:restartNumberingAfterBreak="0">
    <w:nsid w:val="00000354"/>
    <w:multiLevelType w:val="multilevel"/>
    <w:tmpl w:val="000003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2" w15:restartNumberingAfterBreak="0">
    <w:nsid w:val="00000355"/>
    <w:multiLevelType w:val="multilevel"/>
    <w:tmpl w:val="000003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3" w15:restartNumberingAfterBreak="0">
    <w:nsid w:val="00000356"/>
    <w:multiLevelType w:val="multilevel"/>
    <w:tmpl w:val="000003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4" w15:restartNumberingAfterBreak="0">
    <w:nsid w:val="00000357"/>
    <w:multiLevelType w:val="multilevel"/>
    <w:tmpl w:val="000003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5" w15:restartNumberingAfterBreak="0">
    <w:nsid w:val="00000358"/>
    <w:multiLevelType w:val="multilevel"/>
    <w:tmpl w:val="000003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6" w15:restartNumberingAfterBreak="0">
    <w:nsid w:val="00000359"/>
    <w:multiLevelType w:val="multilevel"/>
    <w:tmpl w:val="000003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7" w15:restartNumberingAfterBreak="0">
    <w:nsid w:val="0000035A"/>
    <w:multiLevelType w:val="multilevel"/>
    <w:tmpl w:val="000003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8" w15:restartNumberingAfterBreak="0">
    <w:nsid w:val="0000035B"/>
    <w:multiLevelType w:val="multilevel"/>
    <w:tmpl w:val="000003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9" w15:restartNumberingAfterBreak="0">
    <w:nsid w:val="0000035C"/>
    <w:multiLevelType w:val="multilevel"/>
    <w:tmpl w:val="000003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0" w15:restartNumberingAfterBreak="0">
    <w:nsid w:val="0000035D"/>
    <w:multiLevelType w:val="multilevel"/>
    <w:tmpl w:val="000003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1" w15:restartNumberingAfterBreak="0">
    <w:nsid w:val="0000035E"/>
    <w:multiLevelType w:val="multilevel"/>
    <w:tmpl w:val="000003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2" w15:restartNumberingAfterBreak="0">
    <w:nsid w:val="0000035F"/>
    <w:multiLevelType w:val="multilevel"/>
    <w:tmpl w:val="000003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3" w15:restartNumberingAfterBreak="0">
    <w:nsid w:val="00000360"/>
    <w:multiLevelType w:val="multilevel"/>
    <w:tmpl w:val="000003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4" w15:restartNumberingAfterBreak="0">
    <w:nsid w:val="00000361"/>
    <w:multiLevelType w:val="multilevel"/>
    <w:tmpl w:val="000003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5" w15:restartNumberingAfterBreak="0">
    <w:nsid w:val="00000362"/>
    <w:multiLevelType w:val="multilevel"/>
    <w:tmpl w:val="000003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6" w15:restartNumberingAfterBreak="0">
    <w:nsid w:val="00000363"/>
    <w:multiLevelType w:val="multilevel"/>
    <w:tmpl w:val="000003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7" w15:restartNumberingAfterBreak="0">
    <w:nsid w:val="00000364"/>
    <w:multiLevelType w:val="multilevel"/>
    <w:tmpl w:val="000003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8" w15:restartNumberingAfterBreak="0">
    <w:nsid w:val="00000365"/>
    <w:multiLevelType w:val="multilevel"/>
    <w:tmpl w:val="000003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9" w15:restartNumberingAfterBreak="0">
    <w:nsid w:val="00000366"/>
    <w:multiLevelType w:val="multilevel"/>
    <w:tmpl w:val="000003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0" w15:restartNumberingAfterBreak="0">
    <w:nsid w:val="00000367"/>
    <w:multiLevelType w:val="multilevel"/>
    <w:tmpl w:val="000003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1" w15:restartNumberingAfterBreak="0">
    <w:nsid w:val="00000368"/>
    <w:multiLevelType w:val="multilevel"/>
    <w:tmpl w:val="000003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2" w15:restartNumberingAfterBreak="0">
    <w:nsid w:val="00000369"/>
    <w:multiLevelType w:val="multilevel"/>
    <w:tmpl w:val="000003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3" w15:restartNumberingAfterBreak="0">
    <w:nsid w:val="0000036A"/>
    <w:multiLevelType w:val="multilevel"/>
    <w:tmpl w:val="000003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4" w15:restartNumberingAfterBreak="0">
    <w:nsid w:val="0000036B"/>
    <w:multiLevelType w:val="multilevel"/>
    <w:tmpl w:val="000003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5" w15:restartNumberingAfterBreak="0">
    <w:nsid w:val="0000036C"/>
    <w:multiLevelType w:val="multilevel"/>
    <w:tmpl w:val="000003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6" w15:restartNumberingAfterBreak="0">
    <w:nsid w:val="0000036D"/>
    <w:multiLevelType w:val="multilevel"/>
    <w:tmpl w:val="000003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7" w15:restartNumberingAfterBreak="0">
    <w:nsid w:val="0000036E"/>
    <w:multiLevelType w:val="multilevel"/>
    <w:tmpl w:val="000003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8" w15:restartNumberingAfterBreak="0">
    <w:nsid w:val="0000036F"/>
    <w:multiLevelType w:val="multilevel"/>
    <w:tmpl w:val="000003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9" w15:restartNumberingAfterBreak="0">
    <w:nsid w:val="00000370"/>
    <w:multiLevelType w:val="multilevel"/>
    <w:tmpl w:val="000003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0" w15:restartNumberingAfterBreak="0">
    <w:nsid w:val="00000371"/>
    <w:multiLevelType w:val="multilevel"/>
    <w:tmpl w:val="000003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1" w15:restartNumberingAfterBreak="0">
    <w:nsid w:val="00000372"/>
    <w:multiLevelType w:val="multilevel"/>
    <w:tmpl w:val="000003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2" w15:restartNumberingAfterBreak="0">
    <w:nsid w:val="00000373"/>
    <w:multiLevelType w:val="multilevel"/>
    <w:tmpl w:val="000003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3" w15:restartNumberingAfterBreak="0">
    <w:nsid w:val="00000374"/>
    <w:multiLevelType w:val="multilevel"/>
    <w:tmpl w:val="000003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4" w15:restartNumberingAfterBreak="0">
    <w:nsid w:val="00000375"/>
    <w:multiLevelType w:val="multilevel"/>
    <w:tmpl w:val="000003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5" w15:restartNumberingAfterBreak="0">
    <w:nsid w:val="00000376"/>
    <w:multiLevelType w:val="multilevel"/>
    <w:tmpl w:val="000003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6" w15:restartNumberingAfterBreak="0">
    <w:nsid w:val="00000377"/>
    <w:multiLevelType w:val="multilevel"/>
    <w:tmpl w:val="000003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7" w15:restartNumberingAfterBreak="0">
    <w:nsid w:val="00000378"/>
    <w:multiLevelType w:val="multilevel"/>
    <w:tmpl w:val="000003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8" w15:restartNumberingAfterBreak="0">
    <w:nsid w:val="00000379"/>
    <w:multiLevelType w:val="multilevel"/>
    <w:tmpl w:val="000003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9" w15:restartNumberingAfterBreak="0">
    <w:nsid w:val="0000037A"/>
    <w:multiLevelType w:val="multilevel"/>
    <w:tmpl w:val="000003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0" w15:restartNumberingAfterBreak="0">
    <w:nsid w:val="0000037B"/>
    <w:multiLevelType w:val="multilevel"/>
    <w:tmpl w:val="000003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1" w15:restartNumberingAfterBreak="0">
    <w:nsid w:val="0000037C"/>
    <w:multiLevelType w:val="multilevel"/>
    <w:tmpl w:val="000003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2" w15:restartNumberingAfterBreak="0">
    <w:nsid w:val="0000037D"/>
    <w:multiLevelType w:val="multilevel"/>
    <w:tmpl w:val="000003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3" w15:restartNumberingAfterBreak="0">
    <w:nsid w:val="0000037E"/>
    <w:multiLevelType w:val="multilevel"/>
    <w:tmpl w:val="000003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4" w15:restartNumberingAfterBreak="0">
    <w:nsid w:val="0000037F"/>
    <w:multiLevelType w:val="multilevel"/>
    <w:tmpl w:val="000003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5" w15:restartNumberingAfterBreak="0">
    <w:nsid w:val="00000380"/>
    <w:multiLevelType w:val="multilevel"/>
    <w:tmpl w:val="000003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6" w15:restartNumberingAfterBreak="0">
    <w:nsid w:val="00000381"/>
    <w:multiLevelType w:val="multilevel"/>
    <w:tmpl w:val="000003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7" w15:restartNumberingAfterBreak="0">
    <w:nsid w:val="00000382"/>
    <w:multiLevelType w:val="multilevel"/>
    <w:tmpl w:val="000003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8" w15:restartNumberingAfterBreak="0">
    <w:nsid w:val="00000383"/>
    <w:multiLevelType w:val="multilevel"/>
    <w:tmpl w:val="000003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9" w15:restartNumberingAfterBreak="0">
    <w:nsid w:val="00000384"/>
    <w:multiLevelType w:val="multilevel"/>
    <w:tmpl w:val="000003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0" w15:restartNumberingAfterBreak="0">
    <w:nsid w:val="00000385"/>
    <w:multiLevelType w:val="multilevel"/>
    <w:tmpl w:val="000003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1" w15:restartNumberingAfterBreak="0">
    <w:nsid w:val="00000386"/>
    <w:multiLevelType w:val="multilevel"/>
    <w:tmpl w:val="000003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2" w15:restartNumberingAfterBreak="0">
    <w:nsid w:val="00000387"/>
    <w:multiLevelType w:val="multilevel"/>
    <w:tmpl w:val="000003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3" w15:restartNumberingAfterBreak="0">
    <w:nsid w:val="00000388"/>
    <w:multiLevelType w:val="multilevel"/>
    <w:tmpl w:val="000003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4" w15:restartNumberingAfterBreak="0">
    <w:nsid w:val="00000389"/>
    <w:multiLevelType w:val="multilevel"/>
    <w:tmpl w:val="000003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5" w15:restartNumberingAfterBreak="0">
    <w:nsid w:val="0000038A"/>
    <w:multiLevelType w:val="multilevel"/>
    <w:tmpl w:val="000003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6" w15:restartNumberingAfterBreak="0">
    <w:nsid w:val="0000038B"/>
    <w:multiLevelType w:val="multilevel"/>
    <w:tmpl w:val="000003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7" w15:restartNumberingAfterBreak="0">
    <w:nsid w:val="0000038C"/>
    <w:multiLevelType w:val="multilevel"/>
    <w:tmpl w:val="000003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8" w15:restartNumberingAfterBreak="0">
    <w:nsid w:val="0000038D"/>
    <w:multiLevelType w:val="multilevel"/>
    <w:tmpl w:val="000003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9" w15:restartNumberingAfterBreak="0">
    <w:nsid w:val="0000038E"/>
    <w:multiLevelType w:val="multilevel"/>
    <w:tmpl w:val="000003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0" w15:restartNumberingAfterBreak="0">
    <w:nsid w:val="0000038F"/>
    <w:multiLevelType w:val="multilevel"/>
    <w:tmpl w:val="000003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1" w15:restartNumberingAfterBreak="0">
    <w:nsid w:val="00000390"/>
    <w:multiLevelType w:val="multilevel"/>
    <w:tmpl w:val="000003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2" w15:restartNumberingAfterBreak="0">
    <w:nsid w:val="00000391"/>
    <w:multiLevelType w:val="multilevel"/>
    <w:tmpl w:val="000003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3" w15:restartNumberingAfterBreak="0">
    <w:nsid w:val="00000392"/>
    <w:multiLevelType w:val="multilevel"/>
    <w:tmpl w:val="000003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4" w15:restartNumberingAfterBreak="0">
    <w:nsid w:val="00000393"/>
    <w:multiLevelType w:val="multilevel"/>
    <w:tmpl w:val="000003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5" w15:restartNumberingAfterBreak="0">
    <w:nsid w:val="00000394"/>
    <w:multiLevelType w:val="multilevel"/>
    <w:tmpl w:val="000003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6" w15:restartNumberingAfterBreak="0">
    <w:nsid w:val="00000395"/>
    <w:multiLevelType w:val="multilevel"/>
    <w:tmpl w:val="000003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7" w15:restartNumberingAfterBreak="0">
    <w:nsid w:val="00000396"/>
    <w:multiLevelType w:val="multilevel"/>
    <w:tmpl w:val="000003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8" w15:restartNumberingAfterBreak="0">
    <w:nsid w:val="00000397"/>
    <w:multiLevelType w:val="multilevel"/>
    <w:tmpl w:val="000003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85487589">
    <w:abstractNumId w:val="0"/>
  </w:num>
  <w:num w:numId="2" w16cid:durableId="2131892115">
    <w:abstractNumId w:val="1"/>
  </w:num>
  <w:num w:numId="3" w16cid:durableId="226114191">
    <w:abstractNumId w:val="2"/>
  </w:num>
  <w:num w:numId="4" w16cid:durableId="1879195527">
    <w:abstractNumId w:val="3"/>
  </w:num>
  <w:num w:numId="5" w16cid:durableId="281810178">
    <w:abstractNumId w:val="4"/>
  </w:num>
  <w:num w:numId="6" w16cid:durableId="202375838">
    <w:abstractNumId w:val="5"/>
  </w:num>
  <w:num w:numId="7" w16cid:durableId="1654017573">
    <w:abstractNumId w:val="6"/>
  </w:num>
  <w:num w:numId="8" w16cid:durableId="545529767">
    <w:abstractNumId w:val="7"/>
  </w:num>
  <w:num w:numId="9" w16cid:durableId="166100356">
    <w:abstractNumId w:val="8"/>
  </w:num>
  <w:num w:numId="10" w16cid:durableId="1847206582">
    <w:abstractNumId w:val="9"/>
  </w:num>
  <w:num w:numId="11" w16cid:durableId="1726097806">
    <w:abstractNumId w:val="10"/>
  </w:num>
  <w:num w:numId="12" w16cid:durableId="991374320">
    <w:abstractNumId w:val="11"/>
  </w:num>
  <w:num w:numId="13" w16cid:durableId="1932424595">
    <w:abstractNumId w:val="12"/>
  </w:num>
  <w:num w:numId="14" w16cid:durableId="1736004095">
    <w:abstractNumId w:val="13"/>
  </w:num>
  <w:num w:numId="15" w16cid:durableId="623119132">
    <w:abstractNumId w:val="14"/>
  </w:num>
  <w:num w:numId="16" w16cid:durableId="1676959041">
    <w:abstractNumId w:val="15"/>
  </w:num>
  <w:num w:numId="17" w16cid:durableId="1264925071">
    <w:abstractNumId w:val="16"/>
  </w:num>
  <w:num w:numId="18" w16cid:durableId="255555343">
    <w:abstractNumId w:val="17"/>
  </w:num>
  <w:num w:numId="19" w16cid:durableId="189150483">
    <w:abstractNumId w:val="18"/>
  </w:num>
  <w:num w:numId="20" w16cid:durableId="2060199439">
    <w:abstractNumId w:val="19"/>
  </w:num>
  <w:num w:numId="21" w16cid:durableId="880899102">
    <w:abstractNumId w:val="20"/>
  </w:num>
  <w:num w:numId="22" w16cid:durableId="1470244936">
    <w:abstractNumId w:val="21"/>
  </w:num>
  <w:num w:numId="23" w16cid:durableId="513954099">
    <w:abstractNumId w:val="22"/>
  </w:num>
  <w:num w:numId="24" w16cid:durableId="1445734319">
    <w:abstractNumId w:val="23"/>
  </w:num>
  <w:num w:numId="25" w16cid:durableId="140075328">
    <w:abstractNumId w:val="24"/>
  </w:num>
  <w:num w:numId="26" w16cid:durableId="1636596782">
    <w:abstractNumId w:val="25"/>
  </w:num>
  <w:num w:numId="27" w16cid:durableId="422266872">
    <w:abstractNumId w:val="26"/>
  </w:num>
  <w:num w:numId="28" w16cid:durableId="724717026">
    <w:abstractNumId w:val="27"/>
  </w:num>
  <w:num w:numId="29" w16cid:durableId="1614053051">
    <w:abstractNumId w:val="28"/>
  </w:num>
  <w:num w:numId="30" w16cid:durableId="17971443">
    <w:abstractNumId w:val="29"/>
  </w:num>
  <w:num w:numId="31" w16cid:durableId="495338299">
    <w:abstractNumId w:val="30"/>
  </w:num>
  <w:num w:numId="32" w16cid:durableId="1806661783">
    <w:abstractNumId w:val="31"/>
  </w:num>
  <w:num w:numId="33" w16cid:durableId="312148715">
    <w:abstractNumId w:val="32"/>
  </w:num>
  <w:num w:numId="34" w16cid:durableId="1077747736">
    <w:abstractNumId w:val="33"/>
  </w:num>
  <w:num w:numId="35" w16cid:durableId="1824933183">
    <w:abstractNumId w:val="34"/>
  </w:num>
  <w:num w:numId="36" w16cid:durableId="233316130">
    <w:abstractNumId w:val="35"/>
  </w:num>
  <w:num w:numId="37" w16cid:durableId="1984390322">
    <w:abstractNumId w:val="36"/>
  </w:num>
  <w:num w:numId="38" w16cid:durableId="1580090157">
    <w:abstractNumId w:val="37"/>
  </w:num>
  <w:num w:numId="39" w16cid:durableId="1369649215">
    <w:abstractNumId w:val="38"/>
  </w:num>
  <w:num w:numId="40" w16cid:durableId="490996337">
    <w:abstractNumId w:val="39"/>
  </w:num>
  <w:num w:numId="41" w16cid:durableId="414670676">
    <w:abstractNumId w:val="40"/>
  </w:num>
  <w:num w:numId="42" w16cid:durableId="79982988">
    <w:abstractNumId w:val="41"/>
  </w:num>
  <w:num w:numId="43" w16cid:durableId="1229457050">
    <w:abstractNumId w:val="42"/>
  </w:num>
  <w:num w:numId="44" w16cid:durableId="1223101235">
    <w:abstractNumId w:val="43"/>
  </w:num>
  <w:num w:numId="45" w16cid:durableId="2100980947">
    <w:abstractNumId w:val="44"/>
  </w:num>
  <w:num w:numId="46" w16cid:durableId="1882552129">
    <w:abstractNumId w:val="45"/>
  </w:num>
  <w:num w:numId="47" w16cid:durableId="553473117">
    <w:abstractNumId w:val="46"/>
  </w:num>
  <w:num w:numId="48" w16cid:durableId="1723554876">
    <w:abstractNumId w:val="47"/>
  </w:num>
  <w:num w:numId="49" w16cid:durableId="1371997183">
    <w:abstractNumId w:val="48"/>
  </w:num>
  <w:num w:numId="50" w16cid:durableId="1297761541">
    <w:abstractNumId w:val="49"/>
  </w:num>
  <w:num w:numId="51" w16cid:durableId="2030791828">
    <w:abstractNumId w:val="50"/>
  </w:num>
  <w:num w:numId="52" w16cid:durableId="1450973977">
    <w:abstractNumId w:val="51"/>
  </w:num>
  <w:num w:numId="53" w16cid:durableId="1753618297">
    <w:abstractNumId w:val="52"/>
  </w:num>
  <w:num w:numId="54" w16cid:durableId="1361472882">
    <w:abstractNumId w:val="53"/>
  </w:num>
  <w:num w:numId="55" w16cid:durableId="1064833390">
    <w:abstractNumId w:val="54"/>
  </w:num>
  <w:num w:numId="56" w16cid:durableId="1789006924">
    <w:abstractNumId w:val="55"/>
  </w:num>
  <w:num w:numId="57" w16cid:durableId="727067378">
    <w:abstractNumId w:val="56"/>
  </w:num>
  <w:num w:numId="58" w16cid:durableId="2047414386">
    <w:abstractNumId w:val="57"/>
  </w:num>
  <w:num w:numId="59" w16cid:durableId="1381443822">
    <w:abstractNumId w:val="58"/>
  </w:num>
  <w:num w:numId="60" w16cid:durableId="1627005257">
    <w:abstractNumId w:val="59"/>
  </w:num>
  <w:num w:numId="61" w16cid:durableId="1437868011">
    <w:abstractNumId w:val="60"/>
  </w:num>
  <w:num w:numId="62" w16cid:durableId="1011954091">
    <w:abstractNumId w:val="61"/>
  </w:num>
  <w:num w:numId="63" w16cid:durableId="1527518275">
    <w:abstractNumId w:val="62"/>
  </w:num>
  <w:num w:numId="64" w16cid:durableId="7873808">
    <w:abstractNumId w:val="63"/>
  </w:num>
  <w:num w:numId="65" w16cid:durableId="1468013619">
    <w:abstractNumId w:val="64"/>
  </w:num>
  <w:num w:numId="66" w16cid:durableId="506021885">
    <w:abstractNumId w:val="65"/>
  </w:num>
  <w:num w:numId="67" w16cid:durableId="1528131215">
    <w:abstractNumId w:val="66"/>
  </w:num>
  <w:num w:numId="68" w16cid:durableId="244612838">
    <w:abstractNumId w:val="67"/>
  </w:num>
  <w:num w:numId="69" w16cid:durableId="118693012">
    <w:abstractNumId w:val="68"/>
  </w:num>
  <w:num w:numId="70" w16cid:durableId="1341850863">
    <w:abstractNumId w:val="69"/>
  </w:num>
  <w:num w:numId="71" w16cid:durableId="1920014066">
    <w:abstractNumId w:val="70"/>
  </w:num>
  <w:num w:numId="72" w16cid:durableId="1658454203">
    <w:abstractNumId w:val="71"/>
  </w:num>
  <w:num w:numId="73" w16cid:durableId="2052339628">
    <w:abstractNumId w:val="72"/>
  </w:num>
  <w:num w:numId="74" w16cid:durableId="637799962">
    <w:abstractNumId w:val="73"/>
  </w:num>
  <w:num w:numId="75" w16cid:durableId="425855609">
    <w:abstractNumId w:val="74"/>
  </w:num>
  <w:num w:numId="76" w16cid:durableId="1983734878">
    <w:abstractNumId w:val="75"/>
  </w:num>
  <w:num w:numId="77" w16cid:durableId="1734698857">
    <w:abstractNumId w:val="76"/>
  </w:num>
  <w:num w:numId="78" w16cid:durableId="2004969742">
    <w:abstractNumId w:val="77"/>
  </w:num>
  <w:num w:numId="79" w16cid:durableId="1654793235">
    <w:abstractNumId w:val="78"/>
  </w:num>
  <w:num w:numId="80" w16cid:durableId="1570846979">
    <w:abstractNumId w:val="79"/>
  </w:num>
  <w:num w:numId="81" w16cid:durableId="1770466418">
    <w:abstractNumId w:val="80"/>
  </w:num>
  <w:num w:numId="82" w16cid:durableId="519708808">
    <w:abstractNumId w:val="81"/>
  </w:num>
  <w:num w:numId="83" w16cid:durableId="275644622">
    <w:abstractNumId w:val="82"/>
  </w:num>
  <w:num w:numId="84" w16cid:durableId="1529754728">
    <w:abstractNumId w:val="83"/>
  </w:num>
  <w:num w:numId="85" w16cid:durableId="472604560">
    <w:abstractNumId w:val="84"/>
  </w:num>
  <w:num w:numId="86" w16cid:durableId="341317663">
    <w:abstractNumId w:val="85"/>
  </w:num>
  <w:num w:numId="87" w16cid:durableId="835803668">
    <w:abstractNumId w:val="86"/>
  </w:num>
  <w:num w:numId="88" w16cid:durableId="1987391735">
    <w:abstractNumId w:val="87"/>
  </w:num>
  <w:num w:numId="89" w16cid:durableId="1511142999">
    <w:abstractNumId w:val="88"/>
  </w:num>
  <w:num w:numId="90" w16cid:durableId="1756824321">
    <w:abstractNumId w:val="89"/>
  </w:num>
  <w:num w:numId="91" w16cid:durableId="1304968545">
    <w:abstractNumId w:val="90"/>
  </w:num>
  <w:num w:numId="92" w16cid:durableId="1855338199">
    <w:abstractNumId w:val="91"/>
  </w:num>
  <w:num w:numId="93" w16cid:durableId="54162110">
    <w:abstractNumId w:val="92"/>
  </w:num>
  <w:num w:numId="94" w16cid:durableId="1543590554">
    <w:abstractNumId w:val="93"/>
  </w:num>
  <w:num w:numId="95" w16cid:durableId="1122115710">
    <w:abstractNumId w:val="94"/>
  </w:num>
  <w:num w:numId="96" w16cid:durableId="367534147">
    <w:abstractNumId w:val="95"/>
  </w:num>
  <w:num w:numId="97" w16cid:durableId="1081025094">
    <w:abstractNumId w:val="96"/>
  </w:num>
  <w:num w:numId="98" w16cid:durableId="434636221">
    <w:abstractNumId w:val="97"/>
  </w:num>
  <w:num w:numId="99" w16cid:durableId="1210529244">
    <w:abstractNumId w:val="98"/>
  </w:num>
  <w:num w:numId="100" w16cid:durableId="26806545">
    <w:abstractNumId w:val="99"/>
  </w:num>
  <w:num w:numId="101" w16cid:durableId="1824808896">
    <w:abstractNumId w:val="100"/>
  </w:num>
  <w:num w:numId="102" w16cid:durableId="1036352255">
    <w:abstractNumId w:val="101"/>
  </w:num>
  <w:num w:numId="103" w16cid:durableId="1035887219">
    <w:abstractNumId w:val="102"/>
  </w:num>
  <w:num w:numId="104" w16cid:durableId="1477868871">
    <w:abstractNumId w:val="103"/>
  </w:num>
  <w:num w:numId="105" w16cid:durableId="134883815">
    <w:abstractNumId w:val="104"/>
  </w:num>
  <w:num w:numId="106" w16cid:durableId="958412377">
    <w:abstractNumId w:val="105"/>
  </w:num>
  <w:num w:numId="107" w16cid:durableId="1739745119">
    <w:abstractNumId w:val="106"/>
  </w:num>
  <w:num w:numId="108" w16cid:durableId="372652172">
    <w:abstractNumId w:val="107"/>
  </w:num>
  <w:num w:numId="109" w16cid:durableId="1246572086">
    <w:abstractNumId w:val="108"/>
  </w:num>
  <w:num w:numId="110" w16cid:durableId="403836438">
    <w:abstractNumId w:val="109"/>
  </w:num>
  <w:num w:numId="111" w16cid:durableId="472017509">
    <w:abstractNumId w:val="110"/>
  </w:num>
  <w:num w:numId="112" w16cid:durableId="243420994">
    <w:abstractNumId w:val="111"/>
  </w:num>
  <w:num w:numId="113" w16cid:durableId="1752433331">
    <w:abstractNumId w:val="112"/>
  </w:num>
  <w:num w:numId="114" w16cid:durableId="582959332">
    <w:abstractNumId w:val="113"/>
  </w:num>
  <w:num w:numId="115" w16cid:durableId="370422487">
    <w:abstractNumId w:val="114"/>
  </w:num>
  <w:num w:numId="116" w16cid:durableId="1906262585">
    <w:abstractNumId w:val="115"/>
  </w:num>
  <w:num w:numId="117" w16cid:durableId="1560167884">
    <w:abstractNumId w:val="116"/>
  </w:num>
  <w:num w:numId="118" w16cid:durableId="1687829818">
    <w:abstractNumId w:val="117"/>
  </w:num>
  <w:num w:numId="119" w16cid:durableId="610281055">
    <w:abstractNumId w:val="118"/>
  </w:num>
  <w:num w:numId="120" w16cid:durableId="528106783">
    <w:abstractNumId w:val="119"/>
  </w:num>
  <w:num w:numId="121" w16cid:durableId="1138649743">
    <w:abstractNumId w:val="120"/>
  </w:num>
  <w:num w:numId="122" w16cid:durableId="1071200410">
    <w:abstractNumId w:val="121"/>
  </w:num>
  <w:num w:numId="123" w16cid:durableId="855922262">
    <w:abstractNumId w:val="122"/>
  </w:num>
  <w:num w:numId="124" w16cid:durableId="2111462573">
    <w:abstractNumId w:val="123"/>
  </w:num>
  <w:num w:numId="125" w16cid:durableId="1546411537">
    <w:abstractNumId w:val="124"/>
  </w:num>
  <w:num w:numId="126" w16cid:durableId="943615693">
    <w:abstractNumId w:val="125"/>
  </w:num>
  <w:num w:numId="127" w16cid:durableId="1750492844">
    <w:abstractNumId w:val="126"/>
  </w:num>
  <w:num w:numId="128" w16cid:durableId="392168326">
    <w:abstractNumId w:val="127"/>
  </w:num>
  <w:num w:numId="129" w16cid:durableId="367417905">
    <w:abstractNumId w:val="128"/>
  </w:num>
  <w:num w:numId="130" w16cid:durableId="1343775499">
    <w:abstractNumId w:val="129"/>
  </w:num>
  <w:num w:numId="131" w16cid:durableId="533426990">
    <w:abstractNumId w:val="130"/>
  </w:num>
  <w:num w:numId="132" w16cid:durableId="2081246926">
    <w:abstractNumId w:val="131"/>
  </w:num>
  <w:num w:numId="133" w16cid:durableId="2025553504">
    <w:abstractNumId w:val="132"/>
  </w:num>
  <w:num w:numId="134" w16cid:durableId="1594315402">
    <w:abstractNumId w:val="133"/>
  </w:num>
  <w:num w:numId="135" w16cid:durableId="1433890354">
    <w:abstractNumId w:val="134"/>
  </w:num>
  <w:num w:numId="136" w16cid:durableId="296765538">
    <w:abstractNumId w:val="135"/>
  </w:num>
  <w:num w:numId="137" w16cid:durableId="1303657052">
    <w:abstractNumId w:val="136"/>
  </w:num>
  <w:num w:numId="138" w16cid:durableId="2125692903">
    <w:abstractNumId w:val="137"/>
  </w:num>
  <w:num w:numId="139" w16cid:durableId="122356868">
    <w:abstractNumId w:val="138"/>
  </w:num>
  <w:num w:numId="140" w16cid:durableId="1056204850">
    <w:abstractNumId w:val="139"/>
  </w:num>
  <w:num w:numId="141" w16cid:durableId="1661351880">
    <w:abstractNumId w:val="140"/>
  </w:num>
  <w:num w:numId="142" w16cid:durableId="2028628851">
    <w:abstractNumId w:val="141"/>
  </w:num>
  <w:num w:numId="143" w16cid:durableId="1195146824">
    <w:abstractNumId w:val="142"/>
  </w:num>
  <w:num w:numId="144" w16cid:durableId="2141027637">
    <w:abstractNumId w:val="143"/>
  </w:num>
  <w:num w:numId="145" w16cid:durableId="1388840943">
    <w:abstractNumId w:val="144"/>
  </w:num>
  <w:num w:numId="146" w16cid:durableId="1385448653">
    <w:abstractNumId w:val="145"/>
  </w:num>
  <w:num w:numId="147" w16cid:durableId="2067288940">
    <w:abstractNumId w:val="146"/>
  </w:num>
  <w:num w:numId="148" w16cid:durableId="1564755376">
    <w:abstractNumId w:val="147"/>
  </w:num>
  <w:num w:numId="149" w16cid:durableId="1654871120">
    <w:abstractNumId w:val="148"/>
  </w:num>
  <w:num w:numId="150" w16cid:durableId="425267690">
    <w:abstractNumId w:val="149"/>
  </w:num>
  <w:num w:numId="151" w16cid:durableId="697854899">
    <w:abstractNumId w:val="150"/>
  </w:num>
  <w:num w:numId="152" w16cid:durableId="183331140">
    <w:abstractNumId w:val="151"/>
  </w:num>
  <w:num w:numId="153" w16cid:durableId="153450829">
    <w:abstractNumId w:val="152"/>
  </w:num>
  <w:num w:numId="154" w16cid:durableId="758526040">
    <w:abstractNumId w:val="153"/>
  </w:num>
  <w:num w:numId="155" w16cid:durableId="7563217">
    <w:abstractNumId w:val="154"/>
  </w:num>
  <w:num w:numId="156" w16cid:durableId="441728814">
    <w:abstractNumId w:val="155"/>
  </w:num>
  <w:num w:numId="157" w16cid:durableId="1795560900">
    <w:abstractNumId w:val="156"/>
  </w:num>
  <w:num w:numId="158" w16cid:durableId="1939674361">
    <w:abstractNumId w:val="157"/>
  </w:num>
  <w:num w:numId="159" w16cid:durableId="1152986531">
    <w:abstractNumId w:val="158"/>
  </w:num>
  <w:num w:numId="160" w16cid:durableId="194847956">
    <w:abstractNumId w:val="159"/>
  </w:num>
  <w:num w:numId="161" w16cid:durableId="888147615">
    <w:abstractNumId w:val="160"/>
  </w:num>
  <w:num w:numId="162" w16cid:durableId="1989552623">
    <w:abstractNumId w:val="161"/>
  </w:num>
  <w:num w:numId="163" w16cid:durableId="980425954">
    <w:abstractNumId w:val="162"/>
  </w:num>
  <w:num w:numId="164" w16cid:durableId="10113708">
    <w:abstractNumId w:val="163"/>
  </w:num>
  <w:num w:numId="165" w16cid:durableId="328025982">
    <w:abstractNumId w:val="164"/>
  </w:num>
  <w:num w:numId="166" w16cid:durableId="1604419448">
    <w:abstractNumId w:val="165"/>
  </w:num>
  <w:num w:numId="167" w16cid:durableId="1324040262">
    <w:abstractNumId w:val="166"/>
  </w:num>
  <w:num w:numId="168" w16cid:durableId="1985350091">
    <w:abstractNumId w:val="167"/>
  </w:num>
  <w:num w:numId="169" w16cid:durableId="1874807221">
    <w:abstractNumId w:val="168"/>
  </w:num>
  <w:num w:numId="170" w16cid:durableId="2078548759">
    <w:abstractNumId w:val="169"/>
  </w:num>
  <w:num w:numId="171" w16cid:durableId="1336303796">
    <w:abstractNumId w:val="170"/>
  </w:num>
  <w:num w:numId="172" w16cid:durableId="2031254943">
    <w:abstractNumId w:val="171"/>
  </w:num>
  <w:num w:numId="173" w16cid:durableId="442765964">
    <w:abstractNumId w:val="172"/>
  </w:num>
  <w:num w:numId="174" w16cid:durableId="1352074261">
    <w:abstractNumId w:val="173"/>
  </w:num>
  <w:num w:numId="175" w16cid:durableId="308828587">
    <w:abstractNumId w:val="174"/>
  </w:num>
  <w:num w:numId="176" w16cid:durableId="1913812152">
    <w:abstractNumId w:val="175"/>
  </w:num>
  <w:num w:numId="177" w16cid:durableId="1218472202">
    <w:abstractNumId w:val="176"/>
  </w:num>
  <w:num w:numId="178" w16cid:durableId="1160198440">
    <w:abstractNumId w:val="177"/>
  </w:num>
  <w:num w:numId="179" w16cid:durableId="469321693">
    <w:abstractNumId w:val="178"/>
  </w:num>
  <w:num w:numId="180" w16cid:durableId="177544451">
    <w:abstractNumId w:val="179"/>
  </w:num>
  <w:num w:numId="181" w16cid:durableId="787236609">
    <w:abstractNumId w:val="180"/>
  </w:num>
  <w:num w:numId="182" w16cid:durableId="1755665714">
    <w:abstractNumId w:val="181"/>
  </w:num>
  <w:num w:numId="183" w16cid:durableId="1002397477">
    <w:abstractNumId w:val="182"/>
  </w:num>
  <w:num w:numId="184" w16cid:durableId="1380785985">
    <w:abstractNumId w:val="183"/>
  </w:num>
  <w:num w:numId="185" w16cid:durableId="1414739374">
    <w:abstractNumId w:val="184"/>
  </w:num>
  <w:num w:numId="186" w16cid:durableId="231936235">
    <w:abstractNumId w:val="185"/>
  </w:num>
  <w:num w:numId="187" w16cid:durableId="1716077602">
    <w:abstractNumId w:val="186"/>
  </w:num>
  <w:num w:numId="188" w16cid:durableId="569466872">
    <w:abstractNumId w:val="187"/>
  </w:num>
  <w:num w:numId="189" w16cid:durableId="1737971643">
    <w:abstractNumId w:val="188"/>
  </w:num>
  <w:num w:numId="190" w16cid:durableId="1714379072">
    <w:abstractNumId w:val="189"/>
  </w:num>
  <w:num w:numId="191" w16cid:durableId="747505651">
    <w:abstractNumId w:val="190"/>
  </w:num>
  <w:num w:numId="192" w16cid:durableId="681712638">
    <w:abstractNumId w:val="191"/>
  </w:num>
  <w:num w:numId="193" w16cid:durableId="1258291471">
    <w:abstractNumId w:val="192"/>
  </w:num>
  <w:num w:numId="194" w16cid:durableId="340738613">
    <w:abstractNumId w:val="193"/>
  </w:num>
  <w:num w:numId="195" w16cid:durableId="298606724">
    <w:abstractNumId w:val="194"/>
  </w:num>
  <w:num w:numId="196" w16cid:durableId="947616149">
    <w:abstractNumId w:val="195"/>
  </w:num>
  <w:num w:numId="197" w16cid:durableId="991832252">
    <w:abstractNumId w:val="196"/>
  </w:num>
  <w:num w:numId="198" w16cid:durableId="637806186">
    <w:abstractNumId w:val="197"/>
  </w:num>
  <w:num w:numId="199" w16cid:durableId="268128413">
    <w:abstractNumId w:val="198"/>
  </w:num>
  <w:num w:numId="200" w16cid:durableId="251621022">
    <w:abstractNumId w:val="199"/>
  </w:num>
  <w:num w:numId="201" w16cid:durableId="1513226378">
    <w:abstractNumId w:val="200"/>
  </w:num>
  <w:num w:numId="202" w16cid:durableId="148980333">
    <w:abstractNumId w:val="201"/>
  </w:num>
  <w:num w:numId="203" w16cid:durableId="67970349">
    <w:abstractNumId w:val="202"/>
  </w:num>
  <w:num w:numId="204" w16cid:durableId="1360811684">
    <w:abstractNumId w:val="203"/>
  </w:num>
  <w:num w:numId="205" w16cid:durableId="1995985268">
    <w:abstractNumId w:val="204"/>
  </w:num>
  <w:num w:numId="206" w16cid:durableId="940189885">
    <w:abstractNumId w:val="205"/>
  </w:num>
  <w:num w:numId="207" w16cid:durableId="2048527020">
    <w:abstractNumId w:val="206"/>
  </w:num>
  <w:num w:numId="208" w16cid:durableId="1635985566">
    <w:abstractNumId w:val="207"/>
  </w:num>
  <w:num w:numId="209" w16cid:durableId="246695159">
    <w:abstractNumId w:val="208"/>
  </w:num>
  <w:num w:numId="210" w16cid:durableId="168108999">
    <w:abstractNumId w:val="209"/>
  </w:num>
  <w:num w:numId="211" w16cid:durableId="1036932931">
    <w:abstractNumId w:val="210"/>
  </w:num>
  <w:num w:numId="212" w16cid:durableId="1367482871">
    <w:abstractNumId w:val="211"/>
  </w:num>
  <w:num w:numId="213" w16cid:durableId="1815290595">
    <w:abstractNumId w:val="212"/>
  </w:num>
  <w:num w:numId="214" w16cid:durableId="71318551">
    <w:abstractNumId w:val="213"/>
  </w:num>
  <w:num w:numId="215" w16cid:durableId="1278026210">
    <w:abstractNumId w:val="214"/>
  </w:num>
  <w:num w:numId="216" w16cid:durableId="670254715">
    <w:abstractNumId w:val="215"/>
  </w:num>
  <w:num w:numId="217" w16cid:durableId="892234449">
    <w:abstractNumId w:val="216"/>
  </w:num>
  <w:num w:numId="218" w16cid:durableId="1771780319">
    <w:abstractNumId w:val="217"/>
  </w:num>
  <w:num w:numId="219" w16cid:durableId="1543440637">
    <w:abstractNumId w:val="218"/>
  </w:num>
  <w:num w:numId="220" w16cid:durableId="1549533695">
    <w:abstractNumId w:val="219"/>
  </w:num>
  <w:num w:numId="221" w16cid:durableId="699746826">
    <w:abstractNumId w:val="220"/>
  </w:num>
  <w:num w:numId="222" w16cid:durableId="2009402140">
    <w:abstractNumId w:val="221"/>
  </w:num>
  <w:num w:numId="223" w16cid:durableId="1860240075">
    <w:abstractNumId w:val="222"/>
  </w:num>
  <w:num w:numId="224" w16cid:durableId="1272593514">
    <w:abstractNumId w:val="223"/>
  </w:num>
  <w:num w:numId="225" w16cid:durableId="576521453">
    <w:abstractNumId w:val="224"/>
  </w:num>
  <w:num w:numId="226" w16cid:durableId="118377744">
    <w:abstractNumId w:val="225"/>
  </w:num>
  <w:num w:numId="227" w16cid:durableId="392116928">
    <w:abstractNumId w:val="226"/>
  </w:num>
  <w:num w:numId="228" w16cid:durableId="1257179061">
    <w:abstractNumId w:val="227"/>
  </w:num>
  <w:num w:numId="229" w16cid:durableId="387193010">
    <w:abstractNumId w:val="228"/>
  </w:num>
  <w:num w:numId="230" w16cid:durableId="189227589">
    <w:abstractNumId w:val="229"/>
  </w:num>
  <w:num w:numId="231" w16cid:durableId="1648850621">
    <w:abstractNumId w:val="230"/>
  </w:num>
  <w:num w:numId="232" w16cid:durableId="573199779">
    <w:abstractNumId w:val="231"/>
  </w:num>
  <w:num w:numId="233" w16cid:durableId="1571113299">
    <w:abstractNumId w:val="232"/>
  </w:num>
  <w:num w:numId="234" w16cid:durableId="279654604">
    <w:abstractNumId w:val="233"/>
  </w:num>
  <w:num w:numId="235" w16cid:durableId="86120858">
    <w:abstractNumId w:val="234"/>
  </w:num>
  <w:num w:numId="236" w16cid:durableId="437070186">
    <w:abstractNumId w:val="235"/>
  </w:num>
  <w:num w:numId="237" w16cid:durableId="2095469094">
    <w:abstractNumId w:val="236"/>
  </w:num>
  <w:num w:numId="238" w16cid:durableId="2060126835">
    <w:abstractNumId w:val="237"/>
  </w:num>
  <w:num w:numId="239" w16cid:durableId="2146846852">
    <w:abstractNumId w:val="238"/>
  </w:num>
  <w:num w:numId="240" w16cid:durableId="77947658">
    <w:abstractNumId w:val="239"/>
  </w:num>
  <w:num w:numId="241" w16cid:durableId="862087126">
    <w:abstractNumId w:val="240"/>
  </w:num>
  <w:num w:numId="242" w16cid:durableId="299264212">
    <w:abstractNumId w:val="241"/>
  </w:num>
  <w:num w:numId="243" w16cid:durableId="434059555">
    <w:abstractNumId w:val="242"/>
  </w:num>
  <w:num w:numId="244" w16cid:durableId="216740516">
    <w:abstractNumId w:val="243"/>
  </w:num>
  <w:num w:numId="245" w16cid:durableId="1297448769">
    <w:abstractNumId w:val="244"/>
  </w:num>
  <w:num w:numId="246" w16cid:durableId="1282567579">
    <w:abstractNumId w:val="245"/>
  </w:num>
  <w:num w:numId="247" w16cid:durableId="1703356645">
    <w:abstractNumId w:val="246"/>
  </w:num>
  <w:num w:numId="248" w16cid:durableId="1751661979">
    <w:abstractNumId w:val="247"/>
  </w:num>
  <w:num w:numId="249" w16cid:durableId="733626718">
    <w:abstractNumId w:val="248"/>
  </w:num>
  <w:num w:numId="250" w16cid:durableId="671030278">
    <w:abstractNumId w:val="249"/>
  </w:num>
  <w:num w:numId="251" w16cid:durableId="1104500779">
    <w:abstractNumId w:val="250"/>
  </w:num>
  <w:num w:numId="252" w16cid:durableId="1368289187">
    <w:abstractNumId w:val="251"/>
  </w:num>
  <w:num w:numId="253" w16cid:durableId="1619069066">
    <w:abstractNumId w:val="252"/>
  </w:num>
  <w:num w:numId="254" w16cid:durableId="1178932846">
    <w:abstractNumId w:val="253"/>
  </w:num>
  <w:num w:numId="255" w16cid:durableId="1527862669">
    <w:abstractNumId w:val="254"/>
  </w:num>
  <w:num w:numId="256" w16cid:durableId="1712462247">
    <w:abstractNumId w:val="255"/>
  </w:num>
  <w:num w:numId="257" w16cid:durableId="1755397164">
    <w:abstractNumId w:val="256"/>
  </w:num>
  <w:num w:numId="258" w16cid:durableId="493029099">
    <w:abstractNumId w:val="257"/>
  </w:num>
  <w:num w:numId="259" w16cid:durableId="193231357">
    <w:abstractNumId w:val="258"/>
  </w:num>
  <w:num w:numId="260" w16cid:durableId="1261375056">
    <w:abstractNumId w:val="259"/>
  </w:num>
  <w:num w:numId="261" w16cid:durableId="2022470261">
    <w:abstractNumId w:val="260"/>
  </w:num>
  <w:num w:numId="262" w16cid:durableId="771125495">
    <w:abstractNumId w:val="261"/>
  </w:num>
  <w:num w:numId="263" w16cid:durableId="1312250189">
    <w:abstractNumId w:val="262"/>
  </w:num>
  <w:num w:numId="264" w16cid:durableId="1311179709">
    <w:abstractNumId w:val="263"/>
  </w:num>
  <w:num w:numId="265" w16cid:durableId="751703288">
    <w:abstractNumId w:val="264"/>
  </w:num>
  <w:num w:numId="266" w16cid:durableId="1204291374">
    <w:abstractNumId w:val="265"/>
  </w:num>
  <w:num w:numId="267" w16cid:durableId="580062500">
    <w:abstractNumId w:val="266"/>
  </w:num>
  <w:num w:numId="268" w16cid:durableId="1222407522">
    <w:abstractNumId w:val="267"/>
  </w:num>
  <w:num w:numId="269" w16cid:durableId="306740810">
    <w:abstractNumId w:val="268"/>
  </w:num>
  <w:num w:numId="270" w16cid:durableId="1217935873">
    <w:abstractNumId w:val="269"/>
  </w:num>
  <w:num w:numId="271" w16cid:durableId="1946839053">
    <w:abstractNumId w:val="270"/>
  </w:num>
  <w:num w:numId="272" w16cid:durableId="396590825">
    <w:abstractNumId w:val="271"/>
  </w:num>
  <w:num w:numId="273" w16cid:durableId="1207521717">
    <w:abstractNumId w:val="272"/>
  </w:num>
  <w:num w:numId="274" w16cid:durableId="1282417959">
    <w:abstractNumId w:val="273"/>
  </w:num>
  <w:num w:numId="275" w16cid:durableId="1430009909">
    <w:abstractNumId w:val="274"/>
  </w:num>
  <w:num w:numId="276" w16cid:durableId="205456559">
    <w:abstractNumId w:val="275"/>
  </w:num>
  <w:num w:numId="277" w16cid:durableId="271475592">
    <w:abstractNumId w:val="276"/>
  </w:num>
  <w:num w:numId="278" w16cid:durableId="1490099922">
    <w:abstractNumId w:val="277"/>
  </w:num>
  <w:num w:numId="279" w16cid:durableId="792551822">
    <w:abstractNumId w:val="278"/>
  </w:num>
  <w:num w:numId="280" w16cid:durableId="1316909883">
    <w:abstractNumId w:val="279"/>
  </w:num>
  <w:num w:numId="281" w16cid:durableId="1440447697">
    <w:abstractNumId w:val="280"/>
  </w:num>
  <w:num w:numId="282" w16cid:durableId="1818064528">
    <w:abstractNumId w:val="281"/>
  </w:num>
  <w:num w:numId="283" w16cid:durableId="1170483919">
    <w:abstractNumId w:val="282"/>
  </w:num>
  <w:num w:numId="284" w16cid:durableId="951936433">
    <w:abstractNumId w:val="283"/>
  </w:num>
  <w:num w:numId="285" w16cid:durableId="875971898">
    <w:abstractNumId w:val="284"/>
  </w:num>
  <w:num w:numId="286" w16cid:durableId="1834489651">
    <w:abstractNumId w:val="285"/>
  </w:num>
  <w:num w:numId="287" w16cid:durableId="1777826706">
    <w:abstractNumId w:val="286"/>
  </w:num>
  <w:num w:numId="288" w16cid:durableId="1166746785">
    <w:abstractNumId w:val="287"/>
  </w:num>
  <w:num w:numId="289" w16cid:durableId="838540658">
    <w:abstractNumId w:val="288"/>
  </w:num>
  <w:num w:numId="290" w16cid:durableId="1465346239">
    <w:abstractNumId w:val="289"/>
  </w:num>
  <w:num w:numId="291" w16cid:durableId="249854024">
    <w:abstractNumId w:val="290"/>
  </w:num>
  <w:num w:numId="292" w16cid:durableId="224537412">
    <w:abstractNumId w:val="291"/>
  </w:num>
  <w:num w:numId="293" w16cid:durableId="317072768">
    <w:abstractNumId w:val="292"/>
  </w:num>
  <w:num w:numId="294" w16cid:durableId="1073704323">
    <w:abstractNumId w:val="293"/>
  </w:num>
  <w:num w:numId="295" w16cid:durableId="1607227223">
    <w:abstractNumId w:val="294"/>
  </w:num>
  <w:num w:numId="296" w16cid:durableId="1199319000">
    <w:abstractNumId w:val="295"/>
  </w:num>
  <w:num w:numId="297" w16cid:durableId="371152859">
    <w:abstractNumId w:val="296"/>
  </w:num>
  <w:num w:numId="298" w16cid:durableId="848561308">
    <w:abstractNumId w:val="297"/>
  </w:num>
  <w:num w:numId="299" w16cid:durableId="227424646">
    <w:abstractNumId w:val="298"/>
  </w:num>
  <w:num w:numId="300" w16cid:durableId="824471435">
    <w:abstractNumId w:val="299"/>
  </w:num>
  <w:num w:numId="301" w16cid:durableId="1706783767">
    <w:abstractNumId w:val="300"/>
  </w:num>
  <w:num w:numId="302" w16cid:durableId="403337301">
    <w:abstractNumId w:val="301"/>
  </w:num>
  <w:num w:numId="303" w16cid:durableId="1323122377">
    <w:abstractNumId w:val="302"/>
  </w:num>
  <w:num w:numId="304" w16cid:durableId="2098286869">
    <w:abstractNumId w:val="303"/>
  </w:num>
  <w:num w:numId="305" w16cid:durableId="1112672566">
    <w:abstractNumId w:val="304"/>
  </w:num>
  <w:num w:numId="306" w16cid:durableId="1485707632">
    <w:abstractNumId w:val="305"/>
  </w:num>
  <w:num w:numId="307" w16cid:durableId="1916620068">
    <w:abstractNumId w:val="306"/>
  </w:num>
  <w:num w:numId="308" w16cid:durableId="1959723971">
    <w:abstractNumId w:val="307"/>
  </w:num>
  <w:num w:numId="309" w16cid:durableId="1721857031">
    <w:abstractNumId w:val="308"/>
  </w:num>
  <w:num w:numId="310" w16cid:durableId="1490436612">
    <w:abstractNumId w:val="309"/>
  </w:num>
  <w:num w:numId="311" w16cid:durableId="529033672">
    <w:abstractNumId w:val="310"/>
  </w:num>
  <w:num w:numId="312" w16cid:durableId="1121416853">
    <w:abstractNumId w:val="311"/>
  </w:num>
  <w:num w:numId="313" w16cid:durableId="1337806276">
    <w:abstractNumId w:val="312"/>
  </w:num>
  <w:num w:numId="314" w16cid:durableId="1972634387">
    <w:abstractNumId w:val="313"/>
  </w:num>
  <w:num w:numId="315" w16cid:durableId="376206169">
    <w:abstractNumId w:val="314"/>
  </w:num>
  <w:num w:numId="316" w16cid:durableId="525217355">
    <w:abstractNumId w:val="315"/>
  </w:num>
  <w:num w:numId="317" w16cid:durableId="1888645316">
    <w:abstractNumId w:val="316"/>
  </w:num>
  <w:num w:numId="318" w16cid:durableId="39866698">
    <w:abstractNumId w:val="317"/>
  </w:num>
  <w:num w:numId="319" w16cid:durableId="182131843">
    <w:abstractNumId w:val="318"/>
  </w:num>
  <w:num w:numId="320" w16cid:durableId="1686518598">
    <w:abstractNumId w:val="319"/>
  </w:num>
  <w:num w:numId="321" w16cid:durableId="2057394025">
    <w:abstractNumId w:val="320"/>
  </w:num>
  <w:num w:numId="322" w16cid:durableId="2023316586">
    <w:abstractNumId w:val="321"/>
  </w:num>
  <w:num w:numId="323" w16cid:durableId="1331063244">
    <w:abstractNumId w:val="322"/>
  </w:num>
  <w:num w:numId="324" w16cid:durableId="521893704">
    <w:abstractNumId w:val="323"/>
  </w:num>
  <w:num w:numId="325" w16cid:durableId="565801069">
    <w:abstractNumId w:val="324"/>
  </w:num>
  <w:num w:numId="326" w16cid:durableId="1636986313">
    <w:abstractNumId w:val="325"/>
  </w:num>
  <w:num w:numId="327" w16cid:durableId="984820816">
    <w:abstractNumId w:val="326"/>
  </w:num>
  <w:num w:numId="328" w16cid:durableId="444159807">
    <w:abstractNumId w:val="327"/>
  </w:num>
  <w:num w:numId="329" w16cid:durableId="888029345">
    <w:abstractNumId w:val="328"/>
  </w:num>
  <w:num w:numId="330" w16cid:durableId="947585146">
    <w:abstractNumId w:val="329"/>
  </w:num>
  <w:num w:numId="331" w16cid:durableId="1052849384">
    <w:abstractNumId w:val="330"/>
  </w:num>
  <w:num w:numId="332" w16cid:durableId="398401199">
    <w:abstractNumId w:val="331"/>
  </w:num>
  <w:num w:numId="333" w16cid:durableId="973295714">
    <w:abstractNumId w:val="332"/>
  </w:num>
  <w:num w:numId="334" w16cid:durableId="158693348">
    <w:abstractNumId w:val="333"/>
  </w:num>
  <w:num w:numId="335" w16cid:durableId="378945423">
    <w:abstractNumId w:val="334"/>
  </w:num>
  <w:num w:numId="336" w16cid:durableId="1223834220">
    <w:abstractNumId w:val="335"/>
  </w:num>
  <w:num w:numId="337" w16cid:durableId="2133086964">
    <w:abstractNumId w:val="336"/>
  </w:num>
  <w:num w:numId="338" w16cid:durableId="1873037006">
    <w:abstractNumId w:val="337"/>
  </w:num>
  <w:num w:numId="339" w16cid:durableId="496923954">
    <w:abstractNumId w:val="338"/>
  </w:num>
  <w:num w:numId="340" w16cid:durableId="863516575">
    <w:abstractNumId w:val="339"/>
  </w:num>
  <w:num w:numId="341" w16cid:durableId="1693802750">
    <w:abstractNumId w:val="340"/>
  </w:num>
  <w:num w:numId="342" w16cid:durableId="1394500076">
    <w:abstractNumId w:val="341"/>
  </w:num>
  <w:num w:numId="343" w16cid:durableId="1895190921">
    <w:abstractNumId w:val="342"/>
  </w:num>
  <w:num w:numId="344" w16cid:durableId="122576492">
    <w:abstractNumId w:val="343"/>
  </w:num>
  <w:num w:numId="345" w16cid:durableId="1023287592">
    <w:abstractNumId w:val="344"/>
  </w:num>
  <w:num w:numId="346" w16cid:durableId="1806461511">
    <w:abstractNumId w:val="345"/>
  </w:num>
  <w:num w:numId="347" w16cid:durableId="947856288">
    <w:abstractNumId w:val="346"/>
  </w:num>
  <w:num w:numId="348" w16cid:durableId="1546211990">
    <w:abstractNumId w:val="347"/>
  </w:num>
  <w:num w:numId="349" w16cid:durableId="41833348">
    <w:abstractNumId w:val="348"/>
  </w:num>
  <w:num w:numId="350" w16cid:durableId="173764966">
    <w:abstractNumId w:val="349"/>
  </w:num>
  <w:num w:numId="351" w16cid:durableId="1565410841">
    <w:abstractNumId w:val="350"/>
  </w:num>
  <w:num w:numId="352" w16cid:durableId="2076971456">
    <w:abstractNumId w:val="351"/>
  </w:num>
  <w:num w:numId="353" w16cid:durableId="851722557">
    <w:abstractNumId w:val="352"/>
  </w:num>
  <w:num w:numId="354" w16cid:durableId="850989708">
    <w:abstractNumId w:val="353"/>
  </w:num>
  <w:num w:numId="355" w16cid:durableId="1120340893">
    <w:abstractNumId w:val="354"/>
  </w:num>
  <w:num w:numId="356" w16cid:durableId="719784217">
    <w:abstractNumId w:val="355"/>
  </w:num>
  <w:num w:numId="357" w16cid:durableId="1917132696">
    <w:abstractNumId w:val="356"/>
  </w:num>
  <w:num w:numId="358" w16cid:durableId="28923349">
    <w:abstractNumId w:val="357"/>
  </w:num>
  <w:num w:numId="359" w16cid:durableId="1177230559">
    <w:abstractNumId w:val="358"/>
  </w:num>
  <w:num w:numId="360" w16cid:durableId="615479566">
    <w:abstractNumId w:val="359"/>
  </w:num>
  <w:num w:numId="361" w16cid:durableId="800726064">
    <w:abstractNumId w:val="360"/>
  </w:num>
  <w:num w:numId="362" w16cid:durableId="568880816">
    <w:abstractNumId w:val="361"/>
  </w:num>
  <w:num w:numId="363" w16cid:durableId="1914387108">
    <w:abstractNumId w:val="362"/>
  </w:num>
  <w:num w:numId="364" w16cid:durableId="707687486">
    <w:abstractNumId w:val="363"/>
  </w:num>
  <w:num w:numId="365" w16cid:durableId="716396822">
    <w:abstractNumId w:val="364"/>
  </w:num>
  <w:num w:numId="366" w16cid:durableId="403378457">
    <w:abstractNumId w:val="365"/>
  </w:num>
  <w:num w:numId="367" w16cid:durableId="160935">
    <w:abstractNumId w:val="366"/>
  </w:num>
  <w:num w:numId="368" w16cid:durableId="396125167">
    <w:abstractNumId w:val="367"/>
  </w:num>
  <w:num w:numId="369" w16cid:durableId="203489745">
    <w:abstractNumId w:val="368"/>
  </w:num>
  <w:num w:numId="370" w16cid:durableId="825508454">
    <w:abstractNumId w:val="369"/>
  </w:num>
  <w:num w:numId="371" w16cid:durableId="955331134">
    <w:abstractNumId w:val="370"/>
  </w:num>
  <w:num w:numId="372" w16cid:durableId="1570655665">
    <w:abstractNumId w:val="371"/>
  </w:num>
  <w:num w:numId="373" w16cid:durableId="335114977">
    <w:abstractNumId w:val="372"/>
  </w:num>
  <w:num w:numId="374" w16cid:durableId="1136988746">
    <w:abstractNumId w:val="373"/>
  </w:num>
  <w:num w:numId="375" w16cid:durableId="413278565">
    <w:abstractNumId w:val="374"/>
  </w:num>
  <w:num w:numId="376" w16cid:durableId="1380127189">
    <w:abstractNumId w:val="375"/>
  </w:num>
  <w:num w:numId="377" w16cid:durableId="625162169">
    <w:abstractNumId w:val="376"/>
  </w:num>
  <w:num w:numId="378" w16cid:durableId="1604920248">
    <w:abstractNumId w:val="377"/>
  </w:num>
  <w:num w:numId="379" w16cid:durableId="1959264487">
    <w:abstractNumId w:val="378"/>
  </w:num>
  <w:num w:numId="380" w16cid:durableId="1834488425">
    <w:abstractNumId w:val="379"/>
  </w:num>
  <w:num w:numId="381" w16cid:durableId="709913323">
    <w:abstractNumId w:val="380"/>
  </w:num>
  <w:num w:numId="382" w16cid:durableId="118770076">
    <w:abstractNumId w:val="381"/>
  </w:num>
  <w:num w:numId="383" w16cid:durableId="910893215">
    <w:abstractNumId w:val="382"/>
  </w:num>
  <w:num w:numId="384" w16cid:durableId="1064370216">
    <w:abstractNumId w:val="383"/>
  </w:num>
  <w:num w:numId="385" w16cid:durableId="871381718">
    <w:abstractNumId w:val="384"/>
  </w:num>
  <w:num w:numId="386" w16cid:durableId="821779298">
    <w:abstractNumId w:val="385"/>
  </w:num>
  <w:num w:numId="387" w16cid:durableId="1668247903">
    <w:abstractNumId w:val="386"/>
  </w:num>
  <w:num w:numId="388" w16cid:durableId="504132641">
    <w:abstractNumId w:val="387"/>
  </w:num>
  <w:num w:numId="389" w16cid:durableId="748775750">
    <w:abstractNumId w:val="388"/>
  </w:num>
  <w:num w:numId="390" w16cid:durableId="1737387635">
    <w:abstractNumId w:val="389"/>
  </w:num>
  <w:num w:numId="391" w16cid:durableId="1962297873">
    <w:abstractNumId w:val="390"/>
  </w:num>
  <w:num w:numId="392" w16cid:durableId="2133285471">
    <w:abstractNumId w:val="391"/>
  </w:num>
  <w:num w:numId="393" w16cid:durableId="700666968">
    <w:abstractNumId w:val="392"/>
  </w:num>
  <w:num w:numId="394" w16cid:durableId="1116948621">
    <w:abstractNumId w:val="393"/>
  </w:num>
  <w:num w:numId="395" w16cid:durableId="1059477042">
    <w:abstractNumId w:val="394"/>
  </w:num>
  <w:num w:numId="396" w16cid:durableId="819348757">
    <w:abstractNumId w:val="395"/>
  </w:num>
  <w:num w:numId="397" w16cid:durableId="707071885">
    <w:abstractNumId w:val="396"/>
  </w:num>
  <w:num w:numId="398" w16cid:durableId="1844082977">
    <w:abstractNumId w:val="397"/>
  </w:num>
  <w:num w:numId="399" w16cid:durableId="258174981">
    <w:abstractNumId w:val="398"/>
  </w:num>
  <w:num w:numId="400" w16cid:durableId="961770735">
    <w:abstractNumId w:val="399"/>
  </w:num>
  <w:num w:numId="401" w16cid:durableId="1758558259">
    <w:abstractNumId w:val="400"/>
  </w:num>
  <w:num w:numId="402" w16cid:durableId="501356752">
    <w:abstractNumId w:val="401"/>
  </w:num>
  <w:num w:numId="403" w16cid:durableId="1587616871">
    <w:abstractNumId w:val="402"/>
  </w:num>
  <w:num w:numId="404" w16cid:durableId="1257131650">
    <w:abstractNumId w:val="403"/>
  </w:num>
  <w:num w:numId="405" w16cid:durableId="1869683328">
    <w:abstractNumId w:val="404"/>
  </w:num>
  <w:num w:numId="406" w16cid:durableId="16200564">
    <w:abstractNumId w:val="405"/>
  </w:num>
  <w:num w:numId="407" w16cid:durableId="1103652942">
    <w:abstractNumId w:val="406"/>
  </w:num>
  <w:num w:numId="408" w16cid:durableId="316685494">
    <w:abstractNumId w:val="407"/>
  </w:num>
  <w:num w:numId="409" w16cid:durableId="397750969">
    <w:abstractNumId w:val="408"/>
  </w:num>
  <w:num w:numId="410" w16cid:durableId="171453563">
    <w:abstractNumId w:val="409"/>
  </w:num>
  <w:num w:numId="411" w16cid:durableId="1825121180">
    <w:abstractNumId w:val="410"/>
  </w:num>
  <w:num w:numId="412" w16cid:durableId="1079130507">
    <w:abstractNumId w:val="411"/>
  </w:num>
  <w:num w:numId="413" w16cid:durableId="995457254">
    <w:abstractNumId w:val="412"/>
  </w:num>
  <w:num w:numId="414" w16cid:durableId="769817042">
    <w:abstractNumId w:val="413"/>
  </w:num>
  <w:num w:numId="415" w16cid:durableId="925580726">
    <w:abstractNumId w:val="414"/>
  </w:num>
  <w:num w:numId="416" w16cid:durableId="1270551051">
    <w:abstractNumId w:val="415"/>
  </w:num>
  <w:num w:numId="417" w16cid:durableId="1050760912">
    <w:abstractNumId w:val="416"/>
  </w:num>
  <w:num w:numId="418" w16cid:durableId="1100373246">
    <w:abstractNumId w:val="417"/>
  </w:num>
  <w:num w:numId="419" w16cid:durableId="679697452">
    <w:abstractNumId w:val="418"/>
  </w:num>
  <w:num w:numId="420" w16cid:durableId="449057171">
    <w:abstractNumId w:val="419"/>
  </w:num>
  <w:num w:numId="421" w16cid:durableId="491454978">
    <w:abstractNumId w:val="420"/>
  </w:num>
  <w:num w:numId="422" w16cid:durableId="1671711777">
    <w:abstractNumId w:val="421"/>
  </w:num>
  <w:num w:numId="423" w16cid:durableId="953639483">
    <w:abstractNumId w:val="422"/>
  </w:num>
  <w:num w:numId="424" w16cid:durableId="2071070150">
    <w:abstractNumId w:val="423"/>
  </w:num>
  <w:num w:numId="425" w16cid:durableId="685979907">
    <w:abstractNumId w:val="424"/>
  </w:num>
  <w:num w:numId="426" w16cid:durableId="1118598503">
    <w:abstractNumId w:val="425"/>
  </w:num>
  <w:num w:numId="427" w16cid:durableId="619458607">
    <w:abstractNumId w:val="426"/>
  </w:num>
  <w:num w:numId="428" w16cid:durableId="1159610622">
    <w:abstractNumId w:val="427"/>
  </w:num>
  <w:num w:numId="429" w16cid:durableId="1885948619">
    <w:abstractNumId w:val="428"/>
  </w:num>
  <w:num w:numId="430" w16cid:durableId="206726771">
    <w:abstractNumId w:val="429"/>
  </w:num>
  <w:num w:numId="431" w16cid:durableId="755058866">
    <w:abstractNumId w:val="430"/>
  </w:num>
  <w:num w:numId="432" w16cid:durableId="2108110286">
    <w:abstractNumId w:val="431"/>
  </w:num>
  <w:num w:numId="433" w16cid:durableId="329527059">
    <w:abstractNumId w:val="432"/>
  </w:num>
  <w:num w:numId="434" w16cid:durableId="1878002819">
    <w:abstractNumId w:val="433"/>
  </w:num>
  <w:num w:numId="435" w16cid:durableId="1008483550">
    <w:abstractNumId w:val="434"/>
  </w:num>
  <w:num w:numId="436" w16cid:durableId="1770924628">
    <w:abstractNumId w:val="435"/>
  </w:num>
  <w:num w:numId="437" w16cid:durableId="1383601703">
    <w:abstractNumId w:val="436"/>
  </w:num>
  <w:num w:numId="438" w16cid:durableId="978612397">
    <w:abstractNumId w:val="437"/>
  </w:num>
  <w:num w:numId="439" w16cid:durableId="185869326">
    <w:abstractNumId w:val="438"/>
  </w:num>
  <w:num w:numId="440" w16cid:durableId="808472043">
    <w:abstractNumId w:val="439"/>
  </w:num>
  <w:num w:numId="441" w16cid:durableId="453408179">
    <w:abstractNumId w:val="440"/>
  </w:num>
  <w:num w:numId="442" w16cid:durableId="1869414807">
    <w:abstractNumId w:val="441"/>
  </w:num>
  <w:num w:numId="443" w16cid:durableId="2031103057">
    <w:abstractNumId w:val="442"/>
  </w:num>
  <w:num w:numId="444" w16cid:durableId="1488323993">
    <w:abstractNumId w:val="443"/>
  </w:num>
  <w:num w:numId="445" w16cid:durableId="421415367">
    <w:abstractNumId w:val="444"/>
  </w:num>
  <w:num w:numId="446" w16cid:durableId="1269045166">
    <w:abstractNumId w:val="445"/>
  </w:num>
  <w:num w:numId="447" w16cid:durableId="827669224">
    <w:abstractNumId w:val="446"/>
  </w:num>
  <w:num w:numId="448" w16cid:durableId="269511478">
    <w:abstractNumId w:val="447"/>
  </w:num>
  <w:num w:numId="449" w16cid:durableId="1741902357">
    <w:abstractNumId w:val="448"/>
  </w:num>
  <w:num w:numId="450" w16cid:durableId="447745517">
    <w:abstractNumId w:val="449"/>
  </w:num>
  <w:num w:numId="451" w16cid:durableId="106050939">
    <w:abstractNumId w:val="450"/>
  </w:num>
  <w:num w:numId="452" w16cid:durableId="2077587236">
    <w:abstractNumId w:val="451"/>
  </w:num>
  <w:num w:numId="453" w16cid:durableId="970019225">
    <w:abstractNumId w:val="452"/>
  </w:num>
  <w:num w:numId="454" w16cid:durableId="792017463">
    <w:abstractNumId w:val="453"/>
  </w:num>
  <w:num w:numId="455" w16cid:durableId="279841151">
    <w:abstractNumId w:val="454"/>
  </w:num>
  <w:num w:numId="456" w16cid:durableId="403378830">
    <w:abstractNumId w:val="455"/>
  </w:num>
  <w:num w:numId="457" w16cid:durableId="652569240">
    <w:abstractNumId w:val="456"/>
  </w:num>
  <w:num w:numId="458" w16cid:durableId="1683240601">
    <w:abstractNumId w:val="457"/>
  </w:num>
  <w:num w:numId="459" w16cid:durableId="2078475365">
    <w:abstractNumId w:val="458"/>
  </w:num>
  <w:num w:numId="460" w16cid:durableId="1206793708">
    <w:abstractNumId w:val="459"/>
  </w:num>
  <w:num w:numId="461" w16cid:durableId="2027712206">
    <w:abstractNumId w:val="460"/>
  </w:num>
  <w:num w:numId="462" w16cid:durableId="237787170">
    <w:abstractNumId w:val="461"/>
  </w:num>
  <w:num w:numId="463" w16cid:durableId="2039508173">
    <w:abstractNumId w:val="462"/>
  </w:num>
  <w:num w:numId="464" w16cid:durableId="370612281">
    <w:abstractNumId w:val="463"/>
  </w:num>
  <w:num w:numId="465" w16cid:durableId="1989431435">
    <w:abstractNumId w:val="464"/>
  </w:num>
  <w:num w:numId="466" w16cid:durableId="1311210184">
    <w:abstractNumId w:val="465"/>
  </w:num>
  <w:num w:numId="467" w16cid:durableId="1260793429">
    <w:abstractNumId w:val="466"/>
  </w:num>
  <w:num w:numId="468" w16cid:durableId="2011833478">
    <w:abstractNumId w:val="467"/>
  </w:num>
  <w:num w:numId="469" w16cid:durableId="1673331836">
    <w:abstractNumId w:val="468"/>
  </w:num>
  <w:num w:numId="470" w16cid:durableId="1459569061">
    <w:abstractNumId w:val="469"/>
  </w:num>
  <w:num w:numId="471" w16cid:durableId="471100870">
    <w:abstractNumId w:val="470"/>
  </w:num>
  <w:num w:numId="472" w16cid:durableId="1350834297">
    <w:abstractNumId w:val="471"/>
  </w:num>
  <w:num w:numId="473" w16cid:durableId="1764494660">
    <w:abstractNumId w:val="472"/>
  </w:num>
  <w:num w:numId="474" w16cid:durableId="1313673860">
    <w:abstractNumId w:val="473"/>
  </w:num>
  <w:num w:numId="475" w16cid:durableId="416901204">
    <w:abstractNumId w:val="474"/>
  </w:num>
  <w:num w:numId="476" w16cid:durableId="1479347923">
    <w:abstractNumId w:val="475"/>
  </w:num>
  <w:num w:numId="477" w16cid:durableId="1356157055">
    <w:abstractNumId w:val="476"/>
  </w:num>
  <w:num w:numId="478" w16cid:durableId="1623730810">
    <w:abstractNumId w:val="477"/>
  </w:num>
  <w:num w:numId="479" w16cid:durableId="702897982">
    <w:abstractNumId w:val="478"/>
  </w:num>
  <w:num w:numId="480" w16cid:durableId="1374236844">
    <w:abstractNumId w:val="479"/>
  </w:num>
  <w:num w:numId="481" w16cid:durableId="401565760">
    <w:abstractNumId w:val="480"/>
  </w:num>
  <w:num w:numId="482" w16cid:durableId="1373575314">
    <w:abstractNumId w:val="481"/>
  </w:num>
  <w:num w:numId="483" w16cid:durableId="959578425">
    <w:abstractNumId w:val="482"/>
  </w:num>
  <w:num w:numId="484" w16cid:durableId="589778079">
    <w:abstractNumId w:val="483"/>
  </w:num>
  <w:num w:numId="485" w16cid:durableId="421995464">
    <w:abstractNumId w:val="484"/>
  </w:num>
  <w:num w:numId="486" w16cid:durableId="1613246201">
    <w:abstractNumId w:val="485"/>
  </w:num>
  <w:num w:numId="487" w16cid:durableId="208499007">
    <w:abstractNumId w:val="486"/>
  </w:num>
  <w:num w:numId="488" w16cid:durableId="1280644956">
    <w:abstractNumId w:val="487"/>
  </w:num>
  <w:num w:numId="489" w16cid:durableId="468861904">
    <w:abstractNumId w:val="488"/>
  </w:num>
  <w:num w:numId="490" w16cid:durableId="1187017889">
    <w:abstractNumId w:val="489"/>
  </w:num>
  <w:num w:numId="491" w16cid:durableId="581766772">
    <w:abstractNumId w:val="490"/>
  </w:num>
  <w:num w:numId="492" w16cid:durableId="965038475">
    <w:abstractNumId w:val="491"/>
  </w:num>
  <w:num w:numId="493" w16cid:durableId="147792323">
    <w:abstractNumId w:val="492"/>
  </w:num>
  <w:num w:numId="494" w16cid:durableId="1971090684">
    <w:abstractNumId w:val="493"/>
  </w:num>
  <w:num w:numId="495" w16cid:durableId="546725824">
    <w:abstractNumId w:val="494"/>
  </w:num>
  <w:num w:numId="496" w16cid:durableId="1290476621">
    <w:abstractNumId w:val="495"/>
  </w:num>
  <w:num w:numId="497" w16cid:durableId="114913862">
    <w:abstractNumId w:val="496"/>
  </w:num>
  <w:num w:numId="498" w16cid:durableId="721246198">
    <w:abstractNumId w:val="497"/>
  </w:num>
  <w:num w:numId="499" w16cid:durableId="1049181382">
    <w:abstractNumId w:val="498"/>
  </w:num>
  <w:num w:numId="500" w16cid:durableId="769349561">
    <w:abstractNumId w:val="499"/>
  </w:num>
  <w:num w:numId="501" w16cid:durableId="2004698568">
    <w:abstractNumId w:val="500"/>
  </w:num>
  <w:num w:numId="502" w16cid:durableId="1310985079">
    <w:abstractNumId w:val="501"/>
  </w:num>
  <w:num w:numId="503" w16cid:durableId="1218858684">
    <w:abstractNumId w:val="502"/>
  </w:num>
  <w:num w:numId="504" w16cid:durableId="1793284627">
    <w:abstractNumId w:val="503"/>
  </w:num>
  <w:num w:numId="505" w16cid:durableId="1370371208">
    <w:abstractNumId w:val="504"/>
  </w:num>
  <w:num w:numId="506" w16cid:durableId="291062776">
    <w:abstractNumId w:val="505"/>
  </w:num>
  <w:num w:numId="507" w16cid:durableId="254174253">
    <w:abstractNumId w:val="506"/>
  </w:num>
  <w:num w:numId="508" w16cid:durableId="810168783">
    <w:abstractNumId w:val="507"/>
  </w:num>
  <w:num w:numId="509" w16cid:durableId="1818911904">
    <w:abstractNumId w:val="508"/>
  </w:num>
  <w:num w:numId="510" w16cid:durableId="1462924064">
    <w:abstractNumId w:val="509"/>
  </w:num>
  <w:num w:numId="511" w16cid:durableId="1268344172">
    <w:abstractNumId w:val="510"/>
  </w:num>
  <w:num w:numId="512" w16cid:durableId="1013340984">
    <w:abstractNumId w:val="511"/>
  </w:num>
  <w:num w:numId="513" w16cid:durableId="1263798872">
    <w:abstractNumId w:val="512"/>
  </w:num>
  <w:num w:numId="514" w16cid:durableId="1008288725">
    <w:abstractNumId w:val="513"/>
  </w:num>
  <w:num w:numId="515" w16cid:durableId="1396850833">
    <w:abstractNumId w:val="514"/>
  </w:num>
  <w:num w:numId="516" w16cid:durableId="49888876">
    <w:abstractNumId w:val="515"/>
  </w:num>
  <w:num w:numId="517" w16cid:durableId="1060711876">
    <w:abstractNumId w:val="516"/>
  </w:num>
  <w:num w:numId="518" w16cid:durableId="154028654">
    <w:abstractNumId w:val="517"/>
  </w:num>
  <w:num w:numId="519" w16cid:durableId="1198665754">
    <w:abstractNumId w:val="518"/>
  </w:num>
  <w:num w:numId="520" w16cid:durableId="2067409802">
    <w:abstractNumId w:val="519"/>
  </w:num>
  <w:num w:numId="521" w16cid:durableId="1238053425">
    <w:abstractNumId w:val="520"/>
  </w:num>
  <w:num w:numId="522" w16cid:durableId="1927835141">
    <w:abstractNumId w:val="521"/>
  </w:num>
  <w:num w:numId="523" w16cid:durableId="483162914">
    <w:abstractNumId w:val="522"/>
  </w:num>
  <w:num w:numId="524" w16cid:durableId="662053869">
    <w:abstractNumId w:val="523"/>
  </w:num>
  <w:num w:numId="525" w16cid:durableId="1741832233">
    <w:abstractNumId w:val="524"/>
  </w:num>
  <w:num w:numId="526" w16cid:durableId="1977953568">
    <w:abstractNumId w:val="525"/>
  </w:num>
  <w:num w:numId="527" w16cid:durableId="1935280383">
    <w:abstractNumId w:val="526"/>
  </w:num>
  <w:num w:numId="528" w16cid:durableId="681277742">
    <w:abstractNumId w:val="527"/>
  </w:num>
  <w:num w:numId="529" w16cid:durableId="685406354">
    <w:abstractNumId w:val="528"/>
  </w:num>
  <w:num w:numId="530" w16cid:durableId="1730693203">
    <w:abstractNumId w:val="529"/>
  </w:num>
  <w:num w:numId="531" w16cid:durableId="529144335">
    <w:abstractNumId w:val="530"/>
  </w:num>
  <w:num w:numId="532" w16cid:durableId="1240679701">
    <w:abstractNumId w:val="531"/>
  </w:num>
  <w:num w:numId="533" w16cid:durableId="2014067304">
    <w:abstractNumId w:val="532"/>
  </w:num>
  <w:num w:numId="534" w16cid:durableId="684940600">
    <w:abstractNumId w:val="533"/>
  </w:num>
  <w:num w:numId="535" w16cid:durableId="384985280">
    <w:abstractNumId w:val="534"/>
  </w:num>
  <w:num w:numId="536" w16cid:durableId="286130740">
    <w:abstractNumId w:val="535"/>
  </w:num>
  <w:num w:numId="537" w16cid:durableId="1761096768">
    <w:abstractNumId w:val="536"/>
  </w:num>
  <w:num w:numId="538" w16cid:durableId="1995643606">
    <w:abstractNumId w:val="537"/>
  </w:num>
  <w:num w:numId="539" w16cid:durableId="1993364441">
    <w:abstractNumId w:val="538"/>
  </w:num>
  <w:num w:numId="540" w16cid:durableId="517475994">
    <w:abstractNumId w:val="539"/>
  </w:num>
  <w:num w:numId="541" w16cid:durableId="1535580434">
    <w:abstractNumId w:val="540"/>
  </w:num>
  <w:num w:numId="542" w16cid:durableId="1423837867">
    <w:abstractNumId w:val="541"/>
  </w:num>
  <w:num w:numId="543" w16cid:durableId="173958808">
    <w:abstractNumId w:val="542"/>
  </w:num>
  <w:num w:numId="544" w16cid:durableId="1413890730">
    <w:abstractNumId w:val="543"/>
  </w:num>
  <w:num w:numId="545" w16cid:durableId="1591312316">
    <w:abstractNumId w:val="544"/>
  </w:num>
  <w:num w:numId="546" w16cid:durableId="2124574874">
    <w:abstractNumId w:val="545"/>
  </w:num>
  <w:num w:numId="547" w16cid:durableId="1495683428">
    <w:abstractNumId w:val="546"/>
  </w:num>
  <w:num w:numId="548" w16cid:durableId="967513882">
    <w:abstractNumId w:val="547"/>
  </w:num>
  <w:num w:numId="549" w16cid:durableId="953099084">
    <w:abstractNumId w:val="548"/>
  </w:num>
  <w:num w:numId="550" w16cid:durableId="582035016">
    <w:abstractNumId w:val="549"/>
  </w:num>
  <w:num w:numId="551" w16cid:durableId="1099957528">
    <w:abstractNumId w:val="550"/>
  </w:num>
  <w:num w:numId="552" w16cid:durableId="1016885292">
    <w:abstractNumId w:val="551"/>
  </w:num>
  <w:num w:numId="553" w16cid:durableId="1563910816">
    <w:abstractNumId w:val="552"/>
  </w:num>
  <w:num w:numId="554" w16cid:durableId="1566329936">
    <w:abstractNumId w:val="553"/>
  </w:num>
  <w:num w:numId="555" w16cid:durableId="1773358642">
    <w:abstractNumId w:val="554"/>
  </w:num>
  <w:num w:numId="556" w16cid:durableId="1117023642">
    <w:abstractNumId w:val="555"/>
  </w:num>
  <w:num w:numId="557" w16cid:durableId="522600118">
    <w:abstractNumId w:val="556"/>
  </w:num>
  <w:num w:numId="558" w16cid:durableId="1787039165">
    <w:abstractNumId w:val="557"/>
  </w:num>
  <w:num w:numId="559" w16cid:durableId="653922102">
    <w:abstractNumId w:val="558"/>
  </w:num>
  <w:num w:numId="560" w16cid:durableId="1542790477">
    <w:abstractNumId w:val="559"/>
  </w:num>
  <w:num w:numId="561" w16cid:durableId="1184247221">
    <w:abstractNumId w:val="560"/>
  </w:num>
  <w:num w:numId="562" w16cid:durableId="1613197914">
    <w:abstractNumId w:val="561"/>
  </w:num>
  <w:num w:numId="563" w16cid:durableId="776371033">
    <w:abstractNumId w:val="562"/>
  </w:num>
  <w:num w:numId="564" w16cid:durableId="2080665868">
    <w:abstractNumId w:val="563"/>
  </w:num>
  <w:num w:numId="565" w16cid:durableId="1849903653">
    <w:abstractNumId w:val="564"/>
  </w:num>
  <w:num w:numId="566" w16cid:durableId="1717506883">
    <w:abstractNumId w:val="565"/>
  </w:num>
  <w:num w:numId="567" w16cid:durableId="937106370">
    <w:abstractNumId w:val="566"/>
  </w:num>
  <w:num w:numId="568" w16cid:durableId="1688605278">
    <w:abstractNumId w:val="567"/>
  </w:num>
  <w:num w:numId="569" w16cid:durableId="1097628579">
    <w:abstractNumId w:val="568"/>
  </w:num>
  <w:num w:numId="570" w16cid:durableId="596980466">
    <w:abstractNumId w:val="569"/>
  </w:num>
  <w:num w:numId="571" w16cid:durableId="1567960630">
    <w:abstractNumId w:val="570"/>
  </w:num>
  <w:num w:numId="572" w16cid:durableId="1532763797">
    <w:abstractNumId w:val="571"/>
  </w:num>
  <w:num w:numId="573" w16cid:durableId="1054356475">
    <w:abstractNumId w:val="572"/>
  </w:num>
  <w:num w:numId="574" w16cid:durableId="175579749">
    <w:abstractNumId w:val="573"/>
  </w:num>
  <w:num w:numId="575" w16cid:durableId="1469588374">
    <w:abstractNumId w:val="574"/>
  </w:num>
  <w:num w:numId="576" w16cid:durableId="762458429">
    <w:abstractNumId w:val="575"/>
  </w:num>
  <w:num w:numId="577" w16cid:durableId="762916747">
    <w:abstractNumId w:val="576"/>
  </w:num>
  <w:num w:numId="578" w16cid:durableId="1317103133">
    <w:abstractNumId w:val="577"/>
  </w:num>
  <w:num w:numId="579" w16cid:durableId="439495851">
    <w:abstractNumId w:val="578"/>
  </w:num>
  <w:num w:numId="580" w16cid:durableId="649477070">
    <w:abstractNumId w:val="579"/>
  </w:num>
  <w:num w:numId="581" w16cid:durableId="210506995">
    <w:abstractNumId w:val="580"/>
  </w:num>
  <w:num w:numId="582" w16cid:durableId="4721240">
    <w:abstractNumId w:val="581"/>
  </w:num>
  <w:num w:numId="583" w16cid:durableId="541526850">
    <w:abstractNumId w:val="582"/>
  </w:num>
  <w:num w:numId="584" w16cid:durableId="469247255">
    <w:abstractNumId w:val="583"/>
  </w:num>
  <w:num w:numId="585" w16cid:durableId="342829517">
    <w:abstractNumId w:val="584"/>
  </w:num>
  <w:num w:numId="586" w16cid:durableId="170071714">
    <w:abstractNumId w:val="585"/>
  </w:num>
  <w:num w:numId="587" w16cid:durableId="1062680494">
    <w:abstractNumId w:val="586"/>
  </w:num>
  <w:num w:numId="588" w16cid:durableId="1178036086">
    <w:abstractNumId w:val="587"/>
  </w:num>
  <w:num w:numId="589" w16cid:durableId="1031881604">
    <w:abstractNumId w:val="588"/>
  </w:num>
  <w:num w:numId="590" w16cid:durableId="62992934">
    <w:abstractNumId w:val="589"/>
  </w:num>
  <w:num w:numId="591" w16cid:durableId="1024402668">
    <w:abstractNumId w:val="590"/>
  </w:num>
  <w:num w:numId="592" w16cid:durableId="1435706662">
    <w:abstractNumId w:val="591"/>
  </w:num>
  <w:num w:numId="593" w16cid:durableId="1392577346">
    <w:abstractNumId w:val="592"/>
  </w:num>
  <w:num w:numId="594" w16cid:durableId="1770612621">
    <w:abstractNumId w:val="593"/>
  </w:num>
  <w:num w:numId="595" w16cid:durableId="134758695">
    <w:abstractNumId w:val="594"/>
  </w:num>
  <w:num w:numId="596" w16cid:durableId="907959495">
    <w:abstractNumId w:val="595"/>
  </w:num>
  <w:num w:numId="597" w16cid:durableId="1336881029">
    <w:abstractNumId w:val="596"/>
  </w:num>
  <w:num w:numId="598" w16cid:durableId="1595701423">
    <w:abstractNumId w:val="597"/>
  </w:num>
  <w:num w:numId="599" w16cid:durableId="36588534">
    <w:abstractNumId w:val="598"/>
  </w:num>
  <w:num w:numId="600" w16cid:durableId="2089572953">
    <w:abstractNumId w:val="599"/>
  </w:num>
  <w:num w:numId="601" w16cid:durableId="2037191000">
    <w:abstractNumId w:val="600"/>
  </w:num>
  <w:num w:numId="602" w16cid:durableId="974408271">
    <w:abstractNumId w:val="601"/>
  </w:num>
  <w:num w:numId="603" w16cid:durableId="386733510">
    <w:abstractNumId w:val="602"/>
  </w:num>
  <w:num w:numId="604" w16cid:durableId="1411076749">
    <w:abstractNumId w:val="603"/>
  </w:num>
  <w:num w:numId="605" w16cid:durableId="1275357290">
    <w:abstractNumId w:val="604"/>
  </w:num>
  <w:num w:numId="606" w16cid:durableId="588780357">
    <w:abstractNumId w:val="605"/>
  </w:num>
  <w:num w:numId="607" w16cid:durableId="327024917">
    <w:abstractNumId w:val="606"/>
  </w:num>
  <w:num w:numId="608" w16cid:durableId="1090388180">
    <w:abstractNumId w:val="607"/>
  </w:num>
  <w:num w:numId="609" w16cid:durableId="2006130740">
    <w:abstractNumId w:val="608"/>
  </w:num>
  <w:num w:numId="610" w16cid:durableId="986278897">
    <w:abstractNumId w:val="609"/>
  </w:num>
  <w:num w:numId="611" w16cid:durableId="1128359386">
    <w:abstractNumId w:val="610"/>
  </w:num>
  <w:num w:numId="612" w16cid:durableId="188027254">
    <w:abstractNumId w:val="611"/>
  </w:num>
  <w:num w:numId="613" w16cid:durableId="1923446082">
    <w:abstractNumId w:val="612"/>
  </w:num>
  <w:num w:numId="614" w16cid:durableId="278071238">
    <w:abstractNumId w:val="613"/>
  </w:num>
  <w:num w:numId="615" w16cid:durableId="472722600">
    <w:abstractNumId w:val="614"/>
  </w:num>
  <w:num w:numId="616" w16cid:durableId="2076007249">
    <w:abstractNumId w:val="615"/>
  </w:num>
  <w:num w:numId="617" w16cid:durableId="1724713832">
    <w:abstractNumId w:val="616"/>
  </w:num>
  <w:num w:numId="618" w16cid:durableId="503282434">
    <w:abstractNumId w:val="617"/>
  </w:num>
  <w:num w:numId="619" w16cid:durableId="1163164114">
    <w:abstractNumId w:val="618"/>
  </w:num>
  <w:num w:numId="620" w16cid:durableId="2082215655">
    <w:abstractNumId w:val="619"/>
  </w:num>
  <w:num w:numId="621" w16cid:durableId="1409110232">
    <w:abstractNumId w:val="620"/>
  </w:num>
  <w:num w:numId="622" w16cid:durableId="1862469358">
    <w:abstractNumId w:val="621"/>
  </w:num>
  <w:num w:numId="623" w16cid:durableId="1647776453">
    <w:abstractNumId w:val="622"/>
  </w:num>
  <w:num w:numId="624" w16cid:durableId="2134012294">
    <w:abstractNumId w:val="623"/>
  </w:num>
  <w:num w:numId="625" w16cid:durableId="134877900">
    <w:abstractNumId w:val="624"/>
  </w:num>
  <w:num w:numId="626" w16cid:durableId="1348942658">
    <w:abstractNumId w:val="625"/>
  </w:num>
  <w:num w:numId="627" w16cid:durableId="2090224971">
    <w:abstractNumId w:val="626"/>
  </w:num>
  <w:num w:numId="628" w16cid:durableId="891188690">
    <w:abstractNumId w:val="627"/>
  </w:num>
  <w:num w:numId="629" w16cid:durableId="458375948">
    <w:abstractNumId w:val="628"/>
  </w:num>
  <w:num w:numId="630" w16cid:durableId="1566986303">
    <w:abstractNumId w:val="629"/>
  </w:num>
  <w:num w:numId="631" w16cid:durableId="369040693">
    <w:abstractNumId w:val="630"/>
  </w:num>
  <w:num w:numId="632" w16cid:durableId="2066755031">
    <w:abstractNumId w:val="631"/>
  </w:num>
  <w:num w:numId="633" w16cid:durableId="1298561419">
    <w:abstractNumId w:val="632"/>
  </w:num>
  <w:num w:numId="634" w16cid:durableId="1949041256">
    <w:abstractNumId w:val="633"/>
  </w:num>
  <w:num w:numId="635" w16cid:durableId="1393194692">
    <w:abstractNumId w:val="634"/>
  </w:num>
  <w:num w:numId="636" w16cid:durableId="1908609985">
    <w:abstractNumId w:val="635"/>
  </w:num>
  <w:num w:numId="637" w16cid:durableId="365252207">
    <w:abstractNumId w:val="636"/>
  </w:num>
  <w:num w:numId="638" w16cid:durableId="1250314126">
    <w:abstractNumId w:val="637"/>
  </w:num>
  <w:num w:numId="639" w16cid:durableId="222495098">
    <w:abstractNumId w:val="638"/>
  </w:num>
  <w:num w:numId="640" w16cid:durableId="546333904">
    <w:abstractNumId w:val="639"/>
  </w:num>
  <w:num w:numId="641" w16cid:durableId="22676677">
    <w:abstractNumId w:val="640"/>
  </w:num>
  <w:num w:numId="642" w16cid:durableId="523056296">
    <w:abstractNumId w:val="641"/>
  </w:num>
  <w:num w:numId="643" w16cid:durableId="750544659">
    <w:abstractNumId w:val="642"/>
  </w:num>
  <w:num w:numId="644" w16cid:durableId="332270295">
    <w:abstractNumId w:val="643"/>
  </w:num>
  <w:num w:numId="645" w16cid:durableId="2044943791">
    <w:abstractNumId w:val="644"/>
  </w:num>
  <w:num w:numId="646" w16cid:durableId="266087960">
    <w:abstractNumId w:val="645"/>
  </w:num>
  <w:num w:numId="647" w16cid:durableId="1636718361">
    <w:abstractNumId w:val="646"/>
  </w:num>
  <w:num w:numId="648" w16cid:durableId="1919049970">
    <w:abstractNumId w:val="647"/>
  </w:num>
  <w:num w:numId="649" w16cid:durableId="1151796089">
    <w:abstractNumId w:val="648"/>
  </w:num>
  <w:num w:numId="650" w16cid:durableId="2066637725">
    <w:abstractNumId w:val="649"/>
  </w:num>
  <w:num w:numId="651" w16cid:durableId="541678018">
    <w:abstractNumId w:val="650"/>
  </w:num>
  <w:num w:numId="652" w16cid:durableId="198011702">
    <w:abstractNumId w:val="651"/>
  </w:num>
  <w:num w:numId="653" w16cid:durableId="77097585">
    <w:abstractNumId w:val="652"/>
  </w:num>
  <w:num w:numId="654" w16cid:durableId="299577861">
    <w:abstractNumId w:val="653"/>
  </w:num>
  <w:num w:numId="655" w16cid:durableId="1092049491">
    <w:abstractNumId w:val="654"/>
  </w:num>
  <w:num w:numId="656" w16cid:durableId="1311209833">
    <w:abstractNumId w:val="655"/>
  </w:num>
  <w:num w:numId="657" w16cid:durableId="772937814">
    <w:abstractNumId w:val="656"/>
  </w:num>
  <w:num w:numId="658" w16cid:durableId="564411339">
    <w:abstractNumId w:val="657"/>
  </w:num>
  <w:num w:numId="659" w16cid:durableId="1637107695">
    <w:abstractNumId w:val="658"/>
  </w:num>
  <w:num w:numId="660" w16cid:durableId="1798837999">
    <w:abstractNumId w:val="659"/>
  </w:num>
  <w:num w:numId="661" w16cid:durableId="1654799007">
    <w:abstractNumId w:val="660"/>
  </w:num>
  <w:num w:numId="662" w16cid:durableId="1911385945">
    <w:abstractNumId w:val="661"/>
  </w:num>
  <w:num w:numId="663" w16cid:durableId="1246496218">
    <w:abstractNumId w:val="662"/>
  </w:num>
  <w:num w:numId="664" w16cid:durableId="1391347239">
    <w:abstractNumId w:val="663"/>
  </w:num>
  <w:num w:numId="665" w16cid:durableId="1237934392">
    <w:abstractNumId w:val="664"/>
  </w:num>
  <w:num w:numId="666" w16cid:durableId="1973561156">
    <w:abstractNumId w:val="665"/>
  </w:num>
  <w:num w:numId="667" w16cid:durableId="1653673754">
    <w:abstractNumId w:val="666"/>
  </w:num>
  <w:num w:numId="668" w16cid:durableId="1960330415">
    <w:abstractNumId w:val="667"/>
  </w:num>
  <w:num w:numId="669" w16cid:durableId="1272280160">
    <w:abstractNumId w:val="668"/>
  </w:num>
  <w:num w:numId="670" w16cid:durableId="616987132">
    <w:abstractNumId w:val="669"/>
  </w:num>
  <w:num w:numId="671" w16cid:durableId="1384714502">
    <w:abstractNumId w:val="670"/>
  </w:num>
  <w:num w:numId="672" w16cid:durableId="1905724383">
    <w:abstractNumId w:val="671"/>
  </w:num>
  <w:num w:numId="673" w16cid:durableId="188304378">
    <w:abstractNumId w:val="672"/>
  </w:num>
  <w:num w:numId="674" w16cid:durableId="1760639810">
    <w:abstractNumId w:val="673"/>
  </w:num>
  <w:num w:numId="675" w16cid:durableId="586157694">
    <w:abstractNumId w:val="674"/>
  </w:num>
  <w:num w:numId="676" w16cid:durableId="1593121681">
    <w:abstractNumId w:val="675"/>
  </w:num>
  <w:num w:numId="677" w16cid:durableId="1363440606">
    <w:abstractNumId w:val="676"/>
  </w:num>
  <w:num w:numId="678" w16cid:durableId="447819619">
    <w:abstractNumId w:val="677"/>
  </w:num>
  <w:num w:numId="679" w16cid:durableId="1476685047">
    <w:abstractNumId w:val="678"/>
  </w:num>
  <w:num w:numId="680" w16cid:durableId="1594627289">
    <w:abstractNumId w:val="679"/>
  </w:num>
  <w:num w:numId="681" w16cid:durableId="97911201">
    <w:abstractNumId w:val="680"/>
  </w:num>
  <w:num w:numId="682" w16cid:durableId="105201336">
    <w:abstractNumId w:val="681"/>
  </w:num>
  <w:num w:numId="683" w16cid:durableId="967932973">
    <w:abstractNumId w:val="682"/>
  </w:num>
  <w:num w:numId="684" w16cid:durableId="2023586317">
    <w:abstractNumId w:val="683"/>
  </w:num>
  <w:num w:numId="685" w16cid:durableId="2055351047">
    <w:abstractNumId w:val="684"/>
  </w:num>
  <w:num w:numId="686" w16cid:durableId="1046374239">
    <w:abstractNumId w:val="685"/>
  </w:num>
  <w:num w:numId="687" w16cid:durableId="512230785">
    <w:abstractNumId w:val="686"/>
  </w:num>
  <w:num w:numId="688" w16cid:durableId="1245725089">
    <w:abstractNumId w:val="687"/>
  </w:num>
  <w:num w:numId="689" w16cid:durableId="1920169146">
    <w:abstractNumId w:val="688"/>
  </w:num>
  <w:num w:numId="690" w16cid:durableId="1645310889">
    <w:abstractNumId w:val="689"/>
  </w:num>
  <w:num w:numId="691" w16cid:durableId="1128931125">
    <w:abstractNumId w:val="690"/>
  </w:num>
  <w:num w:numId="692" w16cid:durableId="1446269545">
    <w:abstractNumId w:val="691"/>
  </w:num>
  <w:num w:numId="693" w16cid:durableId="599026866">
    <w:abstractNumId w:val="692"/>
  </w:num>
  <w:num w:numId="694" w16cid:durableId="311065127">
    <w:abstractNumId w:val="693"/>
  </w:num>
  <w:num w:numId="695" w16cid:durableId="57823945">
    <w:abstractNumId w:val="694"/>
  </w:num>
  <w:num w:numId="696" w16cid:durableId="507521233">
    <w:abstractNumId w:val="695"/>
  </w:num>
  <w:num w:numId="697" w16cid:durableId="537593712">
    <w:abstractNumId w:val="696"/>
  </w:num>
  <w:num w:numId="698" w16cid:durableId="1568490000">
    <w:abstractNumId w:val="697"/>
  </w:num>
  <w:num w:numId="699" w16cid:durableId="990255507">
    <w:abstractNumId w:val="698"/>
  </w:num>
  <w:num w:numId="700" w16cid:durableId="273363382">
    <w:abstractNumId w:val="699"/>
  </w:num>
  <w:num w:numId="701" w16cid:durableId="51930999">
    <w:abstractNumId w:val="700"/>
  </w:num>
  <w:num w:numId="702" w16cid:durableId="1206482709">
    <w:abstractNumId w:val="701"/>
  </w:num>
  <w:num w:numId="703" w16cid:durableId="163514068">
    <w:abstractNumId w:val="702"/>
  </w:num>
  <w:num w:numId="704" w16cid:durableId="585963766">
    <w:abstractNumId w:val="703"/>
  </w:num>
  <w:num w:numId="705" w16cid:durableId="1738818800">
    <w:abstractNumId w:val="704"/>
  </w:num>
  <w:num w:numId="706" w16cid:durableId="1375617787">
    <w:abstractNumId w:val="705"/>
  </w:num>
  <w:num w:numId="707" w16cid:durableId="1797522814">
    <w:abstractNumId w:val="706"/>
  </w:num>
  <w:num w:numId="708" w16cid:durableId="1493793301">
    <w:abstractNumId w:val="707"/>
  </w:num>
  <w:num w:numId="709" w16cid:durableId="655299326">
    <w:abstractNumId w:val="708"/>
  </w:num>
  <w:num w:numId="710" w16cid:durableId="1690401754">
    <w:abstractNumId w:val="709"/>
  </w:num>
  <w:num w:numId="711" w16cid:durableId="692148809">
    <w:abstractNumId w:val="710"/>
  </w:num>
  <w:num w:numId="712" w16cid:durableId="854002307">
    <w:abstractNumId w:val="711"/>
  </w:num>
  <w:num w:numId="713" w16cid:durableId="1768576958">
    <w:abstractNumId w:val="712"/>
  </w:num>
  <w:num w:numId="714" w16cid:durableId="913733965">
    <w:abstractNumId w:val="713"/>
  </w:num>
  <w:num w:numId="715" w16cid:durableId="338196597">
    <w:abstractNumId w:val="714"/>
  </w:num>
  <w:num w:numId="716" w16cid:durableId="1897860299">
    <w:abstractNumId w:val="715"/>
  </w:num>
  <w:num w:numId="717" w16cid:durableId="869100337">
    <w:abstractNumId w:val="716"/>
  </w:num>
  <w:num w:numId="718" w16cid:durableId="1179268868">
    <w:abstractNumId w:val="717"/>
  </w:num>
  <w:num w:numId="719" w16cid:durableId="1185751495">
    <w:abstractNumId w:val="718"/>
  </w:num>
  <w:num w:numId="720" w16cid:durableId="1202936802">
    <w:abstractNumId w:val="719"/>
  </w:num>
  <w:num w:numId="721" w16cid:durableId="1488941661">
    <w:abstractNumId w:val="720"/>
  </w:num>
  <w:num w:numId="722" w16cid:durableId="1753702327">
    <w:abstractNumId w:val="721"/>
  </w:num>
  <w:num w:numId="723" w16cid:durableId="698046469">
    <w:abstractNumId w:val="722"/>
  </w:num>
  <w:num w:numId="724" w16cid:durableId="2108232538">
    <w:abstractNumId w:val="723"/>
  </w:num>
  <w:num w:numId="725" w16cid:durableId="201671287">
    <w:abstractNumId w:val="724"/>
  </w:num>
  <w:num w:numId="726" w16cid:durableId="99615747">
    <w:abstractNumId w:val="725"/>
  </w:num>
  <w:num w:numId="727" w16cid:durableId="1319262148">
    <w:abstractNumId w:val="726"/>
  </w:num>
  <w:num w:numId="728" w16cid:durableId="1384332927">
    <w:abstractNumId w:val="727"/>
  </w:num>
  <w:num w:numId="729" w16cid:durableId="1229804388">
    <w:abstractNumId w:val="728"/>
  </w:num>
  <w:num w:numId="730" w16cid:durableId="378633634">
    <w:abstractNumId w:val="729"/>
  </w:num>
  <w:num w:numId="731" w16cid:durableId="636031983">
    <w:abstractNumId w:val="730"/>
  </w:num>
  <w:num w:numId="732" w16cid:durableId="754741317">
    <w:abstractNumId w:val="731"/>
  </w:num>
  <w:num w:numId="733" w16cid:durableId="1836608039">
    <w:abstractNumId w:val="732"/>
  </w:num>
  <w:num w:numId="734" w16cid:durableId="1432702444">
    <w:abstractNumId w:val="733"/>
  </w:num>
  <w:num w:numId="735" w16cid:durableId="1958677805">
    <w:abstractNumId w:val="734"/>
  </w:num>
  <w:num w:numId="736" w16cid:durableId="108748747">
    <w:abstractNumId w:val="735"/>
  </w:num>
  <w:num w:numId="737" w16cid:durableId="984624832">
    <w:abstractNumId w:val="736"/>
  </w:num>
  <w:num w:numId="738" w16cid:durableId="283461289">
    <w:abstractNumId w:val="737"/>
  </w:num>
  <w:num w:numId="739" w16cid:durableId="906763355">
    <w:abstractNumId w:val="738"/>
  </w:num>
  <w:num w:numId="740" w16cid:durableId="1650359558">
    <w:abstractNumId w:val="739"/>
  </w:num>
  <w:num w:numId="741" w16cid:durableId="983658749">
    <w:abstractNumId w:val="740"/>
  </w:num>
  <w:num w:numId="742" w16cid:durableId="921571976">
    <w:abstractNumId w:val="741"/>
  </w:num>
  <w:num w:numId="743" w16cid:durableId="1077674075">
    <w:abstractNumId w:val="742"/>
  </w:num>
  <w:num w:numId="744" w16cid:durableId="1652247882">
    <w:abstractNumId w:val="743"/>
  </w:num>
  <w:num w:numId="745" w16cid:durableId="466514112">
    <w:abstractNumId w:val="744"/>
  </w:num>
  <w:num w:numId="746" w16cid:durableId="868956744">
    <w:abstractNumId w:val="745"/>
  </w:num>
  <w:num w:numId="747" w16cid:durableId="1853687442">
    <w:abstractNumId w:val="746"/>
  </w:num>
  <w:num w:numId="748" w16cid:durableId="2006933139">
    <w:abstractNumId w:val="747"/>
  </w:num>
  <w:num w:numId="749" w16cid:durableId="935165368">
    <w:abstractNumId w:val="748"/>
  </w:num>
  <w:num w:numId="750" w16cid:durableId="1986541040">
    <w:abstractNumId w:val="749"/>
  </w:num>
  <w:num w:numId="751" w16cid:durableId="433524721">
    <w:abstractNumId w:val="750"/>
  </w:num>
  <w:num w:numId="752" w16cid:durableId="783959187">
    <w:abstractNumId w:val="751"/>
  </w:num>
  <w:num w:numId="753" w16cid:durableId="1242569334">
    <w:abstractNumId w:val="752"/>
  </w:num>
  <w:num w:numId="754" w16cid:durableId="452015017">
    <w:abstractNumId w:val="753"/>
  </w:num>
  <w:num w:numId="755" w16cid:durableId="1893694648">
    <w:abstractNumId w:val="754"/>
  </w:num>
  <w:num w:numId="756" w16cid:durableId="1133908036">
    <w:abstractNumId w:val="755"/>
  </w:num>
  <w:num w:numId="757" w16cid:durableId="214437714">
    <w:abstractNumId w:val="756"/>
  </w:num>
  <w:num w:numId="758" w16cid:durableId="293024998">
    <w:abstractNumId w:val="757"/>
  </w:num>
  <w:num w:numId="759" w16cid:durableId="1650789451">
    <w:abstractNumId w:val="758"/>
  </w:num>
  <w:num w:numId="760" w16cid:durableId="1218590295">
    <w:abstractNumId w:val="759"/>
  </w:num>
  <w:num w:numId="761" w16cid:durableId="72554659">
    <w:abstractNumId w:val="760"/>
  </w:num>
  <w:num w:numId="762" w16cid:durableId="599027212">
    <w:abstractNumId w:val="761"/>
  </w:num>
  <w:num w:numId="763" w16cid:durableId="822701365">
    <w:abstractNumId w:val="762"/>
  </w:num>
  <w:num w:numId="764" w16cid:durableId="597833339">
    <w:abstractNumId w:val="763"/>
  </w:num>
  <w:num w:numId="765" w16cid:durableId="1223370645">
    <w:abstractNumId w:val="764"/>
  </w:num>
  <w:num w:numId="766" w16cid:durableId="1571697708">
    <w:abstractNumId w:val="765"/>
  </w:num>
  <w:num w:numId="767" w16cid:durableId="1813326717">
    <w:abstractNumId w:val="766"/>
  </w:num>
  <w:num w:numId="768" w16cid:durableId="2100175289">
    <w:abstractNumId w:val="767"/>
  </w:num>
  <w:num w:numId="769" w16cid:durableId="463232033">
    <w:abstractNumId w:val="768"/>
  </w:num>
  <w:num w:numId="770" w16cid:durableId="626544449">
    <w:abstractNumId w:val="769"/>
  </w:num>
  <w:num w:numId="771" w16cid:durableId="1679649835">
    <w:abstractNumId w:val="770"/>
  </w:num>
  <w:num w:numId="772" w16cid:durableId="1907646719">
    <w:abstractNumId w:val="771"/>
  </w:num>
  <w:num w:numId="773" w16cid:durableId="688526027">
    <w:abstractNumId w:val="772"/>
  </w:num>
  <w:num w:numId="774" w16cid:durableId="565409573">
    <w:abstractNumId w:val="773"/>
  </w:num>
  <w:num w:numId="775" w16cid:durableId="330988326">
    <w:abstractNumId w:val="774"/>
  </w:num>
  <w:num w:numId="776" w16cid:durableId="657618324">
    <w:abstractNumId w:val="775"/>
  </w:num>
  <w:num w:numId="777" w16cid:durableId="1029841362">
    <w:abstractNumId w:val="776"/>
  </w:num>
  <w:num w:numId="778" w16cid:durableId="440808191">
    <w:abstractNumId w:val="777"/>
  </w:num>
  <w:num w:numId="779" w16cid:durableId="485829390">
    <w:abstractNumId w:val="778"/>
  </w:num>
  <w:num w:numId="780" w16cid:durableId="1991984714">
    <w:abstractNumId w:val="779"/>
  </w:num>
  <w:num w:numId="781" w16cid:durableId="111873685">
    <w:abstractNumId w:val="780"/>
  </w:num>
  <w:num w:numId="782" w16cid:durableId="152382170">
    <w:abstractNumId w:val="781"/>
  </w:num>
  <w:num w:numId="783" w16cid:durableId="95294573">
    <w:abstractNumId w:val="782"/>
  </w:num>
  <w:num w:numId="784" w16cid:durableId="696854992">
    <w:abstractNumId w:val="783"/>
  </w:num>
  <w:num w:numId="785" w16cid:durableId="1663503297">
    <w:abstractNumId w:val="784"/>
  </w:num>
  <w:num w:numId="786" w16cid:durableId="387266138">
    <w:abstractNumId w:val="785"/>
  </w:num>
  <w:num w:numId="787" w16cid:durableId="1448355841">
    <w:abstractNumId w:val="786"/>
  </w:num>
  <w:num w:numId="788" w16cid:durableId="1046834221">
    <w:abstractNumId w:val="787"/>
  </w:num>
  <w:num w:numId="789" w16cid:durableId="1105687878">
    <w:abstractNumId w:val="788"/>
  </w:num>
  <w:num w:numId="790" w16cid:durableId="575283725">
    <w:abstractNumId w:val="789"/>
  </w:num>
  <w:num w:numId="791" w16cid:durableId="1326085164">
    <w:abstractNumId w:val="790"/>
  </w:num>
  <w:num w:numId="792" w16cid:durableId="340816149">
    <w:abstractNumId w:val="791"/>
  </w:num>
  <w:num w:numId="793" w16cid:durableId="1486581929">
    <w:abstractNumId w:val="792"/>
  </w:num>
  <w:num w:numId="794" w16cid:durableId="1428114498">
    <w:abstractNumId w:val="793"/>
  </w:num>
  <w:num w:numId="795" w16cid:durableId="1019625361">
    <w:abstractNumId w:val="794"/>
  </w:num>
  <w:num w:numId="796" w16cid:durableId="265189467">
    <w:abstractNumId w:val="795"/>
  </w:num>
  <w:num w:numId="797" w16cid:durableId="197396234">
    <w:abstractNumId w:val="796"/>
  </w:num>
  <w:num w:numId="798" w16cid:durableId="929892767">
    <w:abstractNumId w:val="797"/>
  </w:num>
  <w:num w:numId="799" w16cid:durableId="1540705420">
    <w:abstractNumId w:val="798"/>
  </w:num>
  <w:num w:numId="800" w16cid:durableId="690960825">
    <w:abstractNumId w:val="799"/>
  </w:num>
  <w:num w:numId="801" w16cid:durableId="1979994545">
    <w:abstractNumId w:val="800"/>
  </w:num>
  <w:num w:numId="802" w16cid:durableId="1673606656">
    <w:abstractNumId w:val="801"/>
  </w:num>
  <w:num w:numId="803" w16cid:durableId="1511214074">
    <w:abstractNumId w:val="802"/>
  </w:num>
  <w:num w:numId="804" w16cid:durableId="1404795842">
    <w:abstractNumId w:val="803"/>
  </w:num>
  <w:num w:numId="805" w16cid:durableId="558707273">
    <w:abstractNumId w:val="804"/>
  </w:num>
  <w:num w:numId="806" w16cid:durableId="541593657">
    <w:abstractNumId w:val="805"/>
  </w:num>
  <w:num w:numId="807" w16cid:durableId="1545172564">
    <w:abstractNumId w:val="806"/>
  </w:num>
  <w:num w:numId="808" w16cid:durableId="750658023">
    <w:abstractNumId w:val="807"/>
  </w:num>
  <w:num w:numId="809" w16cid:durableId="1343437710">
    <w:abstractNumId w:val="808"/>
  </w:num>
  <w:num w:numId="810" w16cid:durableId="1414013718">
    <w:abstractNumId w:val="809"/>
  </w:num>
  <w:num w:numId="811" w16cid:durableId="730470231">
    <w:abstractNumId w:val="810"/>
  </w:num>
  <w:num w:numId="812" w16cid:durableId="1515529714">
    <w:abstractNumId w:val="811"/>
  </w:num>
  <w:num w:numId="813" w16cid:durableId="1440954927">
    <w:abstractNumId w:val="812"/>
  </w:num>
  <w:num w:numId="814" w16cid:durableId="1369724366">
    <w:abstractNumId w:val="813"/>
  </w:num>
  <w:num w:numId="815" w16cid:durableId="1801339578">
    <w:abstractNumId w:val="814"/>
  </w:num>
  <w:num w:numId="816" w16cid:durableId="1009210492">
    <w:abstractNumId w:val="815"/>
  </w:num>
  <w:num w:numId="817" w16cid:durableId="348065298">
    <w:abstractNumId w:val="816"/>
  </w:num>
  <w:num w:numId="818" w16cid:durableId="2114860271">
    <w:abstractNumId w:val="817"/>
  </w:num>
  <w:num w:numId="819" w16cid:durableId="299308770">
    <w:abstractNumId w:val="818"/>
  </w:num>
  <w:num w:numId="820" w16cid:durableId="580069247">
    <w:abstractNumId w:val="819"/>
  </w:num>
  <w:num w:numId="821" w16cid:durableId="425466387">
    <w:abstractNumId w:val="820"/>
  </w:num>
  <w:num w:numId="822" w16cid:durableId="1742409947">
    <w:abstractNumId w:val="821"/>
  </w:num>
  <w:num w:numId="823" w16cid:durableId="1702707290">
    <w:abstractNumId w:val="822"/>
  </w:num>
  <w:num w:numId="824" w16cid:durableId="2110151934">
    <w:abstractNumId w:val="823"/>
  </w:num>
  <w:num w:numId="825" w16cid:durableId="1987860381">
    <w:abstractNumId w:val="824"/>
  </w:num>
  <w:num w:numId="826" w16cid:durableId="1254313117">
    <w:abstractNumId w:val="825"/>
  </w:num>
  <w:num w:numId="827" w16cid:durableId="440807093">
    <w:abstractNumId w:val="826"/>
  </w:num>
  <w:num w:numId="828" w16cid:durableId="293562134">
    <w:abstractNumId w:val="827"/>
  </w:num>
  <w:num w:numId="829" w16cid:durableId="744962379">
    <w:abstractNumId w:val="828"/>
  </w:num>
  <w:num w:numId="830" w16cid:durableId="1531451720">
    <w:abstractNumId w:val="829"/>
  </w:num>
  <w:num w:numId="831" w16cid:durableId="975178668">
    <w:abstractNumId w:val="830"/>
  </w:num>
  <w:num w:numId="832" w16cid:durableId="1315111872">
    <w:abstractNumId w:val="831"/>
  </w:num>
  <w:num w:numId="833" w16cid:durableId="298802115">
    <w:abstractNumId w:val="832"/>
  </w:num>
  <w:num w:numId="834" w16cid:durableId="61760953">
    <w:abstractNumId w:val="833"/>
  </w:num>
  <w:num w:numId="835" w16cid:durableId="350381880">
    <w:abstractNumId w:val="834"/>
  </w:num>
  <w:num w:numId="836" w16cid:durableId="1118329213">
    <w:abstractNumId w:val="835"/>
  </w:num>
  <w:num w:numId="837" w16cid:durableId="525797272">
    <w:abstractNumId w:val="836"/>
  </w:num>
  <w:num w:numId="838" w16cid:durableId="1900506612">
    <w:abstractNumId w:val="837"/>
  </w:num>
  <w:num w:numId="839" w16cid:durableId="794830238">
    <w:abstractNumId w:val="838"/>
  </w:num>
  <w:num w:numId="840" w16cid:durableId="513039305">
    <w:abstractNumId w:val="839"/>
  </w:num>
  <w:num w:numId="841" w16cid:durableId="919607832">
    <w:abstractNumId w:val="840"/>
  </w:num>
  <w:num w:numId="842" w16cid:durableId="1646005825">
    <w:abstractNumId w:val="841"/>
  </w:num>
  <w:num w:numId="843" w16cid:durableId="1271664405">
    <w:abstractNumId w:val="842"/>
  </w:num>
  <w:num w:numId="844" w16cid:durableId="1137457111">
    <w:abstractNumId w:val="843"/>
  </w:num>
  <w:num w:numId="845" w16cid:durableId="2022316591">
    <w:abstractNumId w:val="844"/>
  </w:num>
  <w:num w:numId="846" w16cid:durableId="1261716350">
    <w:abstractNumId w:val="845"/>
  </w:num>
  <w:num w:numId="847" w16cid:durableId="1273321337">
    <w:abstractNumId w:val="846"/>
  </w:num>
  <w:num w:numId="848" w16cid:durableId="1788039222">
    <w:abstractNumId w:val="847"/>
  </w:num>
  <w:num w:numId="849" w16cid:durableId="1065033884">
    <w:abstractNumId w:val="848"/>
  </w:num>
  <w:num w:numId="850" w16cid:durableId="767627816">
    <w:abstractNumId w:val="849"/>
  </w:num>
  <w:num w:numId="851" w16cid:durableId="589239971">
    <w:abstractNumId w:val="850"/>
  </w:num>
  <w:num w:numId="852" w16cid:durableId="910849190">
    <w:abstractNumId w:val="851"/>
  </w:num>
  <w:num w:numId="853" w16cid:durableId="711269650">
    <w:abstractNumId w:val="852"/>
  </w:num>
  <w:num w:numId="854" w16cid:durableId="890573316">
    <w:abstractNumId w:val="853"/>
  </w:num>
  <w:num w:numId="855" w16cid:durableId="820850897">
    <w:abstractNumId w:val="854"/>
  </w:num>
  <w:num w:numId="856" w16cid:durableId="2068020127">
    <w:abstractNumId w:val="855"/>
  </w:num>
  <w:num w:numId="857" w16cid:durableId="1538472886">
    <w:abstractNumId w:val="856"/>
  </w:num>
  <w:num w:numId="858" w16cid:durableId="2046638941">
    <w:abstractNumId w:val="857"/>
  </w:num>
  <w:num w:numId="859" w16cid:durableId="1219511379">
    <w:abstractNumId w:val="858"/>
  </w:num>
  <w:num w:numId="860" w16cid:durableId="664476916">
    <w:abstractNumId w:val="859"/>
  </w:num>
  <w:num w:numId="861" w16cid:durableId="1552502763">
    <w:abstractNumId w:val="860"/>
  </w:num>
  <w:num w:numId="862" w16cid:durableId="1504976682">
    <w:abstractNumId w:val="861"/>
  </w:num>
  <w:num w:numId="863" w16cid:durableId="806967589">
    <w:abstractNumId w:val="862"/>
  </w:num>
  <w:num w:numId="864" w16cid:durableId="30424145">
    <w:abstractNumId w:val="863"/>
  </w:num>
  <w:num w:numId="865" w16cid:durableId="1919361794">
    <w:abstractNumId w:val="864"/>
  </w:num>
  <w:num w:numId="866" w16cid:durableId="1350789804">
    <w:abstractNumId w:val="865"/>
  </w:num>
  <w:num w:numId="867" w16cid:durableId="547379506">
    <w:abstractNumId w:val="866"/>
  </w:num>
  <w:num w:numId="868" w16cid:durableId="781998683">
    <w:abstractNumId w:val="867"/>
  </w:num>
  <w:num w:numId="869" w16cid:durableId="167909829">
    <w:abstractNumId w:val="868"/>
  </w:num>
  <w:num w:numId="870" w16cid:durableId="823857091">
    <w:abstractNumId w:val="869"/>
  </w:num>
  <w:num w:numId="871" w16cid:durableId="785585058">
    <w:abstractNumId w:val="870"/>
  </w:num>
  <w:num w:numId="872" w16cid:durableId="1219438644">
    <w:abstractNumId w:val="871"/>
  </w:num>
  <w:num w:numId="873" w16cid:durableId="1425809410">
    <w:abstractNumId w:val="872"/>
  </w:num>
  <w:num w:numId="874" w16cid:durableId="1550647619">
    <w:abstractNumId w:val="873"/>
  </w:num>
  <w:num w:numId="875" w16cid:durableId="528179202">
    <w:abstractNumId w:val="874"/>
  </w:num>
  <w:num w:numId="876" w16cid:durableId="276915750">
    <w:abstractNumId w:val="875"/>
  </w:num>
  <w:num w:numId="877" w16cid:durableId="1949770433">
    <w:abstractNumId w:val="876"/>
  </w:num>
  <w:num w:numId="878" w16cid:durableId="1090813229">
    <w:abstractNumId w:val="877"/>
  </w:num>
  <w:num w:numId="879" w16cid:durableId="283926683">
    <w:abstractNumId w:val="878"/>
  </w:num>
  <w:num w:numId="880" w16cid:durableId="1894005454">
    <w:abstractNumId w:val="879"/>
  </w:num>
  <w:num w:numId="881" w16cid:durableId="918715271">
    <w:abstractNumId w:val="880"/>
  </w:num>
  <w:num w:numId="882" w16cid:durableId="510680213">
    <w:abstractNumId w:val="881"/>
  </w:num>
  <w:num w:numId="883" w16cid:durableId="1609697736">
    <w:abstractNumId w:val="882"/>
  </w:num>
  <w:num w:numId="884" w16cid:durableId="977564685">
    <w:abstractNumId w:val="883"/>
  </w:num>
  <w:num w:numId="885" w16cid:durableId="1107120116">
    <w:abstractNumId w:val="884"/>
  </w:num>
  <w:num w:numId="886" w16cid:durableId="348606863">
    <w:abstractNumId w:val="885"/>
  </w:num>
  <w:num w:numId="887" w16cid:durableId="953710107">
    <w:abstractNumId w:val="886"/>
  </w:num>
  <w:num w:numId="888" w16cid:durableId="1461650111">
    <w:abstractNumId w:val="887"/>
  </w:num>
  <w:num w:numId="889" w16cid:durableId="2119835252">
    <w:abstractNumId w:val="888"/>
  </w:num>
  <w:num w:numId="890" w16cid:durableId="1426151283">
    <w:abstractNumId w:val="889"/>
  </w:num>
  <w:num w:numId="891" w16cid:durableId="1991982526">
    <w:abstractNumId w:val="890"/>
  </w:num>
  <w:num w:numId="892" w16cid:durableId="851721709">
    <w:abstractNumId w:val="891"/>
  </w:num>
  <w:num w:numId="893" w16cid:durableId="816149828">
    <w:abstractNumId w:val="892"/>
  </w:num>
  <w:num w:numId="894" w16cid:durableId="1367293490">
    <w:abstractNumId w:val="893"/>
  </w:num>
  <w:num w:numId="895" w16cid:durableId="177737512">
    <w:abstractNumId w:val="894"/>
  </w:num>
  <w:num w:numId="896" w16cid:durableId="987782888">
    <w:abstractNumId w:val="895"/>
  </w:num>
  <w:num w:numId="897" w16cid:durableId="1549993185">
    <w:abstractNumId w:val="896"/>
  </w:num>
  <w:num w:numId="898" w16cid:durableId="2127699385">
    <w:abstractNumId w:val="897"/>
  </w:num>
  <w:num w:numId="899" w16cid:durableId="1187907170">
    <w:abstractNumId w:val="898"/>
  </w:num>
  <w:num w:numId="900" w16cid:durableId="658733714">
    <w:abstractNumId w:val="899"/>
  </w:num>
  <w:num w:numId="901" w16cid:durableId="911310422">
    <w:abstractNumId w:val="900"/>
  </w:num>
  <w:num w:numId="902" w16cid:durableId="646055895">
    <w:abstractNumId w:val="901"/>
  </w:num>
  <w:num w:numId="903" w16cid:durableId="568465685">
    <w:abstractNumId w:val="902"/>
  </w:num>
  <w:num w:numId="904" w16cid:durableId="1108086900">
    <w:abstractNumId w:val="903"/>
  </w:num>
  <w:num w:numId="905" w16cid:durableId="1490973927">
    <w:abstractNumId w:val="904"/>
  </w:num>
  <w:num w:numId="906" w16cid:durableId="954946624">
    <w:abstractNumId w:val="905"/>
  </w:num>
  <w:num w:numId="907" w16cid:durableId="1186940733">
    <w:abstractNumId w:val="906"/>
  </w:num>
  <w:num w:numId="908" w16cid:durableId="1351487252">
    <w:abstractNumId w:val="907"/>
  </w:num>
  <w:num w:numId="909" w16cid:durableId="867834905">
    <w:abstractNumId w:val="908"/>
  </w:num>
  <w:num w:numId="910" w16cid:durableId="693263806">
    <w:abstractNumId w:val="909"/>
  </w:num>
  <w:num w:numId="911" w16cid:durableId="1931694502">
    <w:abstractNumId w:val="910"/>
  </w:num>
  <w:num w:numId="912" w16cid:durableId="1186678814">
    <w:abstractNumId w:val="911"/>
  </w:num>
  <w:num w:numId="913" w16cid:durableId="103306737">
    <w:abstractNumId w:val="912"/>
  </w:num>
  <w:num w:numId="914" w16cid:durableId="186138774">
    <w:abstractNumId w:val="913"/>
  </w:num>
  <w:num w:numId="915" w16cid:durableId="524367849">
    <w:abstractNumId w:val="914"/>
  </w:num>
  <w:num w:numId="916" w16cid:durableId="1097407544">
    <w:abstractNumId w:val="915"/>
  </w:num>
  <w:num w:numId="917" w16cid:durableId="1573345813">
    <w:abstractNumId w:val="916"/>
  </w:num>
  <w:num w:numId="918" w16cid:durableId="1346010674">
    <w:abstractNumId w:val="917"/>
  </w:num>
  <w:num w:numId="919" w16cid:durableId="1604454871">
    <w:abstractNumId w:val="9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0"/>
    <w:rsid w:val="00413CCD"/>
    <w:rsid w:val="00AF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20F7"/>
  <w15:docId w15:val="{FB040C76-DF2F-4609-B568-64167626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s.asahq.org/monitor/article/85/5/38/115627/Leadership-Development-and-Succession-A-Critic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mc/articles/PMC362206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jph.aphapublications.org/doi/abs/10.2105/AJPH.2021.3063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42</Pages>
  <Words>17145</Words>
  <Characters>97729</Characters>
  <Application>Microsoft Office Word</Application>
  <DocSecurity>0</DocSecurity>
  <Lines>814</Lines>
  <Paragraphs>229</Paragraphs>
  <ScaleCrop>false</ScaleCrop>
  <Company>Mayo Clinic</Company>
  <LinksUpToDate>false</LinksUpToDate>
  <CharactersWithSpaces>114645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StandardCV</dc:title>
  <dc:creator>Weisser, Barbara J.</dc:creator>
  <dc:description/>
  <cp:lastModifiedBy>Weisser, Barbara J.</cp:lastModifiedBy>
  <cp:revision>2</cp:revision>
  <dcterms:created xsi:type="dcterms:W3CDTF">2024-06-13T17:32:00Z</dcterms:created>
  <dcterms:modified xsi:type="dcterms:W3CDTF">2024-06-13T17:32:00Z</dcterms:modified>
</cp:coreProperties>
</file>